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260" w:rsidRPr="00880575" w:rsidRDefault="00BD7260" w:rsidP="00D90CD7">
      <w:pPr>
        <w:spacing w:before="100" w:beforeAutospacing="1" w:after="100" w:afterAutospacing="1" w:line="360" w:lineRule="exact"/>
        <w:jc w:val="center"/>
        <w:rPr>
          <w:rFonts w:ascii="標楷體" w:eastAsia="標楷體" w:hAnsi="標楷體"/>
          <w:i w:val="0"/>
          <w:sz w:val="32"/>
          <w:szCs w:val="32"/>
        </w:rPr>
      </w:pPr>
      <w:bookmarkStart w:id="0" w:name="_GoBack"/>
      <w:bookmarkEnd w:id="0"/>
      <w:proofErr w:type="gramStart"/>
      <w:r w:rsidRPr="00880575">
        <w:rPr>
          <w:rFonts w:ascii="標楷體" w:eastAsia="標楷體" w:hAnsi="標楷體" w:hint="eastAsia"/>
          <w:i w:val="0"/>
          <w:sz w:val="32"/>
          <w:szCs w:val="32"/>
        </w:rPr>
        <w:t>台綜大系統</w:t>
      </w:r>
      <w:proofErr w:type="gramEnd"/>
      <w:r w:rsidRPr="00880575">
        <w:rPr>
          <w:rFonts w:ascii="標楷體" w:eastAsia="標楷體" w:hAnsi="標楷體"/>
          <w:i w:val="0"/>
          <w:sz w:val="32"/>
          <w:szCs w:val="32"/>
        </w:rPr>
        <w:t>(</w:t>
      </w:r>
      <w:r w:rsidRPr="00880575">
        <w:rPr>
          <w:rFonts w:ascii="標楷體" w:eastAsia="標楷體" w:hAnsi="標楷體" w:hint="eastAsia"/>
          <w:i w:val="0"/>
          <w:sz w:val="32"/>
          <w:szCs w:val="32"/>
        </w:rPr>
        <w:t>中山大學</w:t>
      </w:r>
      <w:r w:rsidRPr="00880575">
        <w:rPr>
          <w:rFonts w:ascii="標楷體" w:eastAsia="標楷體" w:hAnsi="標楷體"/>
          <w:i w:val="0"/>
          <w:sz w:val="32"/>
          <w:szCs w:val="32"/>
        </w:rPr>
        <w:t>)100</w:t>
      </w:r>
      <w:r w:rsidRPr="00880575">
        <w:rPr>
          <w:rFonts w:ascii="標楷體" w:eastAsia="標楷體" w:hAnsi="標楷體" w:hint="eastAsia"/>
          <w:i w:val="0"/>
          <w:sz w:val="32"/>
          <w:szCs w:val="32"/>
        </w:rPr>
        <w:t>學年度夏日大學開設課程資料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課程中文名稱：海洋生態與海洋科技教育探索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課程英文名稱：</w:t>
      </w:r>
      <w:r w:rsidRPr="00CF0DDF">
        <w:rPr>
          <w:i w:val="0"/>
        </w:rPr>
        <w:t>Exploration of marine ecology and technology</w:t>
      </w:r>
      <w:r>
        <w:rPr>
          <w:i w:val="0"/>
        </w:rPr>
        <w:t xml:space="preserve"> 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學分數：</w:t>
      </w:r>
      <w:r>
        <w:rPr>
          <w:i w:val="0"/>
        </w:rPr>
        <w:t>2</w:t>
      </w:r>
      <w:r>
        <w:rPr>
          <w:rFonts w:hint="eastAsia"/>
          <w:i w:val="0"/>
        </w:rPr>
        <w:t>學分</w:t>
      </w:r>
      <w:r>
        <w:rPr>
          <w:i w:val="0"/>
        </w:rPr>
        <w:t>(</w:t>
      </w:r>
      <w:r>
        <w:rPr>
          <w:rFonts w:hint="eastAsia"/>
          <w:i w:val="0"/>
        </w:rPr>
        <w:t>博雅深化自然應用類別</w:t>
      </w:r>
      <w:r>
        <w:rPr>
          <w:i w:val="0"/>
        </w:rPr>
        <w:t>)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授課教師：林慧玲、黃台珠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上課期間及時間：</w:t>
      </w:r>
      <w:smartTag w:uri="urn:schemas-microsoft-com:office:smarttags" w:element="chsdate">
        <w:smartTagPr>
          <w:attr w:name="Year" w:val="2012"/>
          <w:attr w:name="Month" w:val="7"/>
          <w:attr w:name="Day" w:val="18"/>
          <w:attr w:name="IsLunarDate" w:val="False"/>
          <w:attr w:name="IsROCDate" w:val="False"/>
        </w:smartTagPr>
        <w:r w:rsidRPr="00CF0DDF">
          <w:rPr>
            <w:i w:val="0"/>
          </w:rPr>
          <w:t>2012/07/18</w:t>
        </w:r>
      </w:smartTag>
      <w:r w:rsidRPr="00CF0DDF">
        <w:rPr>
          <w:i w:val="0"/>
        </w:rPr>
        <w:t>~</w:t>
      </w:r>
      <w:smartTag w:uri="urn:schemas-microsoft-com:office:smarttags" w:element="chsdate">
        <w:smartTagPr>
          <w:attr w:name="Year" w:val="2012"/>
          <w:attr w:name="Month" w:val="9"/>
          <w:attr w:name="Day" w:val="5"/>
          <w:attr w:name="IsLunarDate" w:val="False"/>
          <w:attr w:name="IsROCDate" w:val="False"/>
        </w:smartTagPr>
        <w:r w:rsidRPr="00CF0DDF">
          <w:rPr>
            <w:i w:val="0"/>
          </w:rPr>
          <w:t>2012/09/05</w:t>
        </w:r>
      </w:smartTag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 xml:space="preserve">                </w:t>
      </w:r>
      <w:r w:rsidRPr="00CF0DDF">
        <w:rPr>
          <w:rFonts w:hint="eastAsia"/>
          <w:i w:val="0"/>
        </w:rPr>
        <w:t>每週三上午</w:t>
      </w:r>
      <w:r w:rsidRPr="00CF0DDF">
        <w:rPr>
          <w:i w:val="0"/>
        </w:rPr>
        <w:t>9</w:t>
      </w:r>
      <w:r w:rsidRPr="00CF0DDF">
        <w:rPr>
          <w:rFonts w:hint="eastAsia"/>
          <w:i w:val="0"/>
        </w:rPr>
        <w:t>：</w:t>
      </w:r>
      <w:r w:rsidRPr="00CF0DDF">
        <w:rPr>
          <w:i w:val="0"/>
        </w:rPr>
        <w:t>00~12</w:t>
      </w:r>
      <w:r w:rsidRPr="00CF0DDF">
        <w:rPr>
          <w:rFonts w:hint="eastAsia"/>
          <w:i w:val="0"/>
        </w:rPr>
        <w:t>：</w:t>
      </w:r>
      <w:r w:rsidRPr="00CF0DDF">
        <w:rPr>
          <w:i w:val="0"/>
        </w:rPr>
        <w:t>00</w:t>
      </w:r>
      <w:r w:rsidRPr="00CF0DDF">
        <w:rPr>
          <w:rFonts w:hint="eastAsia"/>
          <w:i w:val="0"/>
        </w:rPr>
        <w:t>以及下午</w:t>
      </w:r>
      <w:r w:rsidRPr="00CF0DDF">
        <w:rPr>
          <w:i w:val="0"/>
        </w:rPr>
        <w:t>1</w:t>
      </w:r>
      <w:r w:rsidRPr="00CF0DDF">
        <w:rPr>
          <w:rFonts w:hint="eastAsia"/>
          <w:i w:val="0"/>
        </w:rPr>
        <w:t>：</w:t>
      </w:r>
      <w:r w:rsidRPr="00CF0DDF">
        <w:rPr>
          <w:i w:val="0"/>
        </w:rPr>
        <w:t>30~4</w:t>
      </w:r>
      <w:r w:rsidRPr="00CF0DDF">
        <w:rPr>
          <w:rFonts w:hint="eastAsia"/>
          <w:i w:val="0"/>
        </w:rPr>
        <w:t>：</w:t>
      </w:r>
      <w:r w:rsidRPr="00CF0DDF">
        <w:rPr>
          <w:i w:val="0"/>
        </w:rPr>
        <w:t>30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授課地點：國立中山大學</w:t>
      </w:r>
    </w:p>
    <w:p w:rsidR="00BD7260" w:rsidRPr="00D90CD7" w:rsidRDefault="00BD7260" w:rsidP="00CF0DDF">
      <w:pPr>
        <w:spacing w:line="280" w:lineRule="exact"/>
        <w:rPr>
          <w:rFonts w:ascii="新細明體" w:hint="eastAsia"/>
          <w:i w:val="0"/>
        </w:rPr>
      </w:pPr>
      <w:r w:rsidRPr="00CF0DDF">
        <w:rPr>
          <w:rFonts w:hint="eastAsia"/>
          <w:i w:val="0"/>
        </w:rPr>
        <w:t>限修人數：</w:t>
      </w:r>
      <w:r>
        <w:rPr>
          <w:i w:val="0"/>
        </w:rPr>
        <w:t>28</w:t>
      </w:r>
      <w:r>
        <w:rPr>
          <w:rFonts w:hint="eastAsia"/>
          <w:i w:val="0"/>
        </w:rPr>
        <w:t>人</w:t>
      </w:r>
      <w:r>
        <w:rPr>
          <w:i w:val="0"/>
        </w:rPr>
        <w:t>(</w:t>
      </w:r>
      <w:r>
        <w:rPr>
          <w:rFonts w:hint="eastAsia"/>
          <w:i w:val="0"/>
        </w:rPr>
        <w:t>每校</w:t>
      </w:r>
      <w:r>
        <w:rPr>
          <w:i w:val="0"/>
        </w:rPr>
        <w:t>7</w:t>
      </w:r>
      <w:r>
        <w:rPr>
          <w:rFonts w:hint="eastAsia"/>
          <w:i w:val="0"/>
        </w:rPr>
        <w:t>位名額，額滿為止</w:t>
      </w:r>
      <w:r w:rsidRPr="00D90CD7">
        <w:rPr>
          <w:rFonts w:ascii="新細明體" w:hAnsi="新細明體"/>
          <w:i w:val="0"/>
        </w:rPr>
        <w:t>)</w:t>
      </w:r>
      <w:r>
        <w:rPr>
          <w:rFonts w:ascii="新細明體" w:hAnsi="新細明體" w:hint="eastAsia"/>
          <w:i w:val="0"/>
        </w:rPr>
        <w:t>。</w:t>
      </w:r>
    </w:p>
    <w:p w:rsidR="00BD7260" w:rsidRDefault="00BD7260" w:rsidP="00D90CD7">
      <w:pPr>
        <w:spacing w:line="280" w:lineRule="exact"/>
        <w:ind w:left="1200" w:hangingChars="500" w:hanging="1200"/>
        <w:rPr>
          <w:rFonts w:hint="eastAsia"/>
          <w:i w:val="0"/>
        </w:rPr>
      </w:pPr>
    </w:p>
    <w:p w:rsidR="00BD7260" w:rsidRDefault="00BD7260" w:rsidP="00D90CD7">
      <w:pPr>
        <w:spacing w:line="280" w:lineRule="exact"/>
        <w:ind w:left="1200" w:hangingChars="500" w:hanging="1200"/>
        <w:rPr>
          <w:rFonts w:hint="eastAsia"/>
          <w:i w:val="0"/>
        </w:rPr>
      </w:pPr>
      <w:r>
        <w:rPr>
          <w:rFonts w:hint="eastAsia"/>
          <w:i w:val="0"/>
        </w:rPr>
        <w:t>報名時間：</w:t>
      </w:r>
      <w:smartTag w:uri="urn:schemas-microsoft-com:office:smarttags" w:element="chsdate">
        <w:smartTagPr>
          <w:attr w:name="Year" w:val="2012"/>
          <w:attr w:name="Month" w:val="6"/>
          <w:attr w:name="Day" w:val="1"/>
          <w:attr w:name="IsLunarDate" w:val="False"/>
          <w:attr w:name="IsROCDate" w:val="False"/>
        </w:smartTagPr>
        <w:r>
          <w:rPr>
            <w:i w:val="0"/>
          </w:rPr>
          <w:t>2012/06/01</w:t>
        </w:r>
      </w:smartTag>
      <w:r>
        <w:rPr>
          <w:i w:val="0"/>
        </w:rPr>
        <w:t>-</w:t>
      </w:r>
      <w:smartTag w:uri="urn:schemas-microsoft-com:office:smarttags" w:element="chsdate">
        <w:smartTagPr>
          <w:attr w:name="Year" w:val="2012"/>
          <w:attr w:name="Month" w:val="6"/>
          <w:attr w:name="Day" w:val="10"/>
          <w:attr w:name="IsLunarDate" w:val="False"/>
          <w:attr w:name="IsROCDate" w:val="False"/>
        </w:smartTagPr>
        <w:r>
          <w:rPr>
            <w:i w:val="0"/>
          </w:rPr>
          <w:t>2012/06/10</w:t>
        </w:r>
      </w:smartTag>
      <w:r>
        <w:rPr>
          <w:i w:val="0"/>
        </w:rPr>
        <w:t>(</w:t>
      </w:r>
      <w:r>
        <w:rPr>
          <w:rFonts w:hint="eastAsia"/>
          <w:i w:val="0"/>
        </w:rPr>
        <w:t>限中興、成大、中正</w:t>
      </w:r>
      <w:r>
        <w:rPr>
          <w:i w:val="0"/>
        </w:rPr>
        <w:t>3</w:t>
      </w:r>
      <w:r>
        <w:rPr>
          <w:rFonts w:hint="eastAsia"/>
          <w:i w:val="0"/>
        </w:rPr>
        <w:t>校大學部在校生</w:t>
      </w:r>
      <w:r>
        <w:rPr>
          <w:i w:val="0"/>
        </w:rPr>
        <w:t>)</w:t>
      </w:r>
    </w:p>
    <w:p w:rsidR="00BD7260" w:rsidRDefault="00BD7260" w:rsidP="00A00AA1">
      <w:pPr>
        <w:spacing w:line="280" w:lineRule="exact"/>
        <w:ind w:leftChars="500" w:left="1200"/>
        <w:rPr>
          <w:rFonts w:hint="eastAsia"/>
          <w:i w:val="0"/>
        </w:rPr>
      </w:pPr>
      <w:smartTag w:uri="urn:schemas-microsoft-com:office:smarttags" w:element="chsdate">
        <w:smartTagPr>
          <w:attr w:name="Year" w:val="2012"/>
          <w:attr w:name="Month" w:val="6"/>
          <w:attr w:name="Day" w:val="11"/>
          <w:attr w:name="IsLunarDate" w:val="False"/>
          <w:attr w:name="IsROCDate" w:val="False"/>
        </w:smartTagPr>
        <w:r>
          <w:rPr>
            <w:i w:val="0"/>
          </w:rPr>
          <w:t>2012/06/11</w:t>
        </w:r>
      </w:smartTag>
      <w:r>
        <w:rPr>
          <w:i w:val="0"/>
        </w:rPr>
        <w:t>-</w:t>
      </w:r>
      <w:smartTag w:uri="urn:schemas-microsoft-com:office:smarttags" w:element="chsdate">
        <w:smartTagPr>
          <w:attr w:name="Year" w:val="2012"/>
          <w:attr w:name="Month" w:val="7"/>
          <w:attr w:name="Day" w:val="5"/>
          <w:attr w:name="IsLunarDate" w:val="False"/>
          <w:attr w:name="IsROCDate" w:val="False"/>
        </w:smartTagPr>
        <w:r>
          <w:rPr>
            <w:i w:val="0"/>
          </w:rPr>
          <w:t>2012/07/05</w:t>
        </w:r>
      </w:smartTag>
      <w:r>
        <w:rPr>
          <w:i w:val="0"/>
        </w:rPr>
        <w:t>(</w:t>
      </w:r>
      <w:r>
        <w:rPr>
          <w:rFonts w:hint="eastAsia"/>
          <w:i w:val="0"/>
        </w:rPr>
        <w:t>限中山大學在校生</w:t>
      </w:r>
      <w:r>
        <w:rPr>
          <w:i w:val="0"/>
        </w:rPr>
        <w:t>)</w:t>
      </w:r>
    </w:p>
    <w:p w:rsidR="00BD7260" w:rsidRPr="00A00AA1" w:rsidRDefault="00BD7260" w:rsidP="00D90CD7">
      <w:pPr>
        <w:spacing w:line="280" w:lineRule="exact"/>
        <w:ind w:left="1200" w:hangingChars="500" w:hanging="1200"/>
        <w:rPr>
          <w:rFonts w:hint="eastAsia"/>
          <w:i w:val="0"/>
        </w:rPr>
      </w:pPr>
      <w:r>
        <w:rPr>
          <w:rFonts w:hint="eastAsia"/>
          <w:i w:val="0"/>
        </w:rPr>
        <w:t>報名系統：</w:t>
      </w:r>
      <w:r w:rsidRPr="00A00AA1">
        <w:rPr>
          <w:i w:val="0"/>
        </w:rPr>
        <w:t>http://cah.nchu.edu.tw/news_detail.php?ns_id=424</w:t>
      </w:r>
    </w:p>
    <w:p w:rsidR="00BD7260" w:rsidRDefault="00BD7260" w:rsidP="00D90CD7">
      <w:pPr>
        <w:spacing w:line="280" w:lineRule="exact"/>
        <w:ind w:left="1200" w:hangingChars="500" w:hanging="1200"/>
        <w:rPr>
          <w:rFonts w:hint="eastAsia"/>
          <w:i w:val="0"/>
        </w:rPr>
      </w:pPr>
    </w:p>
    <w:p w:rsidR="00BD7260" w:rsidRDefault="00BD7260" w:rsidP="00D90CD7">
      <w:pPr>
        <w:spacing w:line="280" w:lineRule="exact"/>
        <w:ind w:left="1200" w:hangingChars="500" w:hanging="1200"/>
        <w:rPr>
          <w:rFonts w:hint="eastAsia"/>
          <w:i w:val="0"/>
        </w:rPr>
      </w:pPr>
      <w:r w:rsidRPr="00CF0DDF">
        <w:rPr>
          <w:rFonts w:hint="eastAsia"/>
          <w:i w:val="0"/>
        </w:rPr>
        <w:t>是否收費：</w:t>
      </w:r>
    </w:p>
    <w:p w:rsidR="00BD7260" w:rsidRDefault="00BD7260" w:rsidP="00D90CD7">
      <w:pPr>
        <w:spacing w:line="280" w:lineRule="exact"/>
        <w:ind w:leftChars="400" w:left="1320" w:hangingChars="150" w:hanging="360"/>
        <w:rPr>
          <w:rFonts w:hint="eastAsia"/>
          <w:i w:val="0"/>
        </w:rPr>
      </w:pPr>
      <w:r w:rsidRPr="00D90CD7">
        <w:rPr>
          <w:rFonts w:ascii="新細明體" w:hAnsi="新細明體"/>
          <w:i w:val="0"/>
        </w:rPr>
        <w:t>1</w:t>
      </w:r>
      <w:r>
        <w:rPr>
          <w:rFonts w:ascii="新細明體" w:hAnsi="新細明體" w:hint="eastAsia"/>
          <w:i w:val="0"/>
        </w:rPr>
        <w:t>、學分費：除中山大學學生須繳交學分費外，其他三校學校免收學分費。</w:t>
      </w:r>
    </w:p>
    <w:p w:rsidR="00BD7260" w:rsidRPr="00D90CD7" w:rsidRDefault="00BD7260" w:rsidP="00D90CD7">
      <w:pPr>
        <w:spacing w:line="280" w:lineRule="exact"/>
        <w:ind w:leftChars="400" w:left="1320" w:hangingChars="150" w:hanging="360"/>
        <w:rPr>
          <w:rFonts w:hint="eastAsia"/>
          <w:i w:val="0"/>
        </w:rPr>
      </w:pPr>
      <w:r w:rsidRPr="00D90CD7">
        <w:rPr>
          <w:rFonts w:ascii="新細明體" w:hAnsi="新細明體"/>
          <w:i w:val="0"/>
        </w:rPr>
        <w:t>2</w:t>
      </w:r>
      <w:r>
        <w:rPr>
          <w:rFonts w:ascii="新細明體" w:hAnsi="新細明體" w:hint="eastAsia"/>
          <w:i w:val="0"/>
        </w:rPr>
        <w:t>、報名成功後</w:t>
      </w:r>
      <w:r w:rsidRPr="00CF0DDF">
        <w:rPr>
          <w:rFonts w:hint="eastAsia"/>
          <w:i w:val="0"/>
        </w:rPr>
        <w:t>，每人需</w:t>
      </w:r>
      <w:r>
        <w:rPr>
          <w:rFonts w:hint="eastAsia"/>
          <w:i w:val="0"/>
        </w:rPr>
        <w:t>自費繳交</w:t>
      </w:r>
      <w:r w:rsidRPr="00CF0DDF">
        <w:rPr>
          <w:i w:val="0"/>
        </w:rPr>
        <w:t>1000</w:t>
      </w:r>
      <w:r w:rsidRPr="00CF0DDF">
        <w:rPr>
          <w:rFonts w:hint="eastAsia"/>
          <w:i w:val="0"/>
        </w:rPr>
        <w:t>元</w:t>
      </w:r>
      <w:r>
        <w:rPr>
          <w:i w:val="0"/>
        </w:rPr>
        <w:t>(</w:t>
      </w:r>
      <w:r>
        <w:rPr>
          <w:rFonts w:hint="eastAsia"/>
          <w:i w:val="0"/>
        </w:rPr>
        <w:t>含</w:t>
      </w:r>
      <w:r w:rsidRPr="00CF0DDF">
        <w:rPr>
          <w:rFonts w:hint="eastAsia"/>
          <w:i w:val="0"/>
        </w:rPr>
        <w:t>海生館門票費</w:t>
      </w:r>
      <w:r w:rsidRPr="00CF0DDF">
        <w:rPr>
          <w:i w:val="0"/>
        </w:rPr>
        <w:t>450</w:t>
      </w:r>
      <w:r>
        <w:rPr>
          <w:rFonts w:hint="eastAsia"/>
          <w:i w:val="0"/>
        </w:rPr>
        <w:t>元、</w:t>
      </w:r>
      <w:r w:rsidRPr="00CF0DDF">
        <w:rPr>
          <w:rFonts w:hint="eastAsia"/>
          <w:i w:val="0"/>
        </w:rPr>
        <w:t>海生館住宿費</w:t>
      </w:r>
      <w:r w:rsidRPr="00CF0DDF">
        <w:rPr>
          <w:i w:val="0"/>
        </w:rPr>
        <w:t>200</w:t>
      </w:r>
      <w:r>
        <w:rPr>
          <w:rFonts w:hint="eastAsia"/>
          <w:i w:val="0"/>
        </w:rPr>
        <w:t>元、</w:t>
      </w:r>
      <w:r w:rsidRPr="00CF0DDF">
        <w:rPr>
          <w:rFonts w:hint="eastAsia"/>
          <w:i w:val="0"/>
        </w:rPr>
        <w:t>浮潛費</w:t>
      </w:r>
      <w:r w:rsidRPr="00CF0DDF">
        <w:rPr>
          <w:i w:val="0"/>
        </w:rPr>
        <w:t>300</w:t>
      </w:r>
      <w:r>
        <w:rPr>
          <w:rFonts w:hint="eastAsia"/>
          <w:i w:val="0"/>
        </w:rPr>
        <w:t>元、</w:t>
      </w:r>
      <w:r w:rsidRPr="00CF0DDF">
        <w:rPr>
          <w:rFonts w:hint="eastAsia"/>
          <w:i w:val="0"/>
        </w:rPr>
        <w:t>旅遊平安保險費用</w:t>
      </w:r>
      <w:r w:rsidRPr="00CF0DDF">
        <w:rPr>
          <w:i w:val="0"/>
        </w:rPr>
        <w:t>50</w:t>
      </w:r>
      <w:r>
        <w:rPr>
          <w:rFonts w:hint="eastAsia"/>
          <w:i w:val="0"/>
        </w:rPr>
        <w:t>元</w:t>
      </w:r>
      <w:r w:rsidRPr="00BD389E">
        <w:rPr>
          <w:rFonts w:ascii="新細明體" w:hAnsi="新細明體"/>
          <w:i w:val="0"/>
        </w:rPr>
        <w:t>)</w:t>
      </w:r>
      <w:r>
        <w:rPr>
          <w:rFonts w:ascii="新細明體" w:hAnsi="新細明體" w:hint="eastAsia"/>
          <w:i w:val="0"/>
        </w:rPr>
        <w:t>。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  <w:r>
        <w:rPr>
          <w:rFonts w:hint="eastAsia"/>
          <w:i w:val="0"/>
        </w:rPr>
        <w:t>聯絡窗口：中山大學通識教育中心孫郁雯助理</w:t>
      </w:r>
      <w:r>
        <w:rPr>
          <w:i w:val="0"/>
        </w:rPr>
        <w:t>(</w:t>
      </w:r>
      <w:r>
        <w:rPr>
          <w:rFonts w:hint="eastAsia"/>
          <w:i w:val="0"/>
        </w:rPr>
        <w:t>電話：</w:t>
      </w:r>
      <w:r>
        <w:rPr>
          <w:i w:val="0"/>
        </w:rPr>
        <w:t>07-5252000#5853)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課程大綱：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藉由海洋休閒及參與生動活潑的海洋體驗活動，分享其體驗經驗，從親近海洋歷程，導引熱愛海洋情操與增進探索海洋知識的興趣。從活動與省思中激發熱愛海洋情操，善用海洋、珍惜海洋的各項資源，並維護海洋的生態平衡，積極保育海洋資源，涵養人與海洋和諧共處的價值觀，培養熱愛家鄉，熱愛海洋的思想情感。增加對海洋的知識，瞭解海洋的生物與生態、海洋文化、海洋自然科學與海洋資源，覺察海洋與社會發展的相互關係，以及認識國家所處海洋環境與遠景，進而建立海洋意識與積極關心國家海洋發展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課程目標：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1.</w:t>
      </w:r>
      <w:r w:rsidRPr="00CF0DDF">
        <w:rPr>
          <w:rFonts w:hint="eastAsia"/>
          <w:i w:val="0"/>
        </w:rPr>
        <w:t>認識海洋的生物多樣與水文觀測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2.</w:t>
      </w:r>
      <w:r w:rsidRPr="00CF0DDF">
        <w:rPr>
          <w:rFonts w:hint="eastAsia"/>
          <w:i w:val="0"/>
        </w:rPr>
        <w:t>能了解海洋污染的影響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3.</w:t>
      </w:r>
      <w:r w:rsidRPr="00CF0DDF">
        <w:rPr>
          <w:rFonts w:hint="eastAsia"/>
          <w:i w:val="0"/>
        </w:rPr>
        <w:t>能藉由了解海洋環境建立對應的保育觀念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授課方式：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本課程結合海洋休閒及體驗海洋的學習活動，整合南部可用的海洋資源，並邀請海洋科學及教育專業人員進行講解，讓學生從體驗的真實環境中學習海洋生態。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■講授類</w:t>
      </w:r>
      <w:r w:rsidRPr="00CF0DDF">
        <w:rPr>
          <w:i w:val="0"/>
        </w:rPr>
        <w:t xml:space="preserve">   </w:t>
      </w:r>
      <w:r w:rsidRPr="00CF0DDF">
        <w:rPr>
          <w:rFonts w:hint="eastAsia"/>
          <w:i w:val="0"/>
        </w:rPr>
        <w:t>■演講</w:t>
      </w:r>
      <w:r w:rsidRPr="00CF0DDF">
        <w:rPr>
          <w:i w:val="0"/>
        </w:rPr>
        <w:t>/</w:t>
      </w:r>
      <w:r w:rsidRPr="00CF0DDF">
        <w:rPr>
          <w:rFonts w:hint="eastAsia"/>
          <w:i w:val="0"/>
        </w:rPr>
        <w:t>參訪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評分方式：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1.</w:t>
      </w:r>
      <w:r w:rsidRPr="00CF0DDF">
        <w:rPr>
          <w:rFonts w:hint="eastAsia"/>
          <w:i w:val="0"/>
        </w:rPr>
        <w:t>學生上課參與度</w:t>
      </w:r>
      <w:r w:rsidRPr="00CF0DDF">
        <w:rPr>
          <w:i w:val="0"/>
        </w:rPr>
        <w:t>40%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2.</w:t>
      </w:r>
      <w:r w:rsidRPr="00CF0DDF">
        <w:rPr>
          <w:rFonts w:hint="eastAsia"/>
          <w:i w:val="0"/>
        </w:rPr>
        <w:t>學生分享與報告</w:t>
      </w:r>
      <w:r w:rsidRPr="00CF0DDF">
        <w:rPr>
          <w:i w:val="0"/>
        </w:rPr>
        <w:t>30%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3.</w:t>
      </w:r>
      <w:r w:rsidRPr="00CF0DDF">
        <w:rPr>
          <w:rFonts w:hint="eastAsia"/>
          <w:i w:val="0"/>
        </w:rPr>
        <w:t>活動單完成度</w:t>
      </w:r>
      <w:r w:rsidRPr="00CF0DDF">
        <w:rPr>
          <w:i w:val="0"/>
        </w:rPr>
        <w:t>30%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參考書</w:t>
      </w:r>
      <w:r w:rsidRPr="00CF0DDF">
        <w:rPr>
          <w:i w:val="0"/>
        </w:rPr>
        <w:t>/</w:t>
      </w:r>
      <w:r w:rsidRPr="00CF0DDF">
        <w:rPr>
          <w:rFonts w:hint="eastAsia"/>
          <w:i w:val="0"/>
        </w:rPr>
        <w:t>教科書</w:t>
      </w:r>
      <w:r w:rsidRPr="00CF0DDF">
        <w:rPr>
          <w:i w:val="0"/>
        </w:rPr>
        <w:t>/</w:t>
      </w:r>
      <w:r w:rsidRPr="00CF0DDF">
        <w:rPr>
          <w:rFonts w:hint="eastAsia"/>
          <w:i w:val="0"/>
        </w:rPr>
        <w:t>閱讀文獻：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教育部顧問室海洋先導型計畫辦公室，海洋生命科學導論</w:t>
      </w:r>
      <w:r w:rsidRPr="00CF0DDF">
        <w:rPr>
          <w:i w:val="0"/>
        </w:rPr>
        <w:t>(</w:t>
      </w:r>
      <w:r w:rsidRPr="00CF0DDF">
        <w:rPr>
          <w:rFonts w:hint="eastAsia"/>
          <w:i w:val="0"/>
        </w:rPr>
        <w:t>電子書</w:t>
      </w:r>
      <w:r w:rsidRPr="00CF0DDF">
        <w:rPr>
          <w:i w:val="0"/>
        </w:rPr>
        <w:t>)</w:t>
      </w:r>
      <w:r w:rsidRPr="00CF0DDF">
        <w:rPr>
          <w:rFonts w:hint="eastAsia"/>
          <w:i w:val="0"/>
        </w:rPr>
        <w:t>，</w:t>
      </w:r>
      <w:r w:rsidRPr="00CF0DDF">
        <w:rPr>
          <w:i w:val="0"/>
        </w:rPr>
        <w:t>http://meep.moe.edu.tw/home.html</w:t>
      </w:r>
      <w:r w:rsidRPr="00CF0DDF">
        <w:rPr>
          <w:rFonts w:hint="eastAsia"/>
          <w:i w:val="0"/>
        </w:rPr>
        <w:t>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王惟芬譯</w:t>
      </w:r>
      <w:r w:rsidRPr="00CF0DDF">
        <w:rPr>
          <w:i w:val="0"/>
        </w:rPr>
        <w:t>(2008)</w:t>
      </w:r>
      <w:r w:rsidRPr="00CF0DDF">
        <w:rPr>
          <w:rFonts w:hint="eastAsia"/>
          <w:i w:val="0"/>
        </w:rPr>
        <w:t>，挑戰海洋盡頭－行動議程，台北：五南書局。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lastRenderedPageBreak/>
        <w:t>李冠國、范振剛</w:t>
      </w:r>
      <w:r w:rsidRPr="00CF0DDF">
        <w:rPr>
          <w:i w:val="0"/>
        </w:rPr>
        <w:t>(2003)</w:t>
      </w:r>
      <w:r w:rsidRPr="00CF0DDF">
        <w:rPr>
          <w:rFonts w:hint="eastAsia"/>
          <w:i w:val="0"/>
        </w:rPr>
        <w:t>，海洋生態學，台北：高等教育出版社。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邵廣昭</w:t>
      </w:r>
      <w:r w:rsidRPr="00CF0DDF">
        <w:rPr>
          <w:i w:val="0"/>
        </w:rPr>
        <w:t>(1998)</w:t>
      </w:r>
      <w:r w:rsidRPr="00CF0DDF">
        <w:rPr>
          <w:rFonts w:hint="eastAsia"/>
          <w:i w:val="0"/>
        </w:rPr>
        <w:t>，海洋生態學，台北：明文。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蔡錦玲</w:t>
      </w:r>
      <w:r w:rsidRPr="00CF0DDF">
        <w:rPr>
          <w:i w:val="0"/>
        </w:rPr>
        <w:t>(2008)</w:t>
      </w:r>
      <w:r w:rsidRPr="00CF0DDF">
        <w:rPr>
          <w:rFonts w:hint="eastAsia"/>
          <w:i w:val="0"/>
        </w:rPr>
        <w:t>，海洋生物科技，「科學發展」，第</w:t>
      </w:r>
      <w:r w:rsidRPr="00CF0DDF">
        <w:rPr>
          <w:i w:val="0"/>
        </w:rPr>
        <w:t xml:space="preserve"> 421 </w:t>
      </w:r>
      <w:r w:rsidRPr="00CF0DDF">
        <w:rPr>
          <w:rFonts w:hint="eastAsia"/>
          <w:i w:val="0"/>
        </w:rPr>
        <w:t>期，第</w:t>
      </w:r>
      <w:r w:rsidRPr="00CF0DDF">
        <w:rPr>
          <w:i w:val="0"/>
        </w:rPr>
        <w:t xml:space="preserve">42-46 </w:t>
      </w:r>
      <w:r w:rsidRPr="00CF0DDF">
        <w:rPr>
          <w:rFonts w:hint="eastAsia"/>
          <w:i w:val="0"/>
        </w:rPr>
        <w:t>頁。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戴昌鳳</w:t>
      </w:r>
      <w:r w:rsidRPr="00CF0DDF">
        <w:rPr>
          <w:i w:val="0"/>
        </w:rPr>
        <w:t>(2006)</w:t>
      </w:r>
      <w:r w:rsidRPr="00CF0DDF">
        <w:rPr>
          <w:rFonts w:hint="eastAsia"/>
          <w:i w:val="0"/>
        </w:rPr>
        <w:t>，台灣的海洋，遠足文化，台灣。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洲仔濕地公園</w:t>
      </w:r>
      <w:r w:rsidRPr="00CF0DDF">
        <w:rPr>
          <w:i w:val="0"/>
        </w:rPr>
        <w:t>http://www.chouchaiwetlandpark.tw/index.php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台灣濕地保護聯盟</w:t>
      </w:r>
      <w:r w:rsidRPr="00CF0DDF">
        <w:rPr>
          <w:i w:val="0"/>
        </w:rPr>
        <w:t>http://www.wetland.org.tw/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溼地小家族</w:t>
      </w:r>
      <w:r w:rsidRPr="00CF0DDF">
        <w:rPr>
          <w:i w:val="0"/>
        </w:rPr>
        <w:t>http://library.taiwanschoolnet.org/cyberfair2005/s1024/index.html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課程內容及預計進度：</w:t>
      </w:r>
    </w:p>
    <w:tbl>
      <w:tblPr>
        <w:tblW w:w="9739" w:type="dxa"/>
        <w:jc w:val="center"/>
        <w:tblInd w:w="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7"/>
        <w:gridCol w:w="1813"/>
        <w:gridCol w:w="597"/>
        <w:gridCol w:w="5259"/>
        <w:gridCol w:w="1123"/>
      </w:tblGrid>
      <w:tr w:rsidR="00BD7260" w:rsidRPr="00CF0DDF" w:rsidTr="00CF0DDF">
        <w:trPr>
          <w:jc w:val="center"/>
        </w:trPr>
        <w:tc>
          <w:tcPr>
            <w:tcW w:w="94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週數</w:t>
            </w:r>
          </w:p>
        </w:tc>
        <w:tc>
          <w:tcPr>
            <w:tcW w:w="181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課程主題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時數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課程內容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講師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第一週</w:t>
            </w:r>
          </w:p>
        </w:tc>
        <w:tc>
          <w:tcPr>
            <w:tcW w:w="181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導論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課程介紹與概論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海洋生物多樣性與資源保育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海洋資源與海洋文化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第二週</w:t>
            </w:r>
          </w:p>
        </w:tc>
        <w:tc>
          <w:tcPr>
            <w:tcW w:w="1813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Fish bank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Fish bank</w:t>
            </w:r>
            <w:r w:rsidRPr="00CF0DDF">
              <w:rPr>
                <w:rFonts w:hint="eastAsia"/>
                <w:i w:val="0"/>
              </w:rPr>
              <w:t>活動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洪玲雅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1813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中山汙水處理廠參觀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台灣海洋環境與生態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海洋汙染與生態資源保育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劉莉蓮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第三週</w:t>
            </w:r>
          </w:p>
        </w:tc>
        <w:tc>
          <w:tcPr>
            <w:tcW w:w="1813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海洋偵查大隊</w:t>
            </w:r>
            <w:r w:rsidRPr="00CF0DDF">
              <w:rPr>
                <w:i w:val="0"/>
              </w:rPr>
              <w:t>_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沉積物收集設施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課堂講述：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1.</w:t>
            </w:r>
            <w:r w:rsidRPr="00CF0DDF">
              <w:rPr>
                <w:rFonts w:hint="eastAsia"/>
                <w:i w:val="0"/>
              </w:rPr>
              <w:t>海洋探索、海洋沉積物與生態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2.</w:t>
            </w:r>
            <w:r w:rsidRPr="00CF0DDF">
              <w:rPr>
                <w:rFonts w:hint="eastAsia"/>
                <w:i w:val="0"/>
              </w:rPr>
              <w:t>海洋沉積物收集過程與設備介紹</w:t>
            </w: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影片</w:t>
            </w:r>
            <w:r w:rsidRPr="00CF0DDF">
              <w:rPr>
                <w:i w:val="0"/>
              </w:rPr>
              <w:t>)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林慧玲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1813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海洋偵查體驗：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1</w:t>
            </w:r>
            <w:r w:rsidRPr="00CF0DDF">
              <w:rPr>
                <w:rFonts w:hint="eastAsia"/>
                <w:i w:val="0"/>
              </w:rPr>
              <w:t>海洋沉積物實驗室參訪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2.</w:t>
            </w:r>
            <w:r w:rsidRPr="00CF0DDF">
              <w:rPr>
                <w:rFonts w:hint="eastAsia"/>
                <w:i w:val="0"/>
              </w:rPr>
              <w:t>學生分組模擬進行海洋沉積物佈放回收準備工作。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郭芳旭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第四週</w:t>
            </w:r>
          </w:p>
        </w:tc>
        <w:tc>
          <w:tcPr>
            <w:tcW w:w="1813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航海王</w:t>
            </w:r>
            <w:r w:rsidRPr="00CF0DDF">
              <w:rPr>
                <w:i w:val="0"/>
              </w:rPr>
              <w:t>_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邁向大海之路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海研三號參訪</w:t>
            </w:r>
            <w:r w:rsidRPr="00CF0DDF">
              <w:rPr>
                <w:i w:val="0"/>
              </w:rPr>
              <w:t>)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課堂講述：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1.</w:t>
            </w:r>
            <w:r w:rsidRPr="00CF0DDF">
              <w:rPr>
                <w:rFonts w:hint="eastAsia"/>
                <w:i w:val="0"/>
              </w:rPr>
              <w:t>海上各式船舶與航海實務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實際體驗：參訪海研三號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葉佰雄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1813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課堂活動與討論：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1.</w:t>
            </w:r>
            <w:r w:rsidRPr="00CF0DDF">
              <w:rPr>
                <w:rFonts w:hint="eastAsia"/>
                <w:i w:val="0"/>
              </w:rPr>
              <w:t>小組規劃利用船上設備模擬研究探測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2.</w:t>
            </w:r>
            <w:r w:rsidRPr="00CF0DDF">
              <w:rPr>
                <w:rFonts w:hint="eastAsia"/>
                <w:i w:val="0"/>
              </w:rPr>
              <w:t>研究船對於海洋生態貢獻討論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3.</w:t>
            </w:r>
            <w:r w:rsidRPr="00CF0DDF">
              <w:rPr>
                <w:rFonts w:hint="eastAsia"/>
                <w:i w:val="0"/>
              </w:rPr>
              <w:t>體驗航海與心得分享探討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簡國童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第五週</w:t>
            </w:r>
          </w:p>
        </w:tc>
        <w:tc>
          <w:tcPr>
            <w:tcW w:w="1813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海洋能源開發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課堂講述：</w:t>
            </w:r>
            <w:r w:rsidRPr="00CF0DDF">
              <w:rPr>
                <w:i w:val="0"/>
              </w:rPr>
              <w:t xml:space="preserve"> 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海洋再生能源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實際體驗：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參訪造波實驗室，實際觀賞設備及造波情形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陳邦富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1813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課堂討論：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小組討論並介紹海洋再生能源種類及國內外發展現況，藉由這樣的討論來了解海洋能源開發。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陳邦富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第六週</w:t>
            </w:r>
          </w:p>
        </w:tc>
        <w:tc>
          <w:tcPr>
            <w:tcW w:w="1813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地球之『腎』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（洲仔溼地）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實際體驗：認識並實地踏查生活中的濕地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1.</w:t>
            </w:r>
            <w:r w:rsidRPr="00CF0DDF">
              <w:rPr>
                <w:rFonts w:hint="eastAsia"/>
                <w:i w:val="0"/>
              </w:rPr>
              <w:t>介紹濕地定義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2.</w:t>
            </w:r>
            <w:r w:rsidRPr="00CF0DDF">
              <w:rPr>
                <w:rFonts w:hint="eastAsia"/>
                <w:i w:val="0"/>
              </w:rPr>
              <w:t>說明溼地生態及特色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3.</w:t>
            </w:r>
            <w:r w:rsidRPr="00CF0DDF">
              <w:rPr>
                <w:rFonts w:hint="eastAsia"/>
                <w:i w:val="0"/>
              </w:rPr>
              <w:t>實作探討溼地角色及功能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劉莉蓮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  <w:r w:rsidRPr="00CF0DDF">
              <w:rPr>
                <w:i w:val="0"/>
              </w:rPr>
              <w:br/>
            </w: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1813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課堂活動與討論：愛惜大地的腎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一</w:t>
            </w:r>
            <w:r w:rsidRPr="00CF0DDF">
              <w:rPr>
                <w:i w:val="0"/>
              </w:rPr>
              <w:t>)</w:t>
            </w:r>
            <w:r w:rsidRPr="00CF0DDF">
              <w:rPr>
                <w:rFonts w:hint="eastAsia"/>
                <w:i w:val="0"/>
              </w:rPr>
              <w:t>、溼地生態的特色及重要性。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二</w:t>
            </w:r>
            <w:r w:rsidRPr="00CF0DDF">
              <w:rPr>
                <w:i w:val="0"/>
              </w:rPr>
              <w:t>)</w:t>
            </w:r>
            <w:r w:rsidRPr="00CF0DDF">
              <w:rPr>
                <w:rFonts w:hint="eastAsia"/>
                <w:i w:val="0"/>
              </w:rPr>
              <w:t>、播放溼地生態遭受破壞的影片。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三</w:t>
            </w:r>
            <w:r w:rsidRPr="00CF0DDF">
              <w:rPr>
                <w:i w:val="0"/>
              </w:rPr>
              <w:t>)</w:t>
            </w:r>
            <w:r w:rsidRPr="00CF0DDF">
              <w:rPr>
                <w:rFonts w:hint="eastAsia"/>
                <w:i w:val="0"/>
              </w:rPr>
              <w:t>、目前臺灣溼地生態面臨的浩劫。請學生分組討論觀察到生態遭受破壞的情形。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lastRenderedPageBreak/>
              <w:t>(</w:t>
            </w:r>
            <w:r w:rsidRPr="00CF0DDF">
              <w:rPr>
                <w:rFonts w:hint="eastAsia"/>
                <w:i w:val="0"/>
              </w:rPr>
              <w:t>四</w:t>
            </w:r>
            <w:r w:rsidRPr="00CF0DDF">
              <w:rPr>
                <w:i w:val="0"/>
              </w:rPr>
              <w:t>)</w:t>
            </w:r>
            <w:r w:rsidRPr="00CF0DDF">
              <w:rPr>
                <w:rFonts w:hint="eastAsia"/>
                <w:i w:val="0"/>
              </w:rPr>
              <w:t>、請學生討論該如何落實生態保育。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1.</w:t>
            </w:r>
            <w:r w:rsidRPr="00CF0DDF">
              <w:rPr>
                <w:rFonts w:hint="eastAsia"/>
                <w:i w:val="0"/>
              </w:rPr>
              <w:t>溼地該如何永續發展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2.</w:t>
            </w:r>
            <w:r w:rsidRPr="00CF0DDF">
              <w:rPr>
                <w:rFonts w:hint="eastAsia"/>
                <w:i w:val="0"/>
              </w:rPr>
              <w:t>溼地如何保育、復育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lastRenderedPageBreak/>
              <w:t>劉莉蓮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trHeight w:val="752"/>
          <w:jc w:val="center"/>
        </w:trPr>
        <w:tc>
          <w:tcPr>
            <w:tcW w:w="94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lastRenderedPageBreak/>
              <w:t>第七週</w:t>
            </w:r>
          </w:p>
        </w:tc>
        <w:tc>
          <w:tcPr>
            <w:tcW w:w="1813" w:type="dxa"/>
            <w:vMerge w:val="restart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海洋環境實地踏查</w:t>
            </w: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課堂講述：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海底熱帶雨林</w:t>
            </w:r>
            <w:r w:rsidRPr="00CF0DDF">
              <w:rPr>
                <w:i w:val="0"/>
              </w:rPr>
              <w:t xml:space="preserve"> - </w:t>
            </w:r>
            <w:r w:rsidRPr="00CF0DDF">
              <w:rPr>
                <w:rFonts w:hint="eastAsia"/>
                <w:i w:val="0"/>
              </w:rPr>
              <w:t>珊瑚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海洋綠金</w:t>
            </w:r>
            <w:r w:rsidRPr="00CF0DDF">
              <w:rPr>
                <w:i w:val="0"/>
              </w:rPr>
              <w:t xml:space="preserve"> – </w:t>
            </w:r>
            <w:r w:rsidRPr="00CF0DDF">
              <w:rPr>
                <w:rFonts w:hint="eastAsia"/>
                <w:i w:val="0"/>
              </w:rPr>
              <w:t>海藻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海生館教師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jc w:val="center"/>
        </w:trPr>
        <w:tc>
          <w:tcPr>
            <w:tcW w:w="94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第八週</w:t>
            </w:r>
          </w:p>
        </w:tc>
        <w:tc>
          <w:tcPr>
            <w:tcW w:w="1813" w:type="dxa"/>
            <w:vMerge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實際踏查體驗：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海生館</w:t>
            </w:r>
            <w:r w:rsidRPr="00CF0DDF">
              <w:rPr>
                <w:i w:val="0"/>
              </w:rPr>
              <w:t>–</w:t>
            </w:r>
            <w:r w:rsidRPr="00CF0DDF">
              <w:rPr>
                <w:rFonts w:hint="eastAsia"/>
                <w:i w:val="0"/>
              </w:rPr>
              <w:t>巨藻展示、珊瑚王國館、珊瑚養殖場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後壁湖浮淺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海生館教師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(</w:t>
            </w:r>
            <w:r w:rsidRPr="00CF0DDF">
              <w:rPr>
                <w:rFonts w:hint="eastAsia"/>
                <w:i w:val="0"/>
              </w:rPr>
              <w:t>林慧玲</w:t>
            </w:r>
          </w:p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  <w:r w:rsidRPr="00CF0DDF">
              <w:rPr>
                <w:i w:val="0"/>
              </w:rPr>
              <w:t>)</w:t>
            </w:r>
          </w:p>
        </w:tc>
      </w:tr>
      <w:tr w:rsidR="00BD7260" w:rsidRPr="00CF0DDF" w:rsidTr="00CF0DDF">
        <w:trPr>
          <w:trHeight w:val="388"/>
          <w:jc w:val="center"/>
        </w:trPr>
        <w:tc>
          <w:tcPr>
            <w:tcW w:w="94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第九週</w:t>
            </w:r>
          </w:p>
        </w:tc>
        <w:tc>
          <w:tcPr>
            <w:tcW w:w="181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</w:p>
        </w:tc>
        <w:tc>
          <w:tcPr>
            <w:tcW w:w="597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i w:val="0"/>
              </w:rPr>
              <w:t>3</w:t>
            </w:r>
          </w:p>
        </w:tc>
        <w:tc>
          <w:tcPr>
            <w:tcW w:w="5259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聯歡暨結業：綜合討論與心得分享</w:t>
            </w:r>
          </w:p>
        </w:tc>
        <w:tc>
          <w:tcPr>
            <w:tcW w:w="1123" w:type="dxa"/>
          </w:tcPr>
          <w:p w:rsidR="00BD7260" w:rsidRPr="00CF0DDF" w:rsidRDefault="00BD7260" w:rsidP="00CF0DDF">
            <w:pPr>
              <w:spacing w:line="280" w:lineRule="exact"/>
              <w:rPr>
                <w:rFonts w:hint="eastAsia"/>
                <w:i w:val="0"/>
              </w:rPr>
            </w:pPr>
            <w:r w:rsidRPr="00CF0DDF">
              <w:rPr>
                <w:rFonts w:hint="eastAsia"/>
                <w:i w:val="0"/>
              </w:rPr>
              <w:t>黃台珠</w:t>
            </w:r>
          </w:p>
        </w:tc>
      </w:tr>
    </w:tbl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rFonts w:hint="eastAsia"/>
          <w:i w:val="0"/>
        </w:rPr>
        <w:t>其他注意事項：</w:t>
      </w:r>
    </w:p>
    <w:p w:rsidR="00BD7260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#</w:t>
      </w:r>
      <w:r w:rsidRPr="00CF0DDF">
        <w:rPr>
          <w:rFonts w:hint="eastAsia"/>
          <w:i w:val="0"/>
        </w:rPr>
        <w:t>超過限修人數時，依報名先後順序錄取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  <w:r w:rsidRPr="00CF0DDF">
        <w:rPr>
          <w:i w:val="0"/>
        </w:rPr>
        <w:t>#</w:t>
      </w:r>
      <w:r w:rsidRPr="00CF0DDF">
        <w:rPr>
          <w:rFonts w:hint="eastAsia"/>
          <w:i w:val="0"/>
        </w:rPr>
        <w:t>通知錄取並確認開課後不得棄退選，未到課比照校際選課以零分登記</w:t>
      </w:r>
      <w:r>
        <w:rPr>
          <w:rFonts w:hint="eastAsia"/>
          <w:i w:val="0"/>
        </w:rPr>
        <w:t>。</w:t>
      </w: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</w:p>
    <w:p w:rsidR="00BD7260" w:rsidRPr="00CF0DDF" w:rsidRDefault="00BD7260" w:rsidP="00CF0DDF">
      <w:pPr>
        <w:spacing w:line="280" w:lineRule="exact"/>
        <w:rPr>
          <w:rFonts w:hint="eastAsia"/>
          <w:i w:val="0"/>
        </w:rPr>
      </w:pPr>
    </w:p>
    <w:sectPr w:rsidR="00BD7260" w:rsidRPr="00CF0DDF" w:rsidSect="00BD389E">
      <w:pgSz w:w="11906" w:h="16838" w:code="9"/>
      <w:pgMar w:top="1440" w:right="1797" w:bottom="1079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6A4" w:rsidRDefault="00F216A4" w:rsidP="009B5CAF">
      <w:pPr>
        <w:rPr>
          <w:rFonts w:hint="eastAsia"/>
        </w:rPr>
      </w:pPr>
      <w:r>
        <w:separator/>
      </w:r>
    </w:p>
  </w:endnote>
  <w:endnote w:type="continuationSeparator" w:id="0">
    <w:p w:rsidR="00F216A4" w:rsidRDefault="00F216A4" w:rsidP="009B5C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6A4" w:rsidRDefault="00F216A4" w:rsidP="009B5CAF">
      <w:pPr>
        <w:rPr>
          <w:rFonts w:hint="eastAsia"/>
        </w:rPr>
      </w:pPr>
      <w:r>
        <w:separator/>
      </w:r>
    </w:p>
  </w:footnote>
  <w:footnote w:type="continuationSeparator" w:id="0">
    <w:p w:rsidR="00F216A4" w:rsidRDefault="00F216A4" w:rsidP="009B5C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60"/>
    <w:rsid w:val="000175A8"/>
    <w:rsid w:val="00025B3A"/>
    <w:rsid w:val="00026C8E"/>
    <w:rsid w:val="00076AFC"/>
    <w:rsid w:val="000C4E0C"/>
    <w:rsid w:val="00235F54"/>
    <w:rsid w:val="00362CCA"/>
    <w:rsid w:val="0038245E"/>
    <w:rsid w:val="004F0535"/>
    <w:rsid w:val="00596147"/>
    <w:rsid w:val="005C69FA"/>
    <w:rsid w:val="006126A8"/>
    <w:rsid w:val="006C2893"/>
    <w:rsid w:val="006D0270"/>
    <w:rsid w:val="006E222E"/>
    <w:rsid w:val="00774B67"/>
    <w:rsid w:val="007C6E66"/>
    <w:rsid w:val="007F3071"/>
    <w:rsid w:val="00880575"/>
    <w:rsid w:val="008C6CA5"/>
    <w:rsid w:val="008F73E4"/>
    <w:rsid w:val="00900C3F"/>
    <w:rsid w:val="0090188D"/>
    <w:rsid w:val="009147B5"/>
    <w:rsid w:val="009179E0"/>
    <w:rsid w:val="009628D0"/>
    <w:rsid w:val="009B5CAF"/>
    <w:rsid w:val="009C0B25"/>
    <w:rsid w:val="00A00AA1"/>
    <w:rsid w:val="00A41CD7"/>
    <w:rsid w:val="00AA658D"/>
    <w:rsid w:val="00AE3CDD"/>
    <w:rsid w:val="00BD389E"/>
    <w:rsid w:val="00BD7260"/>
    <w:rsid w:val="00BF1AE5"/>
    <w:rsid w:val="00C079D6"/>
    <w:rsid w:val="00C26EB3"/>
    <w:rsid w:val="00C72B7E"/>
    <w:rsid w:val="00C917D4"/>
    <w:rsid w:val="00CF0DDF"/>
    <w:rsid w:val="00D07E60"/>
    <w:rsid w:val="00D47C4B"/>
    <w:rsid w:val="00D90CD7"/>
    <w:rsid w:val="00D96374"/>
    <w:rsid w:val="00E02EF2"/>
    <w:rsid w:val="00E207B6"/>
    <w:rsid w:val="00E84D84"/>
    <w:rsid w:val="00EF707C"/>
    <w:rsid w:val="00F216A4"/>
    <w:rsid w:val="00FB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="新細明體" w:hAnsi="Cambria Math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84"/>
    <w:pPr>
      <w:widowContro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75A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9B5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9B5CAF"/>
    <w:rPr>
      <w:rFonts w:cs="Times New Roman"/>
      <w:i/>
      <w:kern w:val="2"/>
    </w:rPr>
  </w:style>
  <w:style w:type="paragraph" w:styleId="a6">
    <w:name w:val="footer"/>
    <w:basedOn w:val="a"/>
    <w:link w:val="a7"/>
    <w:uiPriority w:val="99"/>
    <w:semiHidden/>
    <w:rsid w:val="009B5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9B5CAF"/>
    <w:rPr>
      <w:rFonts w:cs="Times New Roman"/>
      <w:i/>
      <w:kern w:val="2"/>
    </w:rPr>
  </w:style>
  <w:style w:type="paragraph" w:styleId="a8">
    <w:name w:val="Balloon Text"/>
    <w:basedOn w:val="a"/>
    <w:link w:val="a9"/>
    <w:uiPriority w:val="99"/>
    <w:semiHidden/>
    <w:rsid w:val="00076AFC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076AFC"/>
    <w:rPr>
      <w:rFonts w:ascii="Cambria" w:eastAsia="新細明體" w:hAnsi="Cambria" w:cs="Times New Roman"/>
      <w:i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="新細明體" w:hAnsi="Cambria Math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84"/>
    <w:pPr>
      <w:widowContro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75A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9B5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9B5CAF"/>
    <w:rPr>
      <w:rFonts w:cs="Times New Roman"/>
      <w:i/>
      <w:kern w:val="2"/>
    </w:rPr>
  </w:style>
  <w:style w:type="paragraph" w:styleId="a6">
    <w:name w:val="footer"/>
    <w:basedOn w:val="a"/>
    <w:link w:val="a7"/>
    <w:uiPriority w:val="99"/>
    <w:semiHidden/>
    <w:rsid w:val="009B5C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9B5CAF"/>
    <w:rPr>
      <w:rFonts w:cs="Times New Roman"/>
      <w:i/>
      <w:kern w:val="2"/>
    </w:rPr>
  </w:style>
  <w:style w:type="paragraph" w:styleId="a8">
    <w:name w:val="Balloon Text"/>
    <w:basedOn w:val="a"/>
    <w:link w:val="a9"/>
    <w:uiPriority w:val="99"/>
    <w:semiHidden/>
    <w:rsid w:val="00076AFC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locked/>
    <w:rsid w:val="00076AFC"/>
    <w:rPr>
      <w:rFonts w:ascii="Cambria" w:eastAsia="新細明體" w:hAnsi="Cambria" w:cs="Times New Roman"/>
      <w:i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高高屏區域教學資源中心</dc:title>
  <dc:creator>user</dc:creator>
  <cp:lastModifiedBy>BLUE</cp:lastModifiedBy>
  <cp:revision>2</cp:revision>
  <cp:lastPrinted>2012-05-21T09:25:00Z</cp:lastPrinted>
  <dcterms:created xsi:type="dcterms:W3CDTF">2012-05-24T04:57:00Z</dcterms:created>
  <dcterms:modified xsi:type="dcterms:W3CDTF">2012-05-24T04:57:00Z</dcterms:modified>
</cp:coreProperties>
</file>