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E8" w:rsidRDefault="004B12D5" w:rsidP="008669E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107-1學期</w:t>
      </w:r>
      <w:r w:rsidR="00A63A1B" w:rsidRPr="00A63A1B">
        <w:rPr>
          <w:rFonts w:ascii="標楷體" w:eastAsia="標楷體" w:hAnsi="標楷體" w:hint="eastAsia"/>
          <w:b/>
          <w:sz w:val="32"/>
          <w:szCs w:val="32"/>
        </w:rPr>
        <w:t>通識</w:t>
      </w:r>
      <w:r w:rsidR="00235C12">
        <w:rPr>
          <w:rFonts w:ascii="標楷體" w:eastAsia="標楷體" w:hAnsi="標楷體" w:hint="eastAsia"/>
          <w:b/>
          <w:sz w:val="32"/>
          <w:szCs w:val="32"/>
        </w:rPr>
        <w:t>新開</w:t>
      </w:r>
      <w:r w:rsidR="00A63A1B" w:rsidRPr="00A63A1B">
        <w:rPr>
          <w:rFonts w:ascii="標楷體" w:eastAsia="標楷體" w:hAnsi="標楷體" w:hint="eastAsia"/>
          <w:b/>
          <w:sz w:val="32"/>
          <w:szCs w:val="32"/>
        </w:rPr>
        <w:t>課程</w:t>
      </w:r>
      <w:r w:rsidR="00235C12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A71D56" w:rsidRPr="00A71D56" w:rsidRDefault="00A71D56" w:rsidP="00A71D56">
      <w:pPr>
        <w:jc w:val="right"/>
        <w:rPr>
          <w:rFonts w:ascii="標楷體" w:eastAsia="標楷體" w:hAnsi="標楷體"/>
          <w:b/>
          <w:sz w:val="32"/>
          <w:szCs w:val="32"/>
        </w:rPr>
      </w:pPr>
      <w:r w:rsidRPr="00A71D56">
        <w:rPr>
          <w:rFonts w:ascii="標楷體" w:eastAsia="標楷體" w:hAnsi="標楷體" w:hint="eastAsia"/>
          <w:color w:val="000000"/>
          <w:sz w:val="20"/>
          <w:szCs w:val="20"/>
        </w:rPr>
        <w:t>開課年度:</w:t>
      </w:r>
      <w:r w:rsidRPr="00A71D56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  </w:t>
      </w:r>
      <w:r w:rsidRPr="00A71D56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proofErr w:type="gramStart"/>
      <w:r w:rsidRPr="00A71D56">
        <w:rPr>
          <w:rFonts w:ascii="標楷體" w:eastAsia="標楷體" w:hAnsi="標楷體" w:hint="eastAsia"/>
          <w:color w:val="000000"/>
          <w:sz w:val="20"/>
          <w:szCs w:val="20"/>
        </w:rPr>
        <w:t>學年度第</w:t>
      </w:r>
      <w:proofErr w:type="gramEnd"/>
      <w:r w:rsidRPr="00A71D56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</w:t>
      </w:r>
      <w:r w:rsidRPr="00A71D56">
        <w:rPr>
          <w:rFonts w:ascii="標楷體" w:eastAsia="標楷體" w:hAnsi="標楷體" w:hint="eastAsia"/>
          <w:color w:val="000000"/>
          <w:sz w:val="20"/>
          <w:szCs w:val="20"/>
        </w:rPr>
        <w:t>學期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2"/>
        <w:gridCol w:w="1698"/>
        <w:gridCol w:w="2268"/>
        <w:gridCol w:w="851"/>
        <w:gridCol w:w="213"/>
        <w:gridCol w:w="212"/>
        <w:gridCol w:w="224"/>
        <w:gridCol w:w="1482"/>
        <w:gridCol w:w="1556"/>
      </w:tblGrid>
      <w:tr w:rsidR="00A63A1B" w:rsidTr="00EA6353">
        <w:trPr>
          <w:trHeight w:val="510"/>
        </w:trPr>
        <w:tc>
          <w:tcPr>
            <w:tcW w:w="18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A1B" w:rsidRDefault="00A63A1B" w:rsidP="00A63A1B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6948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A63A1B" w:rsidRPr="00A63A1B" w:rsidRDefault="00A63A1B" w:rsidP="00A63A1B">
            <w:pPr>
              <w:rPr>
                <w:rFonts w:ascii="標楷體" w:eastAsia="標楷體" w:hAnsi="標楷體"/>
                <w:szCs w:val="24"/>
              </w:rPr>
            </w:pPr>
            <w:r w:rsidRPr="00A63A1B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  <w:tc>
          <w:tcPr>
            <w:tcW w:w="15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3A1B" w:rsidRPr="00A63A1B" w:rsidRDefault="00A71D56" w:rsidP="00A71D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A63A1B" w:rsidRPr="00A63A1B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</w:tr>
      <w:tr w:rsidR="00C06698" w:rsidTr="009208E1">
        <w:trPr>
          <w:trHeight w:val="532"/>
        </w:trPr>
        <w:tc>
          <w:tcPr>
            <w:tcW w:w="1812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06698" w:rsidRDefault="00C06698" w:rsidP="00A63A1B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6948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06698" w:rsidRPr="00A63A1B" w:rsidRDefault="00C06698" w:rsidP="00A63A1B">
            <w:pPr>
              <w:rPr>
                <w:rFonts w:ascii="標楷體" w:eastAsia="標楷體" w:hAnsi="標楷體"/>
                <w:szCs w:val="24"/>
              </w:rPr>
            </w:pPr>
            <w:r w:rsidRPr="00A63A1B">
              <w:rPr>
                <w:rFonts w:ascii="標楷體" w:eastAsia="標楷體" w:hAnsi="標楷體" w:hint="eastAsia"/>
                <w:szCs w:val="24"/>
              </w:rPr>
              <w:t>英文：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C06698" w:rsidRDefault="00C06698" w:rsidP="00C066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先修科目</w:t>
            </w:r>
          </w:p>
          <w:p w:rsidR="00C06698" w:rsidRPr="00C06698" w:rsidRDefault="00C06698" w:rsidP="00C0669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A63A1B" w:rsidTr="009208E1">
        <w:trPr>
          <w:trHeight w:val="408"/>
        </w:trPr>
        <w:tc>
          <w:tcPr>
            <w:tcW w:w="1812" w:type="dxa"/>
            <w:vMerge w:val="restart"/>
            <w:tcBorders>
              <w:left w:val="single" w:sz="18" w:space="0" w:color="auto"/>
            </w:tcBorders>
            <w:vAlign w:val="center"/>
          </w:tcPr>
          <w:p w:rsidR="00A17906" w:rsidRPr="00A17906" w:rsidRDefault="00A63A1B" w:rsidP="00162A2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師</w:t>
            </w:r>
          </w:p>
        </w:tc>
        <w:tc>
          <w:tcPr>
            <w:tcW w:w="3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A6353" w:rsidRDefault="00EA6353" w:rsidP="00A17906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EA6353" w:rsidRDefault="00EA6353" w:rsidP="00A17906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A63A1B" w:rsidRDefault="00A17906" w:rsidP="00A1790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179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(多位教師授課時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 w:rsidRPr="00A179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請以*</w:t>
            </w:r>
            <w:proofErr w:type="gramStart"/>
            <w:r w:rsidRPr="00A179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標示主授教師</w:t>
            </w:r>
            <w:proofErr w:type="gramEnd"/>
            <w:r w:rsidRPr="00A179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A1B" w:rsidRDefault="00A63A1B" w:rsidP="00162A2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院系別</w:t>
            </w:r>
          </w:p>
        </w:tc>
        <w:tc>
          <w:tcPr>
            <w:tcW w:w="3262" w:type="dxa"/>
            <w:gridSpan w:val="3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63A1B" w:rsidRDefault="00A63A1B" w:rsidP="00162A2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63A1B" w:rsidTr="009208E1">
        <w:trPr>
          <w:trHeight w:val="131"/>
        </w:trPr>
        <w:tc>
          <w:tcPr>
            <w:tcW w:w="1812" w:type="dxa"/>
            <w:vMerge/>
            <w:tcBorders>
              <w:left w:val="single" w:sz="18" w:space="0" w:color="auto"/>
            </w:tcBorders>
            <w:vAlign w:val="center"/>
          </w:tcPr>
          <w:p w:rsidR="00A63A1B" w:rsidRDefault="00A63A1B" w:rsidP="00162A2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966" w:type="dxa"/>
            <w:gridSpan w:val="2"/>
            <w:vMerge/>
            <w:tcBorders>
              <w:right w:val="single" w:sz="8" w:space="0" w:color="auto"/>
            </w:tcBorders>
          </w:tcPr>
          <w:p w:rsidR="00A63A1B" w:rsidRDefault="00A63A1B" w:rsidP="00162A2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3A1B" w:rsidRDefault="00A63A1B" w:rsidP="00162A2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職級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A63A1B" w:rsidRDefault="00A63A1B" w:rsidP="00162A22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01389" w:rsidTr="009208E1">
        <w:trPr>
          <w:trHeight w:val="324"/>
        </w:trPr>
        <w:tc>
          <w:tcPr>
            <w:tcW w:w="1812" w:type="dxa"/>
            <w:vMerge w:val="restart"/>
            <w:tcBorders>
              <w:left w:val="single" w:sz="18" w:space="0" w:color="auto"/>
            </w:tcBorders>
            <w:vAlign w:val="center"/>
          </w:tcPr>
          <w:p w:rsidR="00A17906" w:rsidRDefault="00A17906" w:rsidP="00A17906">
            <w:pPr>
              <w:spacing w:before="120" w:after="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主授教師</w:t>
            </w:r>
            <w:proofErr w:type="gramEnd"/>
            <w:r>
              <w:rPr>
                <w:rFonts w:eastAsia="標楷體" w:hint="eastAsia"/>
              </w:rPr>
              <w:t>姓名</w:t>
            </w:r>
          </w:p>
          <w:p w:rsidR="00001389" w:rsidRDefault="00A17906" w:rsidP="00A17906">
            <w:pPr>
              <w:spacing w:before="120" w:after="120"/>
              <w:jc w:val="center"/>
              <w:rPr>
                <w:rFonts w:eastAsia="標楷體"/>
              </w:rPr>
            </w:pPr>
            <w:r w:rsidRPr="00A63A1B">
              <w:rPr>
                <w:rFonts w:eastAsia="標楷體"/>
              </w:rPr>
              <w:t>e-mail</w:t>
            </w:r>
          </w:p>
        </w:tc>
        <w:tc>
          <w:tcPr>
            <w:tcW w:w="3966" w:type="dxa"/>
            <w:gridSpan w:val="2"/>
            <w:vMerge w:val="restart"/>
            <w:tcBorders>
              <w:right w:val="single" w:sz="8" w:space="0" w:color="auto"/>
            </w:tcBorders>
          </w:tcPr>
          <w:p w:rsidR="00001389" w:rsidRDefault="00001389" w:rsidP="00A63A1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1389" w:rsidRDefault="00001389" w:rsidP="00A63A1B">
            <w:pPr>
              <w:jc w:val="center"/>
              <w:rPr>
                <w:rFonts w:eastAsia="標楷體"/>
              </w:rPr>
            </w:pPr>
            <w:r w:rsidRPr="00D71424">
              <w:rPr>
                <w:rFonts w:ascii="標楷體" w:eastAsia="標楷體" w:hAnsi="標楷體" w:hint="eastAsia"/>
                <w:color w:val="000000"/>
                <w:sz w:val="22"/>
              </w:rPr>
              <w:t>TEL</w:t>
            </w:r>
          </w:p>
        </w:tc>
        <w:tc>
          <w:tcPr>
            <w:tcW w:w="3262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A17906" w:rsidRPr="00C06698" w:rsidRDefault="00A17906" w:rsidP="0000138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06698">
              <w:rPr>
                <w:rFonts w:ascii="標楷體" w:eastAsia="標楷體" w:hAnsi="標楷體" w:hint="eastAsia"/>
                <w:sz w:val="20"/>
                <w:szCs w:val="20"/>
              </w:rPr>
              <w:t>辦公室</w:t>
            </w:r>
          </w:p>
        </w:tc>
      </w:tr>
      <w:tr w:rsidR="00001389" w:rsidTr="009208E1">
        <w:trPr>
          <w:trHeight w:val="396"/>
        </w:trPr>
        <w:tc>
          <w:tcPr>
            <w:tcW w:w="1812" w:type="dxa"/>
            <w:vMerge/>
            <w:tcBorders>
              <w:left w:val="single" w:sz="18" w:space="0" w:color="auto"/>
            </w:tcBorders>
            <w:vAlign w:val="center"/>
          </w:tcPr>
          <w:p w:rsidR="00001389" w:rsidRPr="00A63A1B" w:rsidRDefault="00001389" w:rsidP="00A63A1B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3966" w:type="dxa"/>
            <w:gridSpan w:val="2"/>
            <w:vMerge/>
            <w:tcBorders>
              <w:right w:val="single" w:sz="8" w:space="0" w:color="auto"/>
            </w:tcBorders>
          </w:tcPr>
          <w:p w:rsidR="00001389" w:rsidRDefault="00001389" w:rsidP="00A63A1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1389" w:rsidRPr="00D71424" w:rsidRDefault="00001389" w:rsidP="00A63A1B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262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:rsidR="00001389" w:rsidRDefault="00A17906" w:rsidP="00A179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06698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  <w:p w:rsidR="00EA6353" w:rsidRPr="00237C36" w:rsidRDefault="00EA6353" w:rsidP="00237C36">
            <w:pPr>
              <w:widowControl/>
              <w:pBdr>
                <w:bottom w:val="single" w:sz="6" w:space="1" w:color="auto"/>
              </w:pBd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7C3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</w:t>
            </w:r>
            <w:hyperlink w:anchor="國立成功大學個人資料告知聲明及蒐集同意書" w:history="1">
              <w:r w:rsidRPr="00237C36">
                <w:rPr>
                  <w:rStyle w:val="a7"/>
                  <w:rFonts w:ascii="標楷體" w:eastAsia="標楷體" w:hAnsi="標楷體" w:hint="eastAsia"/>
                  <w:b/>
                  <w:sz w:val="16"/>
                  <w:szCs w:val="16"/>
                </w:rPr>
                <w:t>請加填</w:t>
              </w:r>
              <w:r w:rsidRPr="00237C36">
                <w:rPr>
                  <w:rStyle w:val="a7"/>
                  <w:rFonts w:ascii="標楷體" w:eastAsia="標楷體" w:hAnsi="標楷體" w:cs="新細明體" w:hint="eastAsia"/>
                  <w:b/>
                  <w:bCs/>
                  <w:kern w:val="0"/>
                  <w:sz w:val="16"/>
                  <w:szCs w:val="16"/>
                </w:rPr>
                <w:t>國立成功大學</w:t>
              </w:r>
              <w:r w:rsidRPr="00237C36">
                <w:rPr>
                  <w:rStyle w:val="a7"/>
                  <w:rFonts w:ascii="標楷體" w:eastAsia="標楷體" w:hAnsi="標楷體" w:cs="新細明體"/>
                  <w:b/>
                  <w:bCs/>
                  <w:kern w:val="0"/>
                  <w:sz w:val="16"/>
                  <w:szCs w:val="16"/>
                </w:rPr>
                <w:t>個人資料告知聲明</w:t>
              </w:r>
              <w:r w:rsidRPr="00237C36">
                <w:rPr>
                  <w:rStyle w:val="a7"/>
                  <w:rFonts w:ascii="標楷體" w:eastAsia="標楷體" w:hAnsi="標楷體" w:cs="新細明體" w:hint="eastAsia"/>
                  <w:b/>
                  <w:bCs/>
                  <w:kern w:val="0"/>
                  <w:sz w:val="16"/>
                  <w:szCs w:val="16"/>
                </w:rPr>
                <w:t>及</w:t>
              </w:r>
              <w:r w:rsidRPr="00237C36">
                <w:rPr>
                  <w:rStyle w:val="a7"/>
                  <w:rFonts w:ascii="標楷體" w:eastAsia="標楷體" w:hAnsi="標楷體" w:cs="新細明體"/>
                  <w:b/>
                  <w:bCs/>
                  <w:kern w:val="0"/>
                  <w:sz w:val="16"/>
                  <w:szCs w:val="16"/>
                </w:rPr>
                <w:t>蒐集</w:t>
              </w:r>
              <w:r w:rsidRPr="00237C36">
                <w:rPr>
                  <w:rStyle w:val="a7"/>
                  <w:rFonts w:ascii="標楷體" w:eastAsia="標楷體" w:hAnsi="標楷體" w:cs="新細明體" w:hint="eastAsia"/>
                  <w:b/>
                  <w:bCs/>
                  <w:kern w:val="0"/>
                  <w:sz w:val="16"/>
                  <w:szCs w:val="16"/>
                </w:rPr>
                <w:t>同意書</w:t>
              </w:r>
            </w:hyperlink>
            <w:r w:rsidRPr="00237C3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="00182601" w:rsidTr="009208E1">
        <w:tc>
          <w:tcPr>
            <w:tcW w:w="1031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054026" w:rsidRDefault="00054026" w:rsidP="001826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◆</w:t>
            </w:r>
            <w:r w:rsidR="00EA6353">
              <w:rPr>
                <w:rFonts w:ascii="標楷體" w:eastAsia="標楷體" w:hAnsi="標楷體" w:hint="eastAsia"/>
                <w:color w:val="000000"/>
              </w:rPr>
              <w:t>通識課程授課時段</w:t>
            </w:r>
            <w:r w:rsidR="00D10E90">
              <w:rPr>
                <w:rFonts w:ascii="標楷體" w:eastAsia="標楷體" w:hAnsi="標楷體" w:hint="eastAsia"/>
                <w:color w:val="000000"/>
              </w:rPr>
              <w:t>及修課人數限制</w:t>
            </w:r>
            <w:r w:rsidR="00EA6353"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EA6353" w:rsidRPr="008D0D70" w:rsidRDefault="00EA6353" w:rsidP="001826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237C36" w:rsidRPr="00237C36">
              <w:rPr>
                <w:rFonts w:ascii="標楷體" w:eastAsia="標楷體" w:hAnsi="標楷體" w:hint="eastAsia"/>
                <w:color w:val="000000"/>
              </w:rPr>
              <w:t>星期一</w:t>
            </w:r>
            <w:r w:rsidR="00237C36">
              <w:rPr>
                <w:rFonts w:ascii="標楷體" w:eastAsia="標楷體" w:hAnsi="標楷體" w:hint="eastAsia"/>
                <w:color w:val="000000"/>
              </w:rPr>
              <w:t>7.8 □</w:t>
            </w:r>
            <w:r w:rsidR="00237C36" w:rsidRPr="00237C36">
              <w:rPr>
                <w:rFonts w:ascii="標楷體" w:eastAsia="標楷體" w:hAnsi="標楷體" w:hint="eastAsia"/>
                <w:color w:val="000000"/>
              </w:rPr>
              <w:t>星期二5.6</w:t>
            </w:r>
            <w:r w:rsidR="00237C36">
              <w:rPr>
                <w:rFonts w:ascii="標楷體" w:eastAsia="標楷體" w:hAnsi="標楷體" w:hint="eastAsia"/>
                <w:color w:val="000000"/>
              </w:rPr>
              <w:t>□</w:t>
            </w:r>
            <w:r w:rsidR="00237C36" w:rsidRPr="00237C36">
              <w:rPr>
                <w:rFonts w:ascii="標楷體" w:eastAsia="標楷體" w:hAnsi="標楷體" w:hint="eastAsia"/>
                <w:color w:val="000000"/>
              </w:rPr>
              <w:t>星期三3.4</w:t>
            </w:r>
            <w:r w:rsidR="00237C36">
              <w:rPr>
                <w:rFonts w:ascii="標楷體" w:eastAsia="標楷體" w:hAnsi="標楷體" w:hint="eastAsia"/>
                <w:color w:val="000000"/>
              </w:rPr>
              <w:t>□</w:t>
            </w:r>
            <w:r w:rsidR="00237C36" w:rsidRPr="00237C36">
              <w:rPr>
                <w:rFonts w:ascii="標楷體" w:eastAsia="標楷體" w:hAnsi="標楷體" w:hint="eastAsia"/>
                <w:color w:val="000000"/>
              </w:rPr>
              <w:t>星期四5.6</w:t>
            </w:r>
            <w:r w:rsidR="00237C36">
              <w:rPr>
                <w:rFonts w:ascii="標楷體" w:eastAsia="標楷體" w:hAnsi="標楷體" w:hint="eastAsia"/>
                <w:color w:val="000000"/>
              </w:rPr>
              <w:t>□</w:t>
            </w:r>
            <w:r w:rsidR="00237C36" w:rsidRPr="00237C36">
              <w:rPr>
                <w:rFonts w:ascii="標楷體" w:eastAsia="標楷體" w:hAnsi="標楷體" w:hint="eastAsia"/>
                <w:color w:val="000000"/>
              </w:rPr>
              <w:t>星期五1.2</w:t>
            </w:r>
            <w:r w:rsidR="008D0D70">
              <w:rPr>
                <w:rFonts w:ascii="標楷體" w:eastAsia="標楷體" w:hAnsi="標楷體" w:hint="eastAsia"/>
                <w:color w:val="000000"/>
              </w:rPr>
              <w:t>□</w:t>
            </w:r>
            <w:r w:rsidR="008D0D70" w:rsidRPr="00237C36">
              <w:rPr>
                <w:rFonts w:ascii="標楷體" w:eastAsia="標楷體" w:hAnsi="標楷體" w:hint="eastAsia"/>
                <w:color w:val="000000"/>
              </w:rPr>
              <w:t>星期五</w:t>
            </w:r>
            <w:r w:rsidR="00886179">
              <w:rPr>
                <w:rFonts w:ascii="標楷體" w:eastAsia="標楷體" w:hAnsi="標楷體" w:hint="eastAsia"/>
                <w:color w:val="000000"/>
              </w:rPr>
              <w:t>7</w:t>
            </w:r>
            <w:r w:rsidR="008D0D70">
              <w:rPr>
                <w:rFonts w:ascii="標楷體" w:eastAsia="標楷體" w:hAnsi="標楷體" w:hint="eastAsia"/>
                <w:color w:val="000000"/>
              </w:rPr>
              <w:t>.</w:t>
            </w:r>
            <w:r w:rsidR="00886179"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476A78" w:rsidRDefault="00182601" w:rsidP="00182601">
            <w:pPr>
              <w:rPr>
                <w:rFonts w:ascii="標楷體" w:eastAsia="標楷體" w:hAnsi="標楷體"/>
                <w:color w:val="000000"/>
              </w:rPr>
            </w:pPr>
            <w:r w:rsidRPr="00E40275">
              <w:rPr>
                <w:rFonts w:ascii="標楷體" w:eastAsia="標楷體" w:hAnsi="標楷體" w:hint="eastAsia"/>
                <w:color w:val="000000"/>
              </w:rPr>
              <w:t>□</w:t>
            </w:r>
            <w:r w:rsidRPr="00E40275">
              <w:rPr>
                <w:rFonts w:eastAsia="標楷體" w:hint="eastAsia"/>
                <w:color w:val="000000"/>
              </w:rPr>
              <w:t>本課程為通識課程，修課人數上限</w:t>
            </w:r>
            <w:r w:rsidRPr="00E40275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E40275">
              <w:rPr>
                <w:rFonts w:eastAsia="標楷體" w:hint="eastAsia"/>
                <w:color w:val="000000"/>
              </w:rPr>
              <w:t>人</w:t>
            </w:r>
            <w:r w:rsidR="00C06698">
              <w:rPr>
                <w:rFonts w:ascii="標楷體" w:eastAsia="標楷體" w:hAnsi="標楷體" w:hint="eastAsia"/>
                <w:color w:val="000000"/>
              </w:rPr>
              <w:t>；</w:t>
            </w:r>
          </w:p>
          <w:p w:rsidR="00182601" w:rsidRPr="00E40275" w:rsidRDefault="00A71D56" w:rsidP="00182601">
            <w:pPr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 w:rsidR="00182601" w:rsidRPr="00E40275">
              <w:rPr>
                <w:rFonts w:ascii="標楷體" w:eastAsia="標楷體" w:hAnsi="標楷體" w:hint="eastAsia"/>
                <w:color w:val="000000"/>
              </w:rPr>
              <w:t>□</w:t>
            </w:r>
            <w:r w:rsidR="00182601" w:rsidRPr="00E40275">
              <w:rPr>
                <w:rFonts w:eastAsia="標楷體" w:hint="eastAsia"/>
                <w:color w:val="000000"/>
              </w:rPr>
              <w:t>本課程</w:t>
            </w:r>
            <w:proofErr w:type="gramStart"/>
            <w:r w:rsidR="00001389">
              <w:rPr>
                <w:rFonts w:eastAsia="標楷體" w:hint="eastAsia"/>
                <w:color w:val="000000"/>
              </w:rPr>
              <w:t>採</w:t>
            </w:r>
            <w:proofErr w:type="gramEnd"/>
            <w:r w:rsidR="00001389">
              <w:rPr>
                <w:rFonts w:eastAsia="標楷體" w:hint="eastAsia"/>
                <w:color w:val="000000"/>
              </w:rPr>
              <w:t>合班授課</w:t>
            </w:r>
            <w:r w:rsidR="00182601" w:rsidRPr="00E40275">
              <w:rPr>
                <w:rFonts w:eastAsia="標楷體" w:hint="eastAsia"/>
                <w:color w:val="000000"/>
              </w:rPr>
              <w:t>，擬開</w:t>
            </w:r>
            <w:r w:rsidR="00001389">
              <w:rPr>
                <w:rFonts w:eastAsia="標楷體" w:hint="eastAsia"/>
                <w:color w:val="000000"/>
              </w:rPr>
              <w:t>放</w:t>
            </w:r>
            <w:proofErr w:type="gramStart"/>
            <w:r w:rsidR="00001389" w:rsidRPr="00E40275">
              <w:rPr>
                <w:rFonts w:eastAsia="標楷體" w:hint="eastAsia"/>
                <w:color w:val="000000"/>
              </w:rPr>
              <w:t>通</w:t>
            </w:r>
            <w:r w:rsidR="00001389">
              <w:rPr>
                <w:rFonts w:eastAsia="標楷體" w:hint="eastAsia"/>
                <w:color w:val="000000"/>
              </w:rPr>
              <w:t>識</w:t>
            </w:r>
            <w:r w:rsidR="00001389" w:rsidRPr="00E40275">
              <w:rPr>
                <w:rFonts w:eastAsia="標楷體" w:hint="eastAsia"/>
                <w:color w:val="000000"/>
              </w:rPr>
              <w:t>修課</w:t>
            </w:r>
            <w:proofErr w:type="gramEnd"/>
            <w:r w:rsidR="00001389" w:rsidRPr="00E40275">
              <w:rPr>
                <w:rFonts w:eastAsia="標楷體" w:hint="eastAsia"/>
                <w:color w:val="000000"/>
              </w:rPr>
              <w:t>人數</w:t>
            </w:r>
            <w:r w:rsidR="00182601" w:rsidRPr="00E40275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182601" w:rsidRPr="00E40275">
              <w:rPr>
                <w:rFonts w:eastAsia="標楷體" w:hint="eastAsia"/>
                <w:color w:val="000000"/>
              </w:rPr>
              <w:t>人。</w:t>
            </w:r>
          </w:p>
          <w:p w:rsidR="00182601" w:rsidRPr="00E40275" w:rsidRDefault="00054026" w:rsidP="00182601">
            <w:pPr>
              <w:rPr>
                <w:rFonts w:ascii="標楷體" w:eastAsia="標楷體" w:hAnsi="標楷體"/>
                <w:color w:val="000000"/>
              </w:rPr>
            </w:pPr>
            <w:r w:rsidRPr="00054026">
              <w:rPr>
                <w:rFonts w:eastAsia="標楷體" w:hint="eastAsia"/>
                <w:color w:val="000000"/>
              </w:rPr>
              <w:t>◆</w:t>
            </w:r>
            <w:r w:rsidR="00182601" w:rsidRPr="00E40275">
              <w:rPr>
                <w:rFonts w:eastAsia="標楷體" w:hint="eastAsia"/>
                <w:color w:val="000000"/>
              </w:rPr>
              <w:t>英語授課</w:t>
            </w:r>
            <w:r w:rsidR="00182601" w:rsidRPr="00E40275">
              <w:rPr>
                <w:rFonts w:eastAsia="標楷體" w:hint="eastAsia"/>
                <w:color w:val="000000"/>
              </w:rPr>
              <w:t>:</w:t>
            </w:r>
            <w:r w:rsidR="00182601" w:rsidRPr="00E40275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="00182601" w:rsidRPr="00E40275">
              <w:rPr>
                <w:rFonts w:ascii="標楷體" w:eastAsia="標楷體" w:hAnsi="標楷體" w:hint="eastAsia"/>
                <w:color w:val="000000"/>
              </w:rPr>
              <w:t>是□否</w:t>
            </w:r>
            <w:proofErr w:type="gramEnd"/>
            <w:r w:rsidR="00C06698">
              <w:rPr>
                <w:rFonts w:ascii="標楷體" w:eastAsia="標楷體" w:hAnsi="標楷體" w:hint="eastAsia"/>
                <w:color w:val="000000"/>
              </w:rPr>
              <w:t>(加計鐘點)</w:t>
            </w:r>
            <w:r w:rsidR="00001389">
              <w:rPr>
                <w:rFonts w:ascii="標楷體" w:eastAsia="標楷體" w:hAnsi="標楷體" w:hint="eastAsia"/>
                <w:color w:val="000000"/>
              </w:rPr>
              <w:t>；</w:t>
            </w:r>
          </w:p>
          <w:p w:rsidR="00182601" w:rsidRPr="0011385A" w:rsidRDefault="00054026" w:rsidP="00C0669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4026">
              <w:rPr>
                <w:rFonts w:eastAsia="標楷體" w:hint="eastAsia"/>
                <w:color w:val="000000"/>
              </w:rPr>
              <w:t>◆</w:t>
            </w:r>
            <w:r w:rsidR="00182601">
              <w:rPr>
                <w:rFonts w:eastAsia="標楷體" w:hint="eastAsia"/>
              </w:rPr>
              <w:t>MOOC</w:t>
            </w:r>
            <w:r w:rsidR="00182601">
              <w:rPr>
                <w:rFonts w:eastAsia="標楷體" w:hint="eastAsia"/>
              </w:rPr>
              <w:t>課程</w:t>
            </w:r>
            <w:r w:rsidR="00182601">
              <w:rPr>
                <w:rFonts w:eastAsia="標楷體" w:hint="eastAsia"/>
              </w:rPr>
              <w:t>:</w:t>
            </w:r>
            <w:r w:rsidR="00182601" w:rsidRPr="00E40275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="00182601" w:rsidRPr="00E40275">
              <w:rPr>
                <w:rFonts w:ascii="標楷體" w:eastAsia="標楷體" w:hAnsi="標楷體" w:hint="eastAsia"/>
                <w:color w:val="000000"/>
              </w:rPr>
              <w:t>是□否</w:t>
            </w:r>
            <w:proofErr w:type="gramEnd"/>
            <w:r w:rsidR="00001389" w:rsidRPr="00001389">
              <w:rPr>
                <w:rFonts w:ascii="標楷體" w:eastAsia="標楷體" w:hAnsi="標楷體" w:hint="eastAsia"/>
                <w:color w:val="000000"/>
              </w:rPr>
              <w:t>；</w:t>
            </w:r>
            <w:r w:rsidR="00235C12">
              <w:rPr>
                <w:rFonts w:eastAsia="標楷體" w:hint="eastAsia"/>
              </w:rPr>
              <w:t>遠距課程</w:t>
            </w:r>
            <w:r w:rsidR="00235C12">
              <w:rPr>
                <w:rFonts w:eastAsia="標楷體" w:hint="eastAsia"/>
              </w:rPr>
              <w:t>:</w:t>
            </w:r>
            <w:r w:rsidR="00235C12" w:rsidRPr="00E40275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="00235C12" w:rsidRPr="00E40275">
              <w:rPr>
                <w:rFonts w:ascii="標楷體" w:eastAsia="標楷體" w:hAnsi="標楷體" w:hint="eastAsia"/>
                <w:color w:val="000000"/>
              </w:rPr>
              <w:t>是□否</w:t>
            </w:r>
            <w:proofErr w:type="gramEnd"/>
            <w:r w:rsidR="00001389" w:rsidRPr="00001389">
              <w:rPr>
                <w:rFonts w:ascii="標楷體" w:eastAsia="標楷體" w:hAnsi="標楷體" w:hint="eastAsia"/>
                <w:color w:val="000000"/>
              </w:rPr>
              <w:t>；</w:t>
            </w:r>
            <w:r w:rsidR="00235C12">
              <w:rPr>
                <w:rFonts w:eastAsia="標楷體" w:hint="eastAsia"/>
              </w:rPr>
              <w:t>服務學習課程</w:t>
            </w:r>
            <w:r w:rsidR="00235C12">
              <w:rPr>
                <w:rFonts w:eastAsia="標楷體" w:hint="eastAsia"/>
              </w:rPr>
              <w:t>:</w:t>
            </w:r>
            <w:r w:rsidR="00235C12" w:rsidRPr="00E40275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="00235C12" w:rsidRPr="00E40275">
              <w:rPr>
                <w:rFonts w:ascii="標楷體" w:eastAsia="標楷體" w:hAnsi="標楷體" w:hint="eastAsia"/>
                <w:color w:val="000000"/>
              </w:rPr>
              <w:t>是□否</w:t>
            </w:r>
            <w:proofErr w:type="gramEnd"/>
            <w:r w:rsidR="00C06698" w:rsidRPr="001138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(送課</w:t>
            </w:r>
            <w:proofErr w:type="gramStart"/>
            <w:r w:rsidR="00C06698" w:rsidRPr="001138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="00C06698" w:rsidRPr="001138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</w:t>
            </w:r>
            <w:proofErr w:type="gramStart"/>
            <w:r w:rsidR="00C06698" w:rsidRPr="001138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續送校</w:t>
            </w:r>
            <w:proofErr w:type="gramEnd"/>
            <w:r w:rsidR="00C06698" w:rsidRPr="001138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課程委員會)</w:t>
            </w:r>
          </w:p>
          <w:p w:rsidR="00BA771A" w:rsidRPr="00BA771A" w:rsidRDefault="00054026" w:rsidP="00C06698">
            <w:pPr>
              <w:rPr>
                <w:rFonts w:ascii="標楷體" w:eastAsia="標楷體" w:hAnsi="標楷體"/>
                <w:szCs w:val="24"/>
              </w:rPr>
            </w:pPr>
            <w:r w:rsidRPr="00054026">
              <w:rPr>
                <w:rFonts w:eastAsia="標楷體" w:hint="eastAsia"/>
                <w:color w:val="000000"/>
              </w:rPr>
              <w:t>◆</w:t>
            </w:r>
            <w:proofErr w:type="gramStart"/>
            <w:r w:rsidR="00BA771A" w:rsidRPr="00BA771A">
              <w:rPr>
                <w:rFonts w:ascii="標楷體" w:eastAsia="標楷體" w:hAnsi="標楷體" w:hint="eastAsia"/>
                <w:b/>
                <w:szCs w:val="24"/>
              </w:rPr>
              <w:t>臉書</w:t>
            </w:r>
            <w:proofErr w:type="gramEnd"/>
            <w:r w:rsidR="00BA771A" w:rsidRPr="00BA771A">
              <w:rPr>
                <w:rFonts w:ascii="標楷體" w:eastAsia="標楷體" w:hAnsi="標楷體" w:hint="eastAsia"/>
                <w:b/>
                <w:szCs w:val="24"/>
              </w:rPr>
              <w:t>/</w:t>
            </w:r>
            <w:proofErr w:type="spellStart"/>
            <w:r w:rsidR="00BA771A" w:rsidRPr="00BA771A">
              <w:rPr>
                <w:rFonts w:ascii="標楷體" w:eastAsia="標楷體" w:hAnsi="標楷體" w:hint="eastAsia"/>
                <w:b/>
                <w:szCs w:val="24"/>
              </w:rPr>
              <w:t>moodle</w:t>
            </w:r>
            <w:proofErr w:type="spellEnd"/>
            <w:r w:rsidR="00BA771A" w:rsidRPr="00BA771A">
              <w:rPr>
                <w:rFonts w:ascii="標楷體" w:eastAsia="標楷體" w:hAnsi="標楷體" w:hint="eastAsia"/>
                <w:b/>
                <w:szCs w:val="24"/>
              </w:rPr>
              <w:t>社團:</w:t>
            </w:r>
            <w:proofErr w:type="gramStart"/>
            <w:r w:rsidR="00BA771A" w:rsidRPr="00BA771A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="00BA771A" w:rsidRPr="00BA771A">
              <w:rPr>
                <w:rFonts w:ascii="標楷體" w:eastAsia="標楷體" w:hAnsi="標楷體" w:hint="eastAsia"/>
                <w:szCs w:val="24"/>
              </w:rPr>
              <w:t>□是(網址:                                      )</w:t>
            </w:r>
          </w:p>
          <w:p w:rsidR="00BA771A" w:rsidRPr="00BA771A" w:rsidRDefault="00054026" w:rsidP="00BA771A">
            <w:pPr>
              <w:rPr>
                <w:rFonts w:ascii="標楷體" w:eastAsia="標楷體" w:hAnsi="標楷體"/>
                <w:b/>
                <w:szCs w:val="24"/>
              </w:rPr>
            </w:pPr>
            <w:r w:rsidRPr="00054026">
              <w:rPr>
                <w:rFonts w:eastAsia="標楷體" w:hint="eastAsia"/>
                <w:color w:val="000000"/>
              </w:rPr>
              <w:t>◆</w:t>
            </w:r>
            <w:r w:rsidR="00BA771A" w:rsidRPr="00BA771A">
              <w:rPr>
                <w:rFonts w:ascii="標楷體" w:eastAsia="標楷體" w:hAnsi="標楷體" w:hint="eastAsia"/>
                <w:b/>
                <w:szCs w:val="24"/>
              </w:rPr>
              <w:t>師生是否有</w:t>
            </w:r>
            <w:proofErr w:type="spellStart"/>
            <w:r w:rsidR="00BA771A" w:rsidRPr="00BA771A">
              <w:rPr>
                <w:rFonts w:ascii="標楷體" w:eastAsia="標楷體" w:hAnsi="標楷體" w:hint="eastAsia"/>
                <w:b/>
                <w:szCs w:val="24"/>
              </w:rPr>
              <w:t>fb</w:t>
            </w:r>
            <w:proofErr w:type="spellEnd"/>
            <w:r w:rsidR="00BA771A" w:rsidRPr="00BA771A">
              <w:rPr>
                <w:rFonts w:ascii="標楷體" w:eastAsia="標楷體" w:hAnsi="標楷體" w:hint="eastAsia"/>
                <w:b/>
                <w:szCs w:val="24"/>
              </w:rPr>
              <w:t>/</w:t>
            </w:r>
            <w:proofErr w:type="spellStart"/>
            <w:r w:rsidR="00BA771A" w:rsidRPr="00BA771A">
              <w:rPr>
                <w:rFonts w:ascii="標楷體" w:eastAsia="標楷體" w:hAnsi="標楷體" w:hint="eastAsia"/>
                <w:b/>
                <w:szCs w:val="24"/>
              </w:rPr>
              <w:t>moodle</w:t>
            </w:r>
            <w:proofErr w:type="spellEnd"/>
            <w:r w:rsidR="00BA771A" w:rsidRPr="00BA771A">
              <w:rPr>
                <w:rFonts w:ascii="標楷體" w:eastAsia="標楷體" w:hAnsi="標楷體" w:hint="eastAsia"/>
                <w:b/>
                <w:szCs w:val="24"/>
              </w:rPr>
              <w:t>互動</w:t>
            </w:r>
            <w:r w:rsidR="00BA771A">
              <w:rPr>
                <w:rFonts w:eastAsia="標楷體" w:hint="eastAsia"/>
              </w:rPr>
              <w:t>:</w:t>
            </w:r>
            <w:r w:rsidR="00BA771A" w:rsidRPr="00E40275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="00BA771A" w:rsidRPr="00E40275">
              <w:rPr>
                <w:rFonts w:ascii="標楷體" w:eastAsia="標楷體" w:hAnsi="標楷體" w:hint="eastAsia"/>
                <w:color w:val="000000"/>
              </w:rPr>
              <w:t>是□否</w:t>
            </w:r>
            <w:proofErr w:type="gramEnd"/>
          </w:p>
        </w:tc>
      </w:tr>
      <w:tr w:rsidR="00182601" w:rsidTr="009208E1">
        <w:trPr>
          <w:trHeight w:val="1500"/>
        </w:trPr>
        <w:tc>
          <w:tcPr>
            <w:tcW w:w="1031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11385A" w:rsidRDefault="0011385A" w:rsidP="0018260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課程主軸:</w:t>
            </w:r>
          </w:p>
          <w:p w:rsidR="00D10E90" w:rsidRDefault="0011385A" w:rsidP="001138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385A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人文學領域:以「文化」為主軸</w:t>
            </w:r>
          </w:p>
          <w:p w:rsidR="0011385A" w:rsidRPr="0011385A" w:rsidRDefault="0011385A" w:rsidP="001138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385A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社會科學領域:以「社會實踐」為主軸</w:t>
            </w:r>
          </w:p>
          <w:p w:rsidR="00D10E90" w:rsidRDefault="0011385A" w:rsidP="001138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1385A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自然與工程科學領域:以「了解自然，窮理致知」為主軸</w:t>
            </w:r>
          </w:p>
          <w:p w:rsidR="00182601" w:rsidRPr="00C06698" w:rsidRDefault="0011385A" w:rsidP="0011385A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1385A">
              <w:rPr>
                <w:rFonts w:ascii="標楷體" w:eastAsia="標楷體" w:hAnsi="標楷體" w:hint="eastAsia"/>
                <w:color w:val="000000" w:themeColor="text1"/>
                <w:szCs w:val="24"/>
              </w:rPr>
              <w:t>生命科學與健康領域:以「了解生命，促進健康」為主軸</w:t>
            </w:r>
          </w:p>
        </w:tc>
      </w:tr>
      <w:tr w:rsidR="00D10E90" w:rsidTr="009208E1">
        <w:trPr>
          <w:trHeight w:val="1005"/>
        </w:trPr>
        <w:tc>
          <w:tcPr>
            <w:tcW w:w="10316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D10E90" w:rsidRPr="00C06698" w:rsidRDefault="00D10E90" w:rsidP="0018260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718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課程領域別</w:t>
            </w:r>
            <w:r w:rsidRPr="00C06698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:rsidR="00D10E90" w:rsidRDefault="00D10E90" w:rsidP="0018260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□人文學</w:t>
            </w:r>
            <w:r w:rsidR="00BC718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Pr="00C0669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□社會科學    </w:t>
            </w:r>
            <w:r w:rsidR="00BC718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C0669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□自然與工程科學     </w:t>
            </w:r>
            <w:r w:rsidR="00BC718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C0669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□生命科學與健康</w:t>
            </w:r>
          </w:p>
          <w:p w:rsidR="00BC718E" w:rsidRPr="00C06698" w:rsidRDefault="00BC718E" w:rsidP="0018260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10E90" w:rsidRDefault="00D10E90" w:rsidP="009F25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□科際整合</w:t>
            </w:r>
            <w:r w:rsidR="00476A78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476A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</w:t>
            </w:r>
            <w:r w:rsidRPr="009F25B5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人文學、</w:t>
            </w:r>
            <w:r w:rsidRPr="00476A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</w:t>
            </w:r>
            <w:r w:rsidRPr="009F25B5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社會科學、</w:t>
            </w:r>
            <w:r w:rsidRPr="00476A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</w:t>
            </w:r>
            <w:r w:rsidRPr="009F25B5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自然與工程科學、</w:t>
            </w:r>
            <w:r w:rsidRPr="00476A78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</w:t>
            </w:r>
            <w:r w:rsidRPr="009F25B5">
              <w:rPr>
                <w:rFonts w:ascii="標楷體" w:eastAsia="標楷體" w:hAnsi="標楷體" w:hint="eastAsia"/>
                <w:color w:val="000000" w:themeColor="text1"/>
                <w:szCs w:val="24"/>
              </w:rPr>
              <w:t>生命科學與健康</w:t>
            </w:r>
            <w:r w:rsidR="00476A78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182601" w:rsidTr="00BC718E">
        <w:tc>
          <w:tcPr>
            <w:tcW w:w="351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82601" w:rsidRPr="00C06698" w:rsidRDefault="00182601" w:rsidP="00182601">
            <w:pPr>
              <w:ind w:left="120" w:hangingChars="50" w:hanging="120"/>
              <w:rPr>
                <w:rFonts w:eastAsia="標楷體" w:hAnsi="標楷體"/>
                <w:color w:val="000000" w:themeColor="text1"/>
                <w:szCs w:val="24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＊＊</w:t>
            </w:r>
            <w:bookmarkStart w:id="0" w:name="此課程符合之通識教育基本素養與核心能"/>
            <w:proofErr w:type="gramEnd"/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此課程符合之通識教育基本素養與核心能</w:t>
            </w:r>
            <w:bookmarkEnd w:id="0"/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力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C06698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9F25B5">
              <w:rPr>
                <w:rFonts w:ascii="標楷體" w:eastAsia="標楷體" w:hAnsi="標楷體" w:hint="eastAsia"/>
                <w:color w:val="000000" w:themeColor="text1"/>
                <w:szCs w:val="24"/>
              </w:rPr>
              <w:t>標記■</w:t>
            </w:r>
            <w:r w:rsidRPr="00C06698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可複選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  <w:p w:rsidR="00182601" w:rsidRPr="00C06698" w:rsidRDefault="00182601" w:rsidP="00182601">
            <w:pPr>
              <w:ind w:leftChars="50" w:left="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0669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hyperlink w:anchor="各領域通識教育基本素養、核心能力對應表" w:history="1">
              <w:r w:rsidRPr="00237C36">
                <w:rPr>
                  <w:rStyle w:val="a7"/>
                  <w:rFonts w:eastAsia="標楷體" w:hAnsi="標楷體" w:hint="eastAsia"/>
                  <w:sz w:val="20"/>
                  <w:szCs w:val="20"/>
                </w:rPr>
                <w:t>通識教育基本素養與核心能力說明如次頁</w:t>
              </w:r>
            </w:hyperlink>
            <w:r w:rsidRPr="00C0669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，成績考評須和此</w:t>
            </w:r>
            <w:r w:rsidR="00F014BF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標</w:t>
            </w:r>
            <w:r w:rsidRPr="00C06698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記搭配</w:t>
            </w:r>
            <w:r w:rsidRPr="00C06698">
              <w:rPr>
                <w:rFonts w:eastAsia="標楷體" w:hAnsi="標楷體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1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82601" w:rsidRPr="00C06698" w:rsidRDefault="00182601" w:rsidP="0018260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＊</w:t>
            </w:r>
            <w:proofErr w:type="gramEnd"/>
            <w:r w:rsidRPr="00BC718E">
              <w:rPr>
                <w:rFonts w:eastAsia="標楷體" w:hAnsi="標楷體" w:hint="eastAsia"/>
                <w:b/>
                <w:color w:val="000000" w:themeColor="text1"/>
                <w:szCs w:val="24"/>
              </w:rPr>
              <w:t>基本素養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至少</w:t>
            </w:r>
            <w:r w:rsidR="00F014BF">
              <w:rPr>
                <w:rFonts w:eastAsia="標楷體" w:hAnsi="標楷體" w:hint="eastAsia"/>
                <w:color w:val="000000" w:themeColor="text1"/>
                <w:szCs w:val="24"/>
              </w:rPr>
              <w:t>標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記一個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  <w:p w:rsidR="00182601" w:rsidRPr="00C06698" w:rsidRDefault="00182601" w:rsidP="00182601">
            <w:pPr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□A文化</w:t>
            </w:r>
            <w:r w:rsidR="00B660CA"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:rsidR="00182601" w:rsidRPr="00C06698" w:rsidRDefault="00182601" w:rsidP="00182601">
            <w:pPr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□B歷史意識</w:t>
            </w:r>
          </w:p>
          <w:p w:rsidR="00182601" w:rsidRPr="00C06698" w:rsidRDefault="00182601" w:rsidP="00182601">
            <w:pPr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□C藝術涵養   </w:t>
            </w:r>
          </w:p>
          <w:p w:rsidR="00182601" w:rsidRPr="00C06698" w:rsidRDefault="00182601" w:rsidP="00182601">
            <w:pPr>
              <w:snapToGrid w:val="0"/>
              <w:ind w:firstLineChars="100" w:firstLine="240"/>
              <w:rPr>
                <w:rFonts w:eastAsia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06698">
              <w:rPr>
                <w:rFonts w:eastAsia="標楷體" w:hint="eastAsia"/>
                <w:color w:val="000000" w:themeColor="text1"/>
              </w:rPr>
              <w:t>D</w:t>
            </w:r>
            <w:r w:rsidRPr="00C06698">
              <w:rPr>
                <w:rFonts w:eastAsia="標楷體" w:hint="eastAsia"/>
                <w:color w:val="000000" w:themeColor="text1"/>
              </w:rPr>
              <w:t>公民素養</w:t>
            </w:r>
            <w:r w:rsidRPr="00C06698">
              <w:rPr>
                <w:rFonts w:eastAsia="標楷體" w:hint="eastAsia"/>
                <w:color w:val="000000" w:themeColor="text1"/>
              </w:rPr>
              <w:t xml:space="preserve">   </w:t>
            </w:r>
          </w:p>
          <w:p w:rsidR="00182601" w:rsidRPr="00C06698" w:rsidRDefault="00182601" w:rsidP="00182601">
            <w:pPr>
              <w:widowControl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□E國際視野   </w:t>
            </w:r>
          </w:p>
          <w:p w:rsidR="00182601" w:rsidRPr="00C06698" w:rsidRDefault="00182601" w:rsidP="00182601">
            <w:pPr>
              <w:widowControl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□F生命關懷</w:t>
            </w:r>
          </w:p>
        </w:tc>
        <w:tc>
          <w:tcPr>
            <w:tcW w:w="3687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182601" w:rsidRPr="00C06698" w:rsidRDefault="00182601" w:rsidP="00182601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＊</w:t>
            </w:r>
            <w:proofErr w:type="gramEnd"/>
            <w:r w:rsidRPr="00BC718E">
              <w:rPr>
                <w:rFonts w:eastAsia="標楷體" w:hAnsi="標楷體" w:hint="eastAsia"/>
                <w:b/>
                <w:color w:val="000000" w:themeColor="text1"/>
                <w:szCs w:val="24"/>
              </w:rPr>
              <w:t>核心能力</w:t>
            </w:r>
            <w:r w:rsidRPr="00C06698">
              <w:rPr>
                <w:rFonts w:eastAsia="標楷體" w:hAnsi="標楷體"/>
                <w:color w:val="000000" w:themeColor="text1"/>
                <w:szCs w:val="24"/>
              </w:rPr>
              <w:tab/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至少</w:t>
            </w:r>
            <w:r w:rsidR="00F014BF">
              <w:rPr>
                <w:rFonts w:eastAsia="標楷體" w:hAnsi="標楷體" w:hint="eastAsia"/>
                <w:color w:val="000000" w:themeColor="text1"/>
                <w:szCs w:val="24"/>
              </w:rPr>
              <w:t>標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記一個</w:t>
            </w:r>
            <w:r w:rsidRPr="00C06698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  <w:p w:rsidR="00182601" w:rsidRPr="00C06698" w:rsidRDefault="00182601" w:rsidP="00182601">
            <w:pPr>
              <w:snapToGrid w:val="0"/>
              <w:rPr>
                <w:rFonts w:eastAsia="標楷體"/>
                <w:color w:val="000000" w:themeColor="text1"/>
              </w:rPr>
            </w:pPr>
            <w:r w:rsidRPr="00C06698">
              <w:rPr>
                <w:rFonts w:eastAsia="標楷體" w:hint="eastAsia"/>
                <w:color w:val="000000" w:themeColor="text1"/>
              </w:rPr>
              <w:t xml:space="preserve">  </w:t>
            </w:r>
            <w:r w:rsidRPr="00C06698">
              <w:rPr>
                <w:rFonts w:eastAsia="標楷體" w:hint="eastAsia"/>
                <w:color w:val="000000" w:themeColor="text1"/>
              </w:rPr>
              <w:t>□</w:t>
            </w:r>
            <w:r w:rsidRPr="00C06698">
              <w:rPr>
                <w:rFonts w:eastAsia="標楷體" w:hint="eastAsia"/>
                <w:color w:val="000000" w:themeColor="text1"/>
              </w:rPr>
              <w:t>G</w:t>
            </w:r>
            <w:r w:rsidRPr="00C06698">
              <w:rPr>
                <w:rFonts w:eastAsia="標楷體" w:hint="eastAsia"/>
                <w:color w:val="000000" w:themeColor="text1"/>
              </w:rPr>
              <w:t>語文欣賞及運用能力</w:t>
            </w:r>
          </w:p>
          <w:p w:rsidR="00182601" w:rsidRPr="00C06698" w:rsidRDefault="00182601" w:rsidP="0018260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eastAsia="標楷體" w:hint="eastAsia"/>
                <w:color w:val="000000" w:themeColor="text1"/>
              </w:rPr>
              <w:t xml:space="preserve">  </w:t>
            </w:r>
            <w:r w:rsidRPr="00C06698">
              <w:rPr>
                <w:rFonts w:eastAsia="標楷體" w:hint="eastAsia"/>
                <w:color w:val="000000" w:themeColor="text1"/>
              </w:rPr>
              <w:t>□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>H慎思明辨能力</w:t>
            </w:r>
          </w:p>
          <w:p w:rsidR="00182601" w:rsidRPr="00C06698" w:rsidRDefault="00182601" w:rsidP="00182601">
            <w:pPr>
              <w:snapToGrid w:val="0"/>
              <w:rPr>
                <w:rFonts w:eastAsia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C06698">
              <w:rPr>
                <w:rFonts w:eastAsia="標楷體" w:hint="eastAsia"/>
                <w:color w:val="000000" w:themeColor="text1"/>
              </w:rPr>
              <w:t>I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>跨領域能力</w:t>
            </w:r>
            <w:r w:rsidRPr="00C06698">
              <w:rPr>
                <w:rFonts w:eastAsia="標楷體" w:hint="eastAsia"/>
                <w:color w:val="000000" w:themeColor="text1"/>
              </w:rPr>
              <w:t xml:space="preserve">   </w:t>
            </w:r>
          </w:p>
          <w:p w:rsidR="00182601" w:rsidRPr="00C06698" w:rsidRDefault="00182601" w:rsidP="00182601">
            <w:pPr>
              <w:snapToGrid w:val="0"/>
              <w:rPr>
                <w:rFonts w:eastAsia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C06698">
              <w:rPr>
                <w:rFonts w:eastAsia="標楷體" w:hint="eastAsia"/>
                <w:color w:val="000000" w:themeColor="text1"/>
              </w:rPr>
              <w:t>J</w:t>
            </w:r>
            <w:r w:rsidRPr="00C06698">
              <w:rPr>
                <w:rFonts w:eastAsia="標楷體" w:hint="eastAsia"/>
                <w:color w:val="000000" w:themeColor="text1"/>
              </w:rPr>
              <w:t>社會變遷因應能力</w:t>
            </w:r>
            <w:r w:rsidRPr="00C06698"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:rsidR="00182601" w:rsidRPr="00C06698" w:rsidRDefault="00182601" w:rsidP="00182601">
            <w:pPr>
              <w:snapToGrid w:val="0"/>
              <w:rPr>
                <w:rFonts w:eastAsia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C06698">
              <w:rPr>
                <w:rFonts w:eastAsia="標楷體" w:hint="eastAsia"/>
                <w:color w:val="000000" w:themeColor="text1"/>
              </w:rPr>
              <w:t>K</w:t>
            </w:r>
            <w:r w:rsidRPr="00C06698">
              <w:rPr>
                <w:rFonts w:eastAsia="標楷體" w:hint="eastAsia"/>
                <w:color w:val="000000" w:themeColor="text1"/>
              </w:rPr>
              <w:t>生活實踐能力</w:t>
            </w:r>
            <w:r w:rsidRPr="00C06698">
              <w:rPr>
                <w:rFonts w:eastAsia="標楷體" w:hint="eastAsia"/>
                <w:color w:val="000000" w:themeColor="text1"/>
              </w:rPr>
              <w:t xml:space="preserve">      </w:t>
            </w:r>
          </w:p>
          <w:p w:rsidR="00182601" w:rsidRPr="00C06698" w:rsidRDefault="00182601" w:rsidP="00182601">
            <w:pPr>
              <w:widowControl/>
              <w:snapToGrid w:val="0"/>
              <w:rPr>
                <w:rFonts w:eastAsia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C06698">
              <w:rPr>
                <w:rFonts w:eastAsia="標楷體" w:hint="eastAsia"/>
                <w:color w:val="000000" w:themeColor="text1"/>
              </w:rPr>
              <w:t>L</w:t>
            </w:r>
            <w:r w:rsidRPr="00C06698">
              <w:rPr>
                <w:rFonts w:eastAsia="標楷體" w:hint="eastAsia"/>
                <w:color w:val="000000" w:themeColor="text1"/>
              </w:rPr>
              <w:t>創新與領導能力</w:t>
            </w:r>
          </w:p>
        </w:tc>
      </w:tr>
      <w:tr w:rsidR="009208E1" w:rsidRPr="00BC718E" w:rsidTr="00BC718E">
        <w:tc>
          <w:tcPr>
            <w:tcW w:w="351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9208E1" w:rsidRDefault="009208E1" w:rsidP="00182601">
            <w:pPr>
              <w:ind w:left="120" w:hangingChars="50" w:hanging="120"/>
              <w:rPr>
                <w:rFonts w:eastAsia="標楷體" w:hAnsi="標楷體"/>
                <w:color w:val="000000" w:themeColor="text1"/>
                <w:szCs w:val="24"/>
              </w:rPr>
            </w:pPr>
            <w:r w:rsidRPr="00BC718E">
              <w:rPr>
                <w:rFonts w:eastAsia="標楷體" w:hAnsi="標楷體" w:hint="eastAsia"/>
                <w:b/>
                <w:color w:val="000000" w:themeColor="text1"/>
                <w:szCs w:val="24"/>
              </w:rPr>
              <w:t>教育</w:t>
            </w:r>
            <w:r w:rsidR="00164086" w:rsidRPr="00BC718E">
              <w:rPr>
                <w:rFonts w:eastAsia="標楷體" w:hAnsi="標楷體" w:hint="eastAsia"/>
                <w:b/>
                <w:color w:val="000000" w:themeColor="text1"/>
                <w:szCs w:val="24"/>
              </w:rPr>
              <w:t>主題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（只能標記一項）</w:t>
            </w:r>
          </w:p>
          <w:p w:rsidR="009208E1" w:rsidRPr="00C06698" w:rsidRDefault="009208E1" w:rsidP="009208E1">
            <w:pPr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659B1">
              <w:rPr>
                <w:rFonts w:ascii="標楷體" w:eastAsia="標楷體" w:hint="eastAsia"/>
                <w:sz w:val="22"/>
              </w:rPr>
              <w:t>1.人權、法治、權利等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:rsidR="009208E1" w:rsidRPr="00C06698" w:rsidRDefault="009208E1" w:rsidP="009208E1">
            <w:pPr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659B1">
              <w:rPr>
                <w:rFonts w:ascii="標楷體" w:eastAsia="標楷體" w:hint="eastAsia"/>
                <w:sz w:val="22"/>
              </w:rPr>
              <w:t>2.教育防制犯罪教育</w:t>
            </w:r>
          </w:p>
          <w:p w:rsidR="009208E1" w:rsidRPr="00C06698" w:rsidRDefault="009208E1" w:rsidP="009208E1">
            <w:pPr>
              <w:snapToGrid w:val="0"/>
              <w:ind w:leftChars="100" w:left="708" w:hangingChars="195" w:hanging="468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659B1">
              <w:rPr>
                <w:rFonts w:ascii="標楷體" w:eastAsia="標楷體" w:hint="eastAsia"/>
                <w:sz w:val="22"/>
              </w:rPr>
              <w:t>3.</w:t>
            </w:r>
            <w:proofErr w:type="gramStart"/>
            <w:r w:rsidRPr="002659B1">
              <w:rPr>
                <w:rFonts w:ascii="標楷體" w:eastAsia="標楷體" w:hint="eastAsia"/>
                <w:sz w:val="22"/>
              </w:rPr>
              <w:t>兩性、</w:t>
            </w:r>
            <w:proofErr w:type="gramEnd"/>
            <w:r w:rsidRPr="002659B1">
              <w:rPr>
                <w:rFonts w:ascii="標楷體" w:eastAsia="標楷體" w:hint="eastAsia"/>
                <w:sz w:val="22"/>
              </w:rPr>
              <w:t>婦女、家庭、老人</w:t>
            </w:r>
            <w:r>
              <w:rPr>
                <w:rFonts w:ascii="標楷體" w:eastAsia="標楷體" w:hint="eastAsia"/>
                <w:sz w:val="22"/>
              </w:rPr>
              <w:t xml:space="preserve">　</w:t>
            </w:r>
            <w:r w:rsidRPr="002659B1">
              <w:rPr>
                <w:rFonts w:ascii="標楷體" w:eastAsia="標楷體" w:hint="eastAsia"/>
                <w:sz w:val="22"/>
              </w:rPr>
              <w:t>及幼兒等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9208E1" w:rsidRPr="00C06698" w:rsidRDefault="009208E1" w:rsidP="009208E1">
            <w:pPr>
              <w:snapToGrid w:val="0"/>
              <w:ind w:firstLineChars="100" w:firstLine="240"/>
              <w:rPr>
                <w:rFonts w:eastAsia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4.</w:t>
            </w:r>
            <w:r w:rsidR="002269CC">
              <w:rPr>
                <w:rFonts w:ascii="標楷體" w:eastAsia="標楷體" w:hint="eastAsia"/>
                <w:sz w:val="22"/>
              </w:rPr>
              <w:t>社區、服務、文化教育</w:t>
            </w:r>
            <w:r w:rsidRPr="00C06698"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:rsidR="009208E1" w:rsidRPr="00C06698" w:rsidRDefault="009208E1" w:rsidP="009208E1">
            <w:pPr>
              <w:widowControl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5.</w:t>
            </w:r>
            <w:r w:rsidRPr="002659B1">
              <w:rPr>
                <w:rFonts w:ascii="標楷體" w:eastAsia="標楷體" w:hint="eastAsia"/>
                <w:sz w:val="22"/>
              </w:rPr>
              <w:t>相關WTO教育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9208E1" w:rsidRPr="00C06698" w:rsidRDefault="009208E1" w:rsidP="009208E1">
            <w:pPr>
              <w:ind w:left="708" w:hangingChars="295" w:hanging="70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　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6.</w:t>
            </w:r>
            <w:r w:rsidRPr="002659B1">
              <w:rPr>
                <w:rFonts w:ascii="標楷體" w:eastAsia="標楷體" w:hint="eastAsia"/>
                <w:sz w:val="22"/>
              </w:rPr>
              <w:t>相關智慧、消費者等課程或法規教育</w:t>
            </w:r>
          </w:p>
        </w:tc>
        <w:tc>
          <w:tcPr>
            <w:tcW w:w="311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C718E" w:rsidRDefault="00BC718E" w:rsidP="009208E1">
            <w:pPr>
              <w:snapToGrid w:val="0"/>
              <w:ind w:leftChars="100" w:left="742" w:hangingChars="209" w:hanging="502"/>
              <w:rPr>
                <w:rFonts w:ascii="標楷體" w:eastAsia="標楷體" w:hAnsi="標楷體"/>
                <w:color w:val="000000" w:themeColor="text1"/>
              </w:rPr>
            </w:pPr>
          </w:p>
          <w:p w:rsidR="009208E1" w:rsidRPr="00C06698" w:rsidRDefault="009208E1" w:rsidP="009208E1">
            <w:pPr>
              <w:snapToGrid w:val="0"/>
              <w:ind w:leftChars="100" w:left="742" w:hangingChars="209" w:hanging="502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7.</w:t>
            </w:r>
            <w:r w:rsidRPr="002659B1">
              <w:rPr>
                <w:rFonts w:ascii="標楷體" w:eastAsia="標楷體" w:hint="eastAsia"/>
                <w:sz w:val="22"/>
              </w:rPr>
              <w:t>鄉土、原住民等相關傳統教育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:rsidR="009208E1" w:rsidRPr="009208E1" w:rsidRDefault="009208E1" w:rsidP="009208E1">
            <w:pPr>
              <w:ind w:left="742" w:hangingChars="309" w:hanging="742"/>
              <w:jc w:val="both"/>
              <w:rPr>
                <w:rFonts w:ascii="標楷體" w:eastAsia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8.</w:t>
            </w:r>
            <w:r w:rsidR="002269CC">
              <w:rPr>
                <w:rFonts w:ascii="標楷體" w:eastAsia="標楷體" w:hint="eastAsia"/>
                <w:sz w:val="22"/>
              </w:rPr>
              <w:t>傳播、數位、媒體資訊、科技教育</w:t>
            </w:r>
          </w:p>
          <w:p w:rsidR="009208E1" w:rsidRPr="00C06698" w:rsidRDefault="009208E1" w:rsidP="009208E1">
            <w:pPr>
              <w:snapToGrid w:val="0"/>
              <w:ind w:leftChars="100" w:left="708" w:hangingChars="195" w:hanging="468"/>
              <w:rPr>
                <w:rFonts w:ascii="標楷體" w:eastAsia="標楷體" w:hAnsi="標楷體"/>
                <w:color w:val="000000" w:themeColor="text1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9.</w:t>
            </w:r>
            <w:r w:rsidR="002269CC">
              <w:rPr>
                <w:rFonts w:ascii="標楷體" w:eastAsia="標楷體" w:hint="eastAsia"/>
                <w:sz w:val="22"/>
              </w:rPr>
              <w:t>環境、保育教育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9208E1" w:rsidRDefault="009208E1" w:rsidP="009208E1">
            <w:pPr>
              <w:widowControl/>
              <w:snapToGrid w:val="0"/>
              <w:ind w:firstLineChars="100" w:firstLine="240"/>
              <w:rPr>
                <w:rFonts w:ascii="標楷體" w:eastAsia="標楷體"/>
                <w:sz w:val="22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sz w:val="22"/>
              </w:rPr>
              <w:t>10.</w:t>
            </w:r>
            <w:r w:rsidR="002269CC">
              <w:rPr>
                <w:rFonts w:ascii="標楷體" w:eastAsia="標楷體" w:hint="eastAsia"/>
                <w:sz w:val="22"/>
              </w:rPr>
              <w:t>醫學藥物教育</w:t>
            </w:r>
          </w:p>
          <w:p w:rsidR="009208E1" w:rsidRPr="009208E1" w:rsidRDefault="009208E1" w:rsidP="009208E1">
            <w:pPr>
              <w:widowControl/>
              <w:snapToGrid w:val="0"/>
              <w:ind w:firstLineChars="100" w:firstLine="240"/>
              <w:rPr>
                <w:rFonts w:ascii="標楷體" w:eastAsia="標楷體"/>
                <w:sz w:val="22"/>
              </w:rPr>
            </w:pPr>
            <w:r w:rsidRPr="00C0669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</w:t>
            </w:r>
            <w:r w:rsidRPr="002659B1">
              <w:rPr>
                <w:rFonts w:ascii="標楷體" w:eastAsia="標楷體" w:hint="eastAsia"/>
                <w:sz w:val="22"/>
              </w:rPr>
              <w:t>11.</w:t>
            </w:r>
            <w:r w:rsidR="002269CC">
              <w:rPr>
                <w:rFonts w:ascii="標楷體" w:eastAsia="標楷體" w:hint="eastAsia"/>
                <w:sz w:val="22"/>
              </w:rPr>
              <w:t>海洋</w:t>
            </w:r>
          </w:p>
          <w:p w:rsidR="009208E1" w:rsidRPr="00C06698" w:rsidRDefault="009208E1" w:rsidP="009208E1">
            <w:pPr>
              <w:snapToGrid w:val="0"/>
              <w:rPr>
                <w:rFonts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C0669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659B1">
              <w:rPr>
                <w:rFonts w:ascii="標楷體" w:eastAsia="標楷體" w:hint="eastAsia"/>
                <w:sz w:val="22"/>
              </w:rPr>
              <w:t>99.</w:t>
            </w:r>
            <w:r w:rsidR="002269CC">
              <w:rPr>
                <w:rFonts w:ascii="標楷體" w:eastAsia="標楷體" w:hint="eastAsia"/>
                <w:sz w:val="22"/>
              </w:rPr>
              <w:t>其他</w:t>
            </w:r>
          </w:p>
        </w:tc>
        <w:tc>
          <w:tcPr>
            <w:tcW w:w="3687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9208E1" w:rsidRDefault="00164086" w:rsidP="00182601">
            <w:pPr>
              <w:snapToGrid w:val="0"/>
              <w:rPr>
                <w:rFonts w:eastAsia="標楷體" w:hAnsi="標楷體"/>
                <w:color w:val="000000" w:themeColor="text1"/>
                <w:szCs w:val="24"/>
              </w:rPr>
            </w:pPr>
            <w:r w:rsidRPr="00BC718E">
              <w:rPr>
                <w:rFonts w:eastAsia="標楷體" w:hAnsi="標楷體" w:hint="eastAsia"/>
                <w:b/>
                <w:color w:val="000000" w:themeColor="text1"/>
                <w:szCs w:val="24"/>
              </w:rPr>
              <w:lastRenderedPageBreak/>
              <w:t>教育目標</w:t>
            </w:r>
            <w:r>
              <w:rPr>
                <w:rFonts w:eastAsia="標楷體" w:hAnsi="標楷體" w:hint="eastAsia"/>
                <w:color w:val="000000" w:themeColor="text1"/>
                <w:szCs w:val="24"/>
              </w:rPr>
              <w:t>（至少標記一個）</w:t>
            </w:r>
          </w:p>
          <w:p w:rsidR="00164086" w:rsidRPr="00476A78" w:rsidRDefault="00164086" w:rsidP="00164086">
            <w:pPr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6A7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476A78">
              <w:rPr>
                <w:rFonts w:ascii="標楷體" w:eastAsia="標楷體" w:hint="eastAsia"/>
                <w:szCs w:val="24"/>
              </w:rPr>
              <w:t>1.培育學生人文素養</w:t>
            </w:r>
            <w:r w:rsidRPr="00476A7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  <w:p w:rsidR="00164086" w:rsidRPr="00476A78" w:rsidRDefault="00164086" w:rsidP="00164086">
            <w:pPr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6A7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476A78">
              <w:rPr>
                <w:rFonts w:ascii="標楷體" w:eastAsia="標楷體" w:hint="eastAsia"/>
                <w:szCs w:val="24"/>
              </w:rPr>
              <w:t>2.學習跨領域的基礎知識</w:t>
            </w:r>
          </w:p>
          <w:p w:rsidR="00164086" w:rsidRPr="00476A78" w:rsidRDefault="00164086" w:rsidP="00164086">
            <w:pPr>
              <w:snapToGrid w:val="0"/>
              <w:ind w:leftChars="100" w:left="708" w:hangingChars="195" w:hanging="46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76A7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476A78">
              <w:rPr>
                <w:rFonts w:ascii="標楷體" w:eastAsia="標楷體" w:hint="eastAsia"/>
                <w:szCs w:val="24"/>
              </w:rPr>
              <w:t>3.成為現代社會的健全公民</w:t>
            </w:r>
          </w:p>
          <w:p w:rsidR="00164086" w:rsidRPr="00C06698" w:rsidRDefault="00164086" w:rsidP="00164086">
            <w:pPr>
              <w:snapToGrid w:val="0"/>
              <w:rPr>
                <w:rFonts w:eastAsia="標楷體" w:hAnsi="標楷體"/>
                <w:color w:val="000000" w:themeColor="text1"/>
                <w:szCs w:val="24"/>
              </w:rPr>
            </w:pPr>
            <w:r w:rsidRPr="00476A7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□</w:t>
            </w:r>
            <w:r w:rsidRPr="00476A78">
              <w:rPr>
                <w:rFonts w:ascii="標楷體" w:eastAsia="標楷體" w:hint="eastAsia"/>
                <w:szCs w:val="24"/>
              </w:rPr>
              <w:t>4.促進社會整體的幸福</w:t>
            </w:r>
          </w:p>
        </w:tc>
      </w:tr>
      <w:tr w:rsidR="00A63A1B" w:rsidTr="00BC718E">
        <w:tc>
          <w:tcPr>
            <w:tcW w:w="3510" w:type="dxa"/>
            <w:gridSpan w:val="2"/>
            <w:tcBorders>
              <w:left w:val="single" w:sz="18" w:space="0" w:color="auto"/>
            </w:tcBorders>
          </w:tcPr>
          <w:p w:rsidR="00A63A1B" w:rsidRPr="00C06698" w:rsidRDefault="00182601" w:rsidP="00A63A1B">
            <w:pPr>
              <w:jc w:val="center"/>
              <w:rPr>
                <w:rFonts w:ascii="標楷體" w:eastAsia="標楷體" w:hAnsi="標楷體"/>
                <w:lang w:val="fr-FR"/>
              </w:rPr>
            </w:pPr>
            <w:r w:rsidRPr="00C06698">
              <w:rPr>
                <w:rFonts w:ascii="標楷體" w:eastAsia="標楷體" w:hAnsi="標楷體" w:hint="eastAsia"/>
                <w:lang w:val="fr-FR"/>
              </w:rPr>
              <w:lastRenderedPageBreak/>
              <w:t>課程內容概述</w:t>
            </w:r>
          </w:p>
          <w:p w:rsidR="00235C12" w:rsidRPr="00C06698" w:rsidRDefault="00235C12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 xml:space="preserve"> (160字內)</w:t>
            </w:r>
          </w:p>
        </w:tc>
        <w:tc>
          <w:tcPr>
            <w:tcW w:w="6806" w:type="dxa"/>
            <w:gridSpan w:val="7"/>
            <w:tcBorders>
              <w:right w:val="single" w:sz="18" w:space="0" w:color="auto"/>
            </w:tcBorders>
          </w:tcPr>
          <w:p w:rsidR="00A63A1B" w:rsidRPr="00C06698" w:rsidRDefault="00A63A1B" w:rsidP="00A63A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63A1B" w:rsidTr="00BC718E">
        <w:tc>
          <w:tcPr>
            <w:tcW w:w="3510" w:type="dxa"/>
            <w:gridSpan w:val="2"/>
            <w:tcBorders>
              <w:left w:val="single" w:sz="18" w:space="0" w:color="auto"/>
            </w:tcBorders>
          </w:tcPr>
          <w:p w:rsidR="00182601" w:rsidRPr="00C06698" w:rsidRDefault="00182601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>目標</w:t>
            </w:r>
          </w:p>
          <w:p w:rsidR="00235C12" w:rsidRPr="00C06698" w:rsidRDefault="00182601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>(以條列式撰寫</w:t>
            </w:r>
            <w:r w:rsidR="00235C12" w:rsidRPr="00C0669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63A1B" w:rsidRPr="00C06698" w:rsidRDefault="00235C12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※至少需輸入三項，每項</w:t>
            </w:r>
            <w:r w:rsidRPr="002269CC">
              <w:rPr>
                <w:rFonts w:ascii="標楷體" w:eastAsia="標楷體" w:hAnsi="標楷體" w:cs="Arial" w:hint="eastAsia"/>
                <w:color w:val="FF0000"/>
                <w:szCs w:val="24"/>
              </w:rPr>
              <w:t>不超過80 bytes</w:t>
            </w:r>
            <w:r w:rsidRPr="00C06698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(中文字2 bytes，英數1 byte)</w:t>
            </w:r>
          </w:p>
        </w:tc>
        <w:tc>
          <w:tcPr>
            <w:tcW w:w="6806" w:type="dxa"/>
            <w:gridSpan w:val="7"/>
            <w:tcBorders>
              <w:right w:val="single" w:sz="18" w:space="0" w:color="auto"/>
            </w:tcBorders>
          </w:tcPr>
          <w:p w:rsidR="00235C12" w:rsidRPr="00C06698" w:rsidRDefault="00CD1685" w:rsidP="00182601">
            <w:pPr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>完成本課程後學生會了解、分析、應用</w:t>
            </w:r>
            <w:r w:rsidRPr="00C06698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C06698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C06698">
              <w:rPr>
                <w:rFonts w:ascii="標楷體" w:eastAsia="標楷體" w:hAnsi="標楷體" w:hint="eastAsia"/>
                <w:szCs w:val="24"/>
              </w:rPr>
              <w:t>(動詞請自行置換)</w:t>
            </w:r>
          </w:p>
          <w:p w:rsidR="00A63A1B" w:rsidRPr="00C06698" w:rsidRDefault="00182601" w:rsidP="00182601">
            <w:pPr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182601" w:rsidRPr="00C06698" w:rsidRDefault="00182601" w:rsidP="00182601">
            <w:pPr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182601" w:rsidRPr="00C06698" w:rsidRDefault="00182601" w:rsidP="00182601">
            <w:pPr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2269CC" w:rsidTr="00BC718E">
        <w:trPr>
          <w:trHeight w:val="264"/>
        </w:trPr>
        <w:tc>
          <w:tcPr>
            <w:tcW w:w="3510" w:type="dxa"/>
            <w:gridSpan w:val="2"/>
            <w:vMerge w:val="restart"/>
            <w:tcBorders>
              <w:left w:val="single" w:sz="18" w:space="0" w:color="auto"/>
            </w:tcBorders>
          </w:tcPr>
          <w:p w:rsidR="002269CC" w:rsidRPr="00C06698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>課程進度</w:t>
            </w:r>
          </w:p>
          <w:p w:rsidR="002269CC" w:rsidRPr="00C06698" w:rsidRDefault="002269CC" w:rsidP="001826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>(18</w:t>
            </w:r>
            <w:proofErr w:type="gramStart"/>
            <w:r w:rsidRPr="00C0669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C06698">
              <w:rPr>
                <w:rFonts w:ascii="標楷體" w:eastAsia="標楷體" w:hAnsi="標楷體" w:hint="eastAsia"/>
                <w:szCs w:val="24"/>
              </w:rPr>
              <w:t>課程大綱明細)</w:t>
            </w: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Pr="00C06698" w:rsidRDefault="002269CC" w:rsidP="003C3676">
            <w:pPr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>18</w:t>
            </w:r>
            <w:proofErr w:type="gramStart"/>
            <w:r w:rsidRPr="00C0669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C06698">
              <w:rPr>
                <w:rFonts w:ascii="標楷體" w:eastAsia="標楷體" w:hAnsi="標楷體" w:hint="eastAsia"/>
                <w:szCs w:val="24"/>
              </w:rPr>
              <w:t>明細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Pr="00C06698" w:rsidRDefault="002269CC" w:rsidP="00A71D56">
            <w:pPr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/>
                <w:szCs w:val="24"/>
              </w:rPr>
              <w:t>課前閱讀</w:t>
            </w:r>
            <w:r w:rsidRPr="00C06698">
              <w:rPr>
                <w:rFonts w:ascii="標楷體" w:eastAsia="標楷體" w:hAnsi="標楷體" w:hint="eastAsia"/>
                <w:szCs w:val="24"/>
              </w:rPr>
              <w:t>、</w:t>
            </w:r>
            <w:r w:rsidRPr="00C06698">
              <w:rPr>
                <w:rFonts w:ascii="標楷體" w:eastAsia="標楷體" w:hAnsi="標楷體"/>
                <w:szCs w:val="24"/>
              </w:rPr>
              <w:t>學習活動或產出</w:t>
            </w:r>
          </w:p>
        </w:tc>
      </w:tr>
      <w:tr w:rsidR="002269CC" w:rsidTr="00BC718E">
        <w:trPr>
          <w:trHeight w:val="444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C06698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Pr="00C06698" w:rsidRDefault="002269CC" w:rsidP="00235C12">
            <w:pPr>
              <w:rPr>
                <w:rFonts w:ascii="標楷體" w:eastAsia="標楷體" w:hAnsi="標楷體"/>
                <w:szCs w:val="24"/>
              </w:rPr>
            </w:pPr>
            <w:r w:rsidRPr="00C06698">
              <w:rPr>
                <w:rFonts w:ascii="標楷體" w:eastAsia="標楷體" w:hAnsi="標楷體" w:hint="eastAsia"/>
                <w:szCs w:val="24"/>
              </w:rPr>
              <w:t xml:space="preserve">1.               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Pr="00C06698" w:rsidRDefault="002269CC" w:rsidP="00A71D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432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A71D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84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A71D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36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A71D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84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A71D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96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A71D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36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A71D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96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A71D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84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A71D5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60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60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28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3F4B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248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top w:val="nil"/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13.</w:t>
            </w:r>
          </w:p>
        </w:tc>
        <w:tc>
          <w:tcPr>
            <w:tcW w:w="3038" w:type="dxa"/>
            <w:gridSpan w:val="2"/>
            <w:tcBorders>
              <w:top w:val="nil"/>
              <w:right w:val="single" w:sz="18" w:space="0" w:color="auto"/>
            </w:tcBorders>
          </w:tcPr>
          <w:p w:rsidR="002269CC" w:rsidRDefault="002269CC" w:rsidP="003F4B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00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3F4B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00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3F4B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288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3F4B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324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right w:val="single" w:sz="4" w:space="0" w:color="auto"/>
            </w:tcBorders>
          </w:tcPr>
          <w:p w:rsidR="002269CC" w:rsidRDefault="002269CC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69CC" w:rsidRDefault="002269CC" w:rsidP="00CD168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69CC" w:rsidTr="00BC718E">
        <w:trPr>
          <w:trHeight w:val="166"/>
        </w:trPr>
        <w:tc>
          <w:tcPr>
            <w:tcW w:w="3510" w:type="dxa"/>
            <w:gridSpan w:val="2"/>
            <w:vMerge/>
            <w:tcBorders>
              <w:left w:val="single" w:sz="18" w:space="0" w:color="auto"/>
            </w:tcBorders>
          </w:tcPr>
          <w:p w:rsidR="002269CC" w:rsidRPr="00501209" w:rsidRDefault="002269CC" w:rsidP="0018260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269CC" w:rsidRDefault="002269CC" w:rsidP="00CD16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18.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69CC" w:rsidRDefault="002269CC" w:rsidP="00CD168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6353" w:rsidTr="00BC718E">
        <w:trPr>
          <w:trHeight w:val="166"/>
        </w:trPr>
        <w:tc>
          <w:tcPr>
            <w:tcW w:w="3510" w:type="dxa"/>
            <w:gridSpan w:val="2"/>
            <w:tcBorders>
              <w:left w:val="single" w:sz="18" w:space="0" w:color="auto"/>
            </w:tcBorders>
            <w:vAlign w:val="center"/>
          </w:tcPr>
          <w:p w:rsidR="00EA6353" w:rsidRPr="00501209" w:rsidRDefault="00EA6353" w:rsidP="00237C3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作業設計/報告要求</w:t>
            </w:r>
          </w:p>
        </w:tc>
        <w:tc>
          <w:tcPr>
            <w:tcW w:w="680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EA6353" w:rsidRDefault="00EA6353" w:rsidP="00CD1685">
            <w:pPr>
              <w:rPr>
                <w:rFonts w:ascii="標楷體" w:eastAsia="標楷體" w:hAnsi="標楷體"/>
                <w:szCs w:val="24"/>
              </w:rPr>
            </w:pPr>
          </w:p>
          <w:p w:rsidR="00237C36" w:rsidRDefault="00237C36" w:rsidP="00CD168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26554" w:rsidRPr="00596DF7" w:rsidTr="00BC718E">
        <w:trPr>
          <w:trHeight w:val="20"/>
        </w:trPr>
        <w:tc>
          <w:tcPr>
            <w:tcW w:w="351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:rsidR="00C26554" w:rsidRPr="00596DF7" w:rsidRDefault="00C26554" w:rsidP="00237C36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96DF7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評</w:t>
            </w:r>
            <w:r w:rsidRPr="00596DF7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596DF7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量</w:t>
            </w:r>
            <w:r w:rsidRPr="00596DF7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596DF7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方</w:t>
            </w:r>
            <w:r w:rsidRPr="00596DF7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596DF7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式</w:t>
            </w:r>
          </w:p>
          <w:p w:rsidR="00C26554" w:rsidRPr="00596DF7" w:rsidRDefault="00C26554" w:rsidP="00237C3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596DF7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(</w:t>
            </w:r>
            <w:hyperlink w:anchor="此課程符合之通識教育基本素養與核心能" w:history="1">
              <w:r w:rsidRPr="00237C36">
                <w:rPr>
                  <w:rStyle w:val="a7"/>
                  <w:rFonts w:ascii="Times New Roman" w:eastAsia="標楷體" w:hAnsi="標楷體" w:hint="eastAsia"/>
                  <w:szCs w:val="24"/>
                </w:rPr>
                <w:t>您的評量方式須能測量出您所標記的素養及能力</w:t>
              </w:r>
            </w:hyperlink>
            <w:proofErr w:type="gramStart"/>
            <w:r w:rsidRPr="00596DF7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</w:p>
        </w:tc>
        <w:tc>
          <w:tcPr>
            <w:tcW w:w="33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6554" w:rsidRPr="00C26554" w:rsidRDefault="00BC718E" w:rsidP="00C2655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="00C26554" w:rsidRPr="00C26554">
              <w:rPr>
                <w:rFonts w:ascii="標楷體" w:eastAsia="標楷體" w:hAnsi="標楷體"/>
                <w:color w:val="000000" w:themeColor="text1"/>
                <w:szCs w:val="24"/>
              </w:rPr>
              <w:t>(%)</w:t>
            </w:r>
            <w:r w:rsidR="00C26554" w:rsidRPr="00C2655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C26554" w:rsidRPr="00C26554" w:rsidRDefault="00BC718E" w:rsidP="00C2655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="00C26554" w:rsidRPr="00C26554">
              <w:rPr>
                <w:rFonts w:ascii="標楷體" w:eastAsia="標楷體" w:hAnsi="標楷體"/>
                <w:color w:val="000000" w:themeColor="text1"/>
                <w:szCs w:val="24"/>
              </w:rPr>
              <w:t>(%)</w:t>
            </w:r>
          </w:p>
          <w:p w:rsidR="00C26554" w:rsidRPr="00C26554" w:rsidRDefault="00BC718E" w:rsidP="00C2655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="00C26554" w:rsidRPr="00C26554">
              <w:rPr>
                <w:rFonts w:ascii="標楷體" w:eastAsia="標楷體" w:hAnsi="標楷體"/>
                <w:color w:val="000000" w:themeColor="text1"/>
                <w:szCs w:val="24"/>
              </w:rPr>
              <w:t>(%)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26554" w:rsidRPr="00596DF7" w:rsidRDefault="00C26554" w:rsidP="00C265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參考</w:t>
            </w:r>
            <w:r w:rsidRPr="00C26554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出席</w:t>
            </w:r>
            <w:r w:rsidRPr="00C2655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平時測驗</w:t>
            </w:r>
            <w:r w:rsidRPr="00C2655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期中考</w:t>
            </w:r>
            <w:r w:rsidRPr="00C2655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期末考</w:t>
            </w:r>
            <w:r w:rsidRPr="00C2655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36ED3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個人口頭</w:t>
            </w:r>
            <w:r w:rsidRPr="00C2655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報告、</w:t>
            </w:r>
            <w:r w:rsidR="00936ED3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個人書面</w:t>
            </w:r>
            <w:r w:rsidR="00936ED3" w:rsidRPr="00C2655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36ED3">
              <w:rPr>
                <w:rFonts w:ascii="標楷體" w:eastAsia="標楷體" w:hAnsi="標楷體" w:hint="eastAsia"/>
                <w:color w:val="000000" w:themeColor="text1"/>
                <w:szCs w:val="24"/>
              </w:rPr>
              <w:t>小組報告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36ED3">
              <w:rPr>
                <w:rFonts w:ascii="標楷體" w:eastAsia="標楷體" w:hAnsi="標楷體" w:hint="eastAsia"/>
                <w:color w:val="000000" w:themeColor="text1"/>
                <w:szCs w:val="24"/>
              </w:rPr>
              <w:t>作業、其他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…)</w:t>
            </w:r>
          </w:p>
        </w:tc>
      </w:tr>
      <w:tr w:rsidR="00C26554" w:rsidRPr="00596DF7" w:rsidTr="00BC718E">
        <w:tc>
          <w:tcPr>
            <w:tcW w:w="3510" w:type="dxa"/>
            <w:gridSpan w:val="2"/>
            <w:tcBorders>
              <w:left w:val="single" w:sz="18" w:space="0" w:color="auto"/>
            </w:tcBorders>
            <w:vAlign w:val="center"/>
          </w:tcPr>
          <w:p w:rsidR="00C26554" w:rsidRPr="00596DF7" w:rsidRDefault="00C26554" w:rsidP="00237C3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596DF7">
              <w:rPr>
                <w:rFonts w:eastAsia="標楷體" w:hint="eastAsia"/>
                <w:color w:val="000000" w:themeColor="text1"/>
              </w:rPr>
              <w:t>教</w:t>
            </w:r>
            <w:r w:rsidRPr="00596DF7">
              <w:rPr>
                <w:rFonts w:eastAsia="標楷體" w:hint="eastAsia"/>
                <w:color w:val="000000" w:themeColor="text1"/>
              </w:rPr>
              <w:t xml:space="preserve"> </w:t>
            </w:r>
            <w:r w:rsidRPr="00596DF7">
              <w:rPr>
                <w:rFonts w:eastAsia="標楷體" w:hint="eastAsia"/>
                <w:color w:val="000000" w:themeColor="text1"/>
              </w:rPr>
              <w:t>學</w:t>
            </w:r>
            <w:r w:rsidRPr="00596DF7">
              <w:rPr>
                <w:rFonts w:eastAsia="標楷體" w:hint="eastAsia"/>
                <w:color w:val="000000" w:themeColor="text1"/>
              </w:rPr>
              <w:t xml:space="preserve"> </w:t>
            </w:r>
            <w:r w:rsidRPr="00596DF7">
              <w:rPr>
                <w:rFonts w:eastAsia="標楷體" w:hint="eastAsia"/>
                <w:color w:val="000000" w:themeColor="text1"/>
              </w:rPr>
              <w:t>方</w:t>
            </w:r>
            <w:r w:rsidRPr="00596DF7">
              <w:rPr>
                <w:rFonts w:eastAsia="標楷體" w:hint="eastAsia"/>
                <w:color w:val="000000" w:themeColor="text1"/>
              </w:rPr>
              <w:t xml:space="preserve"> </w:t>
            </w:r>
            <w:r w:rsidRPr="00596DF7">
              <w:rPr>
                <w:rFonts w:eastAsia="標楷體" w:hint="eastAsia"/>
                <w:color w:val="000000" w:themeColor="text1"/>
              </w:rPr>
              <w:t>法</w:t>
            </w:r>
          </w:p>
        </w:tc>
        <w:tc>
          <w:tcPr>
            <w:tcW w:w="3332" w:type="dxa"/>
            <w:gridSpan w:val="3"/>
            <w:tcBorders>
              <w:right w:val="single" w:sz="4" w:space="0" w:color="auto"/>
            </w:tcBorders>
          </w:tcPr>
          <w:p w:rsidR="00C26554" w:rsidRPr="00596DF7" w:rsidRDefault="00C26554" w:rsidP="00C265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DF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596DF7">
              <w:rPr>
                <w:rFonts w:ascii="標楷體" w:eastAsia="標楷體" w:hAnsi="標楷體"/>
                <w:color w:val="000000" w:themeColor="text1"/>
                <w:szCs w:val="24"/>
              </w:rPr>
              <w:tab/>
              <w:t xml:space="preserve">   </w:t>
            </w:r>
            <w:r w:rsidR="00BC718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Pr="00596DF7">
              <w:rPr>
                <w:rFonts w:ascii="標楷體" w:eastAsia="標楷體" w:hAnsi="標楷體"/>
                <w:color w:val="000000" w:themeColor="text1"/>
                <w:szCs w:val="24"/>
              </w:rPr>
              <w:t>(%)</w:t>
            </w:r>
          </w:p>
          <w:p w:rsidR="00C26554" w:rsidRDefault="00C26554" w:rsidP="00C265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DF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596DF7">
              <w:rPr>
                <w:rFonts w:ascii="標楷體" w:eastAsia="標楷體" w:hAnsi="標楷體"/>
                <w:color w:val="000000" w:themeColor="text1"/>
                <w:szCs w:val="24"/>
              </w:rPr>
              <w:tab/>
              <w:t xml:space="preserve">  </w:t>
            </w:r>
            <w:r w:rsidR="00BC718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Pr="00596DF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(%)</w:t>
            </w:r>
          </w:p>
          <w:p w:rsidR="00C26554" w:rsidRPr="00596DF7" w:rsidRDefault="00C26554" w:rsidP="00C2655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DF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596DF7">
              <w:rPr>
                <w:rFonts w:ascii="標楷體" w:eastAsia="標楷體" w:hAnsi="標楷體"/>
                <w:color w:val="000000" w:themeColor="text1"/>
                <w:szCs w:val="24"/>
              </w:rPr>
              <w:tab/>
              <w:t xml:space="preserve">   </w:t>
            </w:r>
            <w:r w:rsidR="00BC718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Pr="00596DF7">
              <w:rPr>
                <w:rFonts w:ascii="標楷體" w:eastAsia="標楷體" w:hAnsi="標楷體"/>
                <w:color w:val="000000" w:themeColor="text1"/>
                <w:szCs w:val="24"/>
              </w:rPr>
              <w:t>(%)</w:t>
            </w:r>
          </w:p>
        </w:tc>
        <w:tc>
          <w:tcPr>
            <w:tcW w:w="3474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C26554" w:rsidRPr="00596DF7" w:rsidRDefault="00C26554" w:rsidP="00936ED3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參考</w:t>
            </w:r>
            <w:r w:rsidRPr="00C26554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項目:講授、討論、實作、報告、參訪、影片欣賞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、個案研討、使用網路教學、翻轉教學、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至職場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  <w:r w:rsidR="00936ED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、其他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…)</w:t>
            </w:r>
          </w:p>
        </w:tc>
      </w:tr>
      <w:tr w:rsidR="00501209" w:rsidRPr="00596DF7" w:rsidTr="00BC718E">
        <w:tc>
          <w:tcPr>
            <w:tcW w:w="3510" w:type="dxa"/>
            <w:gridSpan w:val="2"/>
            <w:tcBorders>
              <w:left w:val="single" w:sz="18" w:space="0" w:color="auto"/>
            </w:tcBorders>
            <w:vAlign w:val="center"/>
          </w:tcPr>
          <w:p w:rsidR="00501209" w:rsidRPr="00596DF7" w:rsidRDefault="001912DE" w:rsidP="00235C12">
            <w:pPr>
              <w:jc w:val="center"/>
              <w:rPr>
                <w:rFonts w:eastAsia="標楷體"/>
                <w:color w:val="000000" w:themeColor="text1"/>
              </w:rPr>
            </w:pPr>
            <w:r w:rsidRPr="00596DF7">
              <w:rPr>
                <w:rFonts w:eastAsia="標楷體" w:hint="eastAsia"/>
                <w:color w:val="000000" w:themeColor="text1"/>
              </w:rPr>
              <w:t>課</w:t>
            </w:r>
            <w:r w:rsidRPr="00596DF7">
              <w:rPr>
                <w:rFonts w:eastAsia="標楷體" w:hint="eastAsia"/>
                <w:color w:val="000000" w:themeColor="text1"/>
              </w:rPr>
              <w:t xml:space="preserve"> </w:t>
            </w:r>
            <w:r w:rsidRPr="00596DF7">
              <w:rPr>
                <w:rFonts w:eastAsia="標楷體" w:hint="eastAsia"/>
                <w:color w:val="000000" w:themeColor="text1"/>
              </w:rPr>
              <w:t>程</w:t>
            </w:r>
            <w:r w:rsidRPr="00596DF7">
              <w:rPr>
                <w:rFonts w:eastAsia="標楷體" w:hint="eastAsia"/>
                <w:color w:val="000000" w:themeColor="text1"/>
              </w:rPr>
              <w:t xml:space="preserve"> </w:t>
            </w:r>
            <w:r w:rsidRPr="00596DF7">
              <w:rPr>
                <w:rFonts w:eastAsia="標楷體" w:hint="eastAsia"/>
                <w:color w:val="000000" w:themeColor="text1"/>
              </w:rPr>
              <w:t>教</w:t>
            </w:r>
            <w:r w:rsidRPr="00596DF7">
              <w:rPr>
                <w:rFonts w:eastAsia="標楷體" w:hint="eastAsia"/>
                <w:color w:val="000000" w:themeColor="text1"/>
              </w:rPr>
              <w:t xml:space="preserve"> </w:t>
            </w:r>
            <w:r w:rsidRPr="00596DF7">
              <w:rPr>
                <w:rFonts w:eastAsia="標楷體" w:hint="eastAsia"/>
                <w:color w:val="000000" w:themeColor="text1"/>
              </w:rPr>
              <w:t>材</w:t>
            </w:r>
          </w:p>
        </w:tc>
        <w:tc>
          <w:tcPr>
            <w:tcW w:w="6806" w:type="dxa"/>
            <w:gridSpan w:val="7"/>
            <w:tcBorders>
              <w:right w:val="single" w:sz="18" w:space="0" w:color="auto"/>
            </w:tcBorders>
          </w:tcPr>
          <w:p w:rsidR="00501209" w:rsidRPr="00596DF7" w:rsidRDefault="00501209" w:rsidP="00501209">
            <w:pPr>
              <w:spacing w:afterLines="100" w:after="360"/>
              <w:rPr>
                <w:rFonts w:eastAsia="標楷體"/>
                <w:color w:val="000000" w:themeColor="text1"/>
              </w:rPr>
            </w:pPr>
            <w:r w:rsidRPr="00596DF7">
              <w:rPr>
                <w:rFonts w:eastAsia="標楷體" w:hint="eastAsia"/>
                <w:color w:val="000000" w:themeColor="text1"/>
              </w:rPr>
              <w:t>指定</w:t>
            </w:r>
            <w:r w:rsidRPr="00596DF7">
              <w:rPr>
                <w:rFonts w:eastAsia="標楷體" w:hint="eastAsia"/>
                <w:color w:val="000000" w:themeColor="text1"/>
              </w:rPr>
              <w:t>:</w:t>
            </w:r>
          </w:p>
          <w:p w:rsidR="00501209" w:rsidRPr="00596DF7" w:rsidRDefault="00501209" w:rsidP="00501209">
            <w:pPr>
              <w:spacing w:afterLines="100" w:after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96DF7">
              <w:rPr>
                <w:rFonts w:eastAsia="標楷體" w:hint="eastAsia"/>
                <w:color w:val="000000" w:themeColor="text1"/>
              </w:rPr>
              <w:lastRenderedPageBreak/>
              <w:t>參考</w:t>
            </w:r>
            <w:r w:rsidRPr="00596DF7">
              <w:rPr>
                <w:rFonts w:eastAsia="標楷體" w:hint="eastAsia"/>
                <w:color w:val="000000" w:themeColor="text1"/>
              </w:rPr>
              <w:t>:</w:t>
            </w:r>
          </w:p>
        </w:tc>
      </w:tr>
      <w:tr w:rsidR="00E058AC" w:rsidRPr="00596DF7" w:rsidTr="00BC718E">
        <w:tc>
          <w:tcPr>
            <w:tcW w:w="35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8AC" w:rsidRPr="00596DF7" w:rsidRDefault="00E058AC" w:rsidP="00235C12">
            <w:pPr>
              <w:jc w:val="center"/>
              <w:rPr>
                <w:rFonts w:eastAsia="標楷體"/>
                <w:color w:val="000000" w:themeColor="text1"/>
              </w:rPr>
            </w:pPr>
            <w:r w:rsidRPr="00596DF7">
              <w:rPr>
                <w:rFonts w:eastAsia="標楷體"/>
                <w:color w:val="000000" w:themeColor="text1"/>
              </w:rPr>
              <w:lastRenderedPageBreak/>
              <w:t>圖書館資源利用</w:t>
            </w:r>
          </w:p>
        </w:tc>
        <w:tc>
          <w:tcPr>
            <w:tcW w:w="6806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E058AC" w:rsidRPr="00596DF7" w:rsidRDefault="00E058AC" w:rsidP="00501209">
            <w:pPr>
              <w:spacing w:afterLines="100" w:after="360"/>
              <w:rPr>
                <w:rFonts w:eastAsia="標楷體"/>
                <w:color w:val="000000" w:themeColor="text1"/>
              </w:rPr>
            </w:pPr>
          </w:p>
        </w:tc>
      </w:tr>
    </w:tbl>
    <w:p w:rsidR="003C3676" w:rsidRPr="008669E8" w:rsidRDefault="008669E8" w:rsidP="00501209">
      <w:pPr>
        <w:rPr>
          <w:rFonts w:ascii="標楷體" w:eastAsia="標楷體" w:hAnsi="標楷體" w:hint="eastAsia"/>
          <w:b/>
          <w:color w:val="FF0000"/>
          <w:sz w:val="28"/>
          <w:szCs w:val="24"/>
        </w:rPr>
      </w:pPr>
      <w:bookmarkStart w:id="1" w:name="_GoBack"/>
      <w:r w:rsidRPr="008669E8">
        <w:rPr>
          <w:rFonts w:ascii="標楷體" w:eastAsia="標楷體" w:hAnsi="標楷體" w:hint="eastAsia"/>
          <w:b/>
          <w:color w:val="FF0000"/>
          <w:sz w:val="28"/>
          <w:szCs w:val="24"/>
        </w:rPr>
        <w:t>※申請資料不全，不予受理。</w:t>
      </w:r>
    </w:p>
    <w:bookmarkEnd w:id="1"/>
    <w:p w:rsidR="00501209" w:rsidRPr="00596DF7" w:rsidRDefault="00501209" w:rsidP="00501209">
      <w:pPr>
        <w:rPr>
          <w:rFonts w:ascii="標楷體" w:eastAsia="標楷體" w:hAnsi="標楷體"/>
          <w:color w:val="000000" w:themeColor="text1"/>
          <w:szCs w:val="24"/>
        </w:rPr>
      </w:pPr>
      <w:r w:rsidRPr="00596DF7">
        <w:rPr>
          <w:rFonts w:ascii="標楷體" w:eastAsia="標楷體" w:hAnsi="標楷體" w:hint="eastAsia"/>
          <w:color w:val="000000" w:themeColor="text1"/>
          <w:szCs w:val="24"/>
        </w:rPr>
        <w:t>檢附資料:</w:t>
      </w:r>
    </w:p>
    <w:p w:rsidR="00501209" w:rsidRPr="00596DF7" w:rsidRDefault="00501209" w:rsidP="00501209">
      <w:pPr>
        <w:rPr>
          <w:rFonts w:ascii="標楷體" w:eastAsia="標楷體" w:hAnsi="標楷體"/>
          <w:color w:val="000000" w:themeColor="text1"/>
          <w:szCs w:val="24"/>
          <w:u w:val="single"/>
        </w:rPr>
      </w:pPr>
      <w:r w:rsidRPr="00596DF7">
        <w:rPr>
          <w:rFonts w:ascii="標楷體" w:eastAsia="標楷體" w:hAnsi="標楷體" w:hint="eastAsia"/>
          <w:color w:val="000000" w:themeColor="text1"/>
          <w:szCs w:val="24"/>
        </w:rPr>
        <w:t xml:space="preserve">       1.</w:t>
      </w:r>
      <w:r w:rsidR="003C3676" w:rsidRPr="00596DF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86179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375780">
        <w:rPr>
          <w:rFonts w:ascii="標楷體" w:eastAsia="標楷體" w:hAnsi="標楷體" w:hint="eastAsia"/>
          <w:color w:val="000000" w:themeColor="text1"/>
          <w:szCs w:val="24"/>
        </w:rPr>
        <w:t>年內與本課程相關著作清單</w:t>
      </w:r>
      <w:r w:rsidR="003C3676" w:rsidRPr="00596DF7">
        <w:rPr>
          <w:rFonts w:ascii="標楷體" w:eastAsia="標楷體" w:hAnsi="標楷體" w:hint="eastAsia"/>
          <w:color w:val="000000" w:themeColor="text1"/>
          <w:szCs w:val="24"/>
        </w:rPr>
        <w:t>或個人網頁連結:</w:t>
      </w:r>
      <w:r w:rsidR="003C3676" w:rsidRPr="00596DF7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  </w:t>
      </w:r>
    </w:p>
    <w:p w:rsidR="00501209" w:rsidRPr="00596DF7" w:rsidRDefault="00501209" w:rsidP="00501209">
      <w:pPr>
        <w:rPr>
          <w:rFonts w:ascii="標楷體" w:eastAsia="標楷體" w:hAnsi="標楷體"/>
          <w:color w:val="000000" w:themeColor="text1"/>
          <w:szCs w:val="24"/>
        </w:rPr>
      </w:pPr>
      <w:r w:rsidRPr="00596DF7">
        <w:rPr>
          <w:rFonts w:ascii="標楷體" w:eastAsia="標楷體" w:hAnsi="標楷體" w:hint="eastAsia"/>
          <w:color w:val="000000" w:themeColor="text1"/>
          <w:szCs w:val="24"/>
        </w:rPr>
        <w:t xml:space="preserve">       2.</w:t>
      </w:r>
      <w:r w:rsidR="003C3676" w:rsidRPr="00596DF7">
        <w:rPr>
          <w:rFonts w:ascii="標楷體" w:eastAsia="標楷體" w:hAnsi="標楷體" w:hint="eastAsia"/>
          <w:color w:val="000000" w:themeColor="text1"/>
          <w:szCs w:val="24"/>
        </w:rPr>
        <w:t xml:space="preserve"> 最近三年</w:t>
      </w:r>
      <w:r w:rsidR="00305F18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3C3676" w:rsidRPr="00596DF7">
        <w:rPr>
          <w:rFonts w:ascii="標楷體" w:eastAsia="標楷體" w:hAnsi="標楷體" w:hint="eastAsia"/>
          <w:color w:val="000000" w:themeColor="text1"/>
          <w:szCs w:val="24"/>
        </w:rPr>
        <w:t>教學反應調查</w:t>
      </w:r>
      <w:r w:rsidR="000C6DFE">
        <w:rPr>
          <w:rFonts w:ascii="標楷體" w:eastAsia="標楷體" w:hAnsi="標楷體" w:hint="eastAsia"/>
          <w:color w:val="000000" w:themeColor="text1"/>
          <w:szCs w:val="24"/>
        </w:rPr>
        <w:t>綜合評估統計</w:t>
      </w:r>
      <w:r w:rsidR="003C3676" w:rsidRPr="00596DF7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="00305F18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3C3676" w:rsidRPr="00596DF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17906" w:rsidRPr="00596DF7" w:rsidRDefault="00501209" w:rsidP="00501209">
      <w:pPr>
        <w:rPr>
          <w:rFonts w:ascii="標楷體" w:eastAsia="標楷體" w:hAnsi="標楷體"/>
          <w:color w:val="000000" w:themeColor="text1"/>
          <w:szCs w:val="24"/>
        </w:rPr>
      </w:pPr>
      <w:r w:rsidRPr="00596DF7">
        <w:rPr>
          <w:rFonts w:ascii="標楷體" w:eastAsia="標楷體" w:hAnsi="標楷體" w:hint="eastAsia"/>
          <w:color w:val="000000" w:themeColor="text1"/>
          <w:szCs w:val="24"/>
        </w:rPr>
        <w:t xml:space="preserve">       3.</w:t>
      </w:r>
      <w:r w:rsidR="000C6DFE" w:rsidRPr="000C6DFE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gramStart"/>
      <w:r w:rsidR="00B402EC">
        <w:rPr>
          <w:rFonts w:ascii="標楷體" w:eastAsia="標楷體" w:hAnsi="標楷體" w:hint="eastAsia"/>
          <w:color w:val="000000" w:themeColor="text1"/>
          <w:szCs w:val="24"/>
        </w:rPr>
        <w:t>附學經歷</w:t>
      </w:r>
      <w:proofErr w:type="gramEnd"/>
      <w:r w:rsidR="000C6DFE" w:rsidRPr="00596DF7">
        <w:rPr>
          <w:rFonts w:ascii="標楷體" w:eastAsia="標楷體" w:hAnsi="標楷體" w:hint="eastAsia"/>
          <w:color w:val="000000" w:themeColor="text1"/>
          <w:szCs w:val="24"/>
        </w:rPr>
        <w:t>資料</w:t>
      </w:r>
      <w:r w:rsidR="000C6DFE">
        <w:rPr>
          <w:rFonts w:ascii="標楷體" w:eastAsia="標楷體" w:hAnsi="標楷體"/>
          <w:color w:val="000000" w:themeColor="text1"/>
          <w:szCs w:val="24"/>
        </w:rPr>
        <w:br/>
      </w:r>
      <w:r w:rsidR="00B402EC">
        <w:rPr>
          <w:rFonts w:ascii="標楷體" w:eastAsia="標楷體" w:hAnsi="標楷體" w:hint="eastAsia"/>
          <w:color w:val="000000" w:themeColor="text1"/>
          <w:szCs w:val="24"/>
        </w:rPr>
        <w:t>注意:</w:t>
      </w:r>
      <w:r w:rsidRPr="00596DF7">
        <w:rPr>
          <w:rFonts w:ascii="標楷體" w:eastAsia="標楷體" w:hAnsi="標楷體" w:hint="eastAsia"/>
          <w:color w:val="000000" w:themeColor="text1"/>
          <w:szCs w:val="24"/>
        </w:rPr>
        <w:t>系所兼任教師請</w:t>
      </w:r>
      <w:r w:rsidR="00CD1685" w:rsidRPr="00596DF7">
        <w:rPr>
          <w:rFonts w:ascii="標楷體" w:eastAsia="標楷體" w:hAnsi="標楷體" w:hint="eastAsia"/>
          <w:color w:val="000000" w:themeColor="text1"/>
          <w:szCs w:val="24"/>
        </w:rPr>
        <w:t>原則上</w:t>
      </w:r>
      <w:r w:rsidRPr="00596DF7">
        <w:rPr>
          <w:rFonts w:ascii="標楷體" w:eastAsia="標楷體" w:hAnsi="標楷體" w:hint="eastAsia"/>
          <w:color w:val="000000" w:themeColor="text1"/>
          <w:szCs w:val="24"/>
        </w:rPr>
        <w:t>須經系上同意支付鐘點費。</w:t>
      </w:r>
      <w:r w:rsidR="00A17906" w:rsidRPr="00596DF7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</w:p>
    <w:p w:rsidR="00501209" w:rsidRPr="00596DF7" w:rsidRDefault="00501209" w:rsidP="00D64133">
      <w:pPr>
        <w:spacing w:afterLines="100" w:after="360"/>
        <w:ind w:leftChars="450" w:left="1080"/>
        <w:rPr>
          <w:rFonts w:ascii="標楷體" w:eastAsia="標楷體" w:hAnsi="標楷體"/>
          <w:color w:val="000000" w:themeColor="text1"/>
          <w:szCs w:val="24"/>
        </w:rPr>
      </w:pPr>
      <w:r w:rsidRPr="00596DF7">
        <w:rPr>
          <w:rFonts w:ascii="標楷體" w:eastAsia="標楷體" w:hAnsi="標楷體" w:hint="eastAsia"/>
          <w:color w:val="000000" w:themeColor="text1"/>
          <w:szCs w:val="24"/>
        </w:rPr>
        <w:t>通識教育中心e-mail：</w:t>
      </w:r>
      <w:r w:rsidR="001932CA">
        <w:fldChar w:fldCharType="begin"/>
      </w:r>
      <w:r w:rsidR="001932CA">
        <w:instrText xml:space="preserve"> HYPERLINK "mailto:z10604029@email.ncku.edu.tw" </w:instrText>
      </w:r>
      <w:r w:rsidR="001932CA">
        <w:fldChar w:fldCharType="separate"/>
      </w:r>
      <w:r w:rsidR="00BA7CA2" w:rsidRPr="004A6521">
        <w:rPr>
          <w:rStyle w:val="a7"/>
          <w:rFonts w:ascii="標楷體" w:eastAsia="標楷體" w:hAnsi="標楷體" w:hint="eastAsia"/>
          <w:szCs w:val="24"/>
        </w:rPr>
        <w:t>z10604029@email.ncku.edu.tw</w:t>
      </w:r>
      <w:r w:rsidR="001932CA">
        <w:rPr>
          <w:rStyle w:val="a7"/>
          <w:rFonts w:ascii="標楷體" w:eastAsia="標楷體" w:hAnsi="標楷體"/>
          <w:szCs w:val="24"/>
        </w:rPr>
        <w:fldChar w:fldCharType="end"/>
      </w:r>
    </w:p>
    <w:p w:rsidR="00CD1685" w:rsidRDefault="00936ED3" w:rsidP="00936ED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501209" w:rsidRDefault="00501209" w:rsidP="00501209">
      <w:pPr>
        <w:spacing w:before="20" w:after="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國立成功大學</w:t>
      </w:r>
      <w:r w:rsidRPr="004C2184">
        <w:rPr>
          <w:rFonts w:eastAsia="標楷體" w:hAnsi="標楷體" w:hint="eastAsia"/>
          <w:b/>
          <w:sz w:val="32"/>
          <w:szCs w:val="32"/>
        </w:rPr>
        <w:t>通識教育願景</w:t>
      </w:r>
      <w:r w:rsidRPr="004C2184">
        <w:rPr>
          <w:rFonts w:ascii="標楷體" w:eastAsia="標楷體" w:hAnsi="標楷體" w:hint="eastAsia"/>
          <w:b/>
          <w:sz w:val="32"/>
          <w:szCs w:val="32"/>
        </w:rPr>
        <w:t>、</w:t>
      </w:r>
      <w:r w:rsidRPr="004C2184">
        <w:rPr>
          <w:rFonts w:eastAsia="標楷體" w:hAnsi="標楷體" w:hint="eastAsia"/>
          <w:b/>
          <w:sz w:val="32"/>
          <w:szCs w:val="32"/>
        </w:rPr>
        <w:t>使命</w:t>
      </w:r>
      <w:r w:rsidRPr="004C2184">
        <w:rPr>
          <w:rFonts w:ascii="標楷體" w:eastAsia="標楷體" w:hAnsi="標楷體" w:hint="eastAsia"/>
          <w:b/>
          <w:sz w:val="32"/>
          <w:szCs w:val="32"/>
        </w:rPr>
        <w:t>（教育目標）、基本素養及核心能力</w:t>
      </w:r>
    </w:p>
    <w:p w:rsidR="00501209" w:rsidRPr="00DC33E7" w:rsidRDefault="00501209" w:rsidP="00501209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</w:t>
      </w:r>
      <w:r w:rsidRPr="00DC33E7">
        <w:rPr>
          <w:rFonts w:ascii="標楷體" w:eastAsia="標楷體" w:hAnsi="標楷體" w:hint="eastAsia"/>
          <w:sz w:val="18"/>
          <w:szCs w:val="32"/>
        </w:rPr>
        <w:t>10</w:t>
      </w:r>
      <w:r w:rsidR="00BB260A">
        <w:rPr>
          <w:rFonts w:ascii="標楷體" w:eastAsia="標楷體" w:hAnsi="標楷體" w:hint="eastAsia"/>
          <w:sz w:val="18"/>
          <w:szCs w:val="32"/>
        </w:rPr>
        <w:t>4</w:t>
      </w:r>
      <w:r w:rsidRPr="00DC33E7">
        <w:rPr>
          <w:rFonts w:ascii="標楷體" w:eastAsia="標楷體" w:hAnsi="標楷體" w:hint="eastAsia"/>
          <w:sz w:val="18"/>
          <w:szCs w:val="32"/>
        </w:rPr>
        <w:t>.</w:t>
      </w:r>
      <w:r w:rsidR="00BB260A">
        <w:rPr>
          <w:rFonts w:ascii="標楷體" w:eastAsia="標楷體" w:hAnsi="標楷體" w:hint="eastAsia"/>
          <w:sz w:val="18"/>
          <w:szCs w:val="32"/>
        </w:rPr>
        <w:t>12</w:t>
      </w:r>
      <w:r w:rsidRPr="00DC33E7">
        <w:rPr>
          <w:rFonts w:ascii="標楷體" w:eastAsia="標楷體" w:hAnsi="標楷體" w:hint="eastAsia"/>
          <w:sz w:val="18"/>
          <w:szCs w:val="32"/>
        </w:rPr>
        <w:t>.</w:t>
      </w:r>
      <w:r w:rsidR="00BB260A">
        <w:rPr>
          <w:rFonts w:ascii="標楷體" w:eastAsia="標楷體" w:hAnsi="標楷體" w:hint="eastAsia"/>
          <w:sz w:val="18"/>
          <w:szCs w:val="32"/>
        </w:rPr>
        <w:t>28</w:t>
      </w:r>
      <w:r w:rsidRPr="00DC33E7">
        <w:rPr>
          <w:rFonts w:ascii="標楷體" w:eastAsia="標楷體" w:hAnsi="標楷體" w:hint="eastAsia"/>
          <w:sz w:val="18"/>
          <w:szCs w:val="32"/>
        </w:rPr>
        <w:t>製表</w:t>
      </w:r>
    </w:p>
    <w:p w:rsidR="00501209" w:rsidRPr="004C2184" w:rsidRDefault="00501209" w:rsidP="00501209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4C2184">
        <w:rPr>
          <w:rFonts w:ascii="標楷體" w:eastAsia="標楷體" w:hAnsi="標楷體" w:hint="eastAsia"/>
          <w:b/>
          <w:sz w:val="28"/>
          <w:szCs w:val="28"/>
        </w:rPr>
        <w:t>壹、通識教育願景</w:t>
      </w:r>
    </w:p>
    <w:p w:rsidR="00501209" w:rsidRPr="004C2184" w:rsidRDefault="00501209" w:rsidP="00501209">
      <w:pPr>
        <w:snapToGrid w:val="0"/>
        <w:spacing w:line="400" w:lineRule="exact"/>
        <w:ind w:firstLineChars="850" w:firstLine="2382"/>
        <w:rPr>
          <w:rFonts w:ascii="標楷體" w:eastAsia="標楷體" w:hAnsi="標楷體"/>
          <w:b/>
          <w:sz w:val="28"/>
          <w:szCs w:val="28"/>
        </w:rPr>
      </w:pPr>
      <w:proofErr w:type="gramStart"/>
      <w:r w:rsidRPr="004C2184">
        <w:rPr>
          <w:rFonts w:ascii="標楷體" w:eastAsia="標楷體" w:hAnsi="標楷體" w:hint="eastAsia"/>
          <w:b/>
          <w:sz w:val="28"/>
          <w:szCs w:val="28"/>
        </w:rPr>
        <w:t>宏通器識</w:t>
      </w:r>
      <w:proofErr w:type="gramEnd"/>
      <w:r w:rsidRPr="004C2184">
        <w:rPr>
          <w:rFonts w:ascii="標楷體" w:eastAsia="標楷體" w:hAnsi="標楷體" w:hint="eastAsia"/>
          <w:b/>
          <w:sz w:val="28"/>
          <w:szCs w:val="28"/>
        </w:rPr>
        <w:t xml:space="preserve">   教育全人</w:t>
      </w:r>
    </w:p>
    <w:p w:rsidR="00501209" w:rsidRPr="00126291" w:rsidRDefault="00501209" w:rsidP="00501209">
      <w:pPr>
        <w:snapToGrid w:val="0"/>
        <w:spacing w:line="400" w:lineRule="exact"/>
        <w:ind w:firstLineChars="800" w:firstLine="2563"/>
        <w:rPr>
          <w:rFonts w:ascii="標楷體" w:eastAsia="標楷體" w:hAnsi="標楷體"/>
          <w:b/>
          <w:sz w:val="32"/>
          <w:szCs w:val="32"/>
        </w:rPr>
      </w:pPr>
    </w:p>
    <w:p w:rsidR="00501209" w:rsidRPr="004C2184" w:rsidRDefault="00501209" w:rsidP="00501209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4C2184">
        <w:rPr>
          <w:rFonts w:ascii="標楷體" w:eastAsia="標楷體" w:hAnsi="標楷體" w:hint="eastAsia"/>
          <w:b/>
          <w:sz w:val="28"/>
          <w:szCs w:val="28"/>
        </w:rPr>
        <w:t>貳、通識教育使命</w:t>
      </w:r>
      <w:r w:rsidRPr="004C2184">
        <w:rPr>
          <w:rFonts w:ascii="標楷體" w:eastAsia="標楷體" w:hAnsi="標楷體" w:hint="eastAsia"/>
          <w:b/>
          <w:color w:val="000000"/>
          <w:sz w:val="28"/>
          <w:szCs w:val="28"/>
        </w:rPr>
        <w:t>（教育目標）</w:t>
      </w:r>
    </w:p>
    <w:p w:rsidR="00501209" w:rsidRDefault="00501209" w:rsidP="00501209">
      <w:pPr>
        <w:snapToGri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E42FC">
        <w:rPr>
          <w:rFonts w:ascii="標楷體" w:eastAsia="標楷體" w:hAnsi="標楷體" w:hint="eastAsia"/>
          <w:sz w:val="28"/>
          <w:szCs w:val="28"/>
        </w:rPr>
        <w:t>培育每位學生生活中所必需的人文素養，並經由學習跨領域的基礎知識，</w:t>
      </w:r>
    </w:p>
    <w:p w:rsidR="00501209" w:rsidRDefault="00501209" w:rsidP="00501209">
      <w:pPr>
        <w:snapToGrid w:val="0"/>
        <w:spacing w:line="4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9E42FC">
        <w:rPr>
          <w:rFonts w:ascii="標楷體" w:eastAsia="標楷體" w:hAnsi="標楷體" w:hint="eastAsia"/>
          <w:sz w:val="28"/>
          <w:szCs w:val="28"/>
        </w:rPr>
        <w:t>養成因應新事務與學習新知識的能力，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9E42FC">
        <w:rPr>
          <w:rFonts w:ascii="標楷體" w:eastAsia="標楷體" w:hAnsi="標楷體" w:hint="eastAsia"/>
          <w:sz w:val="28"/>
          <w:szCs w:val="28"/>
        </w:rPr>
        <w:t>成為現代社會的健全公民，促進</w:t>
      </w:r>
    </w:p>
    <w:p w:rsidR="00501209" w:rsidRDefault="00501209" w:rsidP="00501209">
      <w:pPr>
        <w:pStyle w:val="a8"/>
        <w:spacing w:line="400" w:lineRule="exact"/>
        <w:ind w:leftChars="250" w:left="600" w:right="28"/>
        <w:rPr>
          <w:rFonts w:ascii="標楷體" w:eastAsia="標楷體" w:hAnsi="標楷體"/>
          <w:color w:val="000000"/>
          <w:sz w:val="28"/>
          <w:szCs w:val="28"/>
        </w:rPr>
      </w:pPr>
      <w:proofErr w:type="spellStart"/>
      <w:r w:rsidRPr="009E42FC">
        <w:rPr>
          <w:rFonts w:ascii="標楷體" w:eastAsia="標楷體" w:hAnsi="標楷體" w:hint="eastAsia"/>
          <w:sz w:val="28"/>
          <w:szCs w:val="28"/>
        </w:rPr>
        <w:t>社會整體的幸福</w:t>
      </w:r>
      <w:proofErr w:type="spellEnd"/>
      <w:r w:rsidRPr="009E42FC">
        <w:rPr>
          <w:rFonts w:ascii="標楷體" w:eastAsia="標楷體" w:hAnsi="標楷體" w:hint="eastAsia"/>
          <w:sz w:val="28"/>
          <w:szCs w:val="28"/>
        </w:rPr>
        <w:t>。</w:t>
      </w:r>
    </w:p>
    <w:p w:rsidR="00501209" w:rsidRDefault="00501209" w:rsidP="00501209">
      <w:pPr>
        <w:pStyle w:val="a8"/>
        <w:spacing w:line="400" w:lineRule="exact"/>
        <w:ind w:leftChars="250" w:left="600" w:right="2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基於這樣的使命，</w:t>
      </w:r>
      <w:r w:rsidRPr="009E42FC">
        <w:rPr>
          <w:rFonts w:ascii="標楷體" w:eastAsia="標楷體" w:hAnsi="標楷體" w:hint="eastAsia"/>
          <w:color w:val="000000"/>
          <w:sz w:val="28"/>
          <w:szCs w:val="28"/>
        </w:rPr>
        <w:t>本校通識課程（</w:t>
      </w:r>
      <w:r w:rsidRPr="009E42FC">
        <w:rPr>
          <w:rFonts w:ascii="標楷體" w:eastAsia="標楷體" w:hAnsi="標楷體"/>
          <w:bCs/>
          <w:color w:val="000000"/>
          <w:sz w:val="28"/>
          <w:szCs w:val="28"/>
        </w:rPr>
        <w:t>32</w:t>
      </w:r>
      <w:r w:rsidRPr="009E42FC">
        <w:rPr>
          <w:rFonts w:ascii="標楷體" w:eastAsia="標楷體" w:hAnsi="標楷體" w:hint="eastAsia"/>
          <w:bCs/>
          <w:color w:val="000000"/>
          <w:sz w:val="28"/>
          <w:szCs w:val="28"/>
        </w:rPr>
        <w:t>學分</w:t>
      </w:r>
      <w:r w:rsidRPr="009E42FC">
        <w:rPr>
          <w:rFonts w:ascii="標楷體" w:eastAsia="標楷體" w:hAnsi="標楷體" w:hint="eastAsia"/>
          <w:color w:val="000000"/>
          <w:sz w:val="28"/>
          <w:szCs w:val="28"/>
        </w:rPr>
        <w:t>）由上而下規劃了三條軌道：核心通識</w:t>
      </w:r>
      <w:r w:rsidRPr="009E42FC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Pr="009E42FC">
        <w:rPr>
          <w:rFonts w:ascii="標楷體" w:eastAsia="標楷體" w:hAnsi="標楷體"/>
          <w:bCs/>
          <w:color w:val="000000"/>
          <w:sz w:val="28"/>
          <w:szCs w:val="28"/>
        </w:rPr>
        <w:t>16</w:t>
      </w:r>
      <w:r w:rsidRPr="009E42FC">
        <w:rPr>
          <w:rFonts w:ascii="標楷體" w:eastAsia="標楷體" w:hAnsi="標楷體" w:hint="eastAsia"/>
          <w:bCs/>
          <w:color w:val="000000"/>
          <w:sz w:val="28"/>
          <w:szCs w:val="28"/>
        </w:rPr>
        <w:t>學分）</w:t>
      </w:r>
      <w:r w:rsidRPr="009E42FC">
        <w:rPr>
          <w:rFonts w:ascii="標楷體" w:eastAsia="標楷體" w:hAnsi="標楷體" w:hint="eastAsia"/>
          <w:color w:val="000000"/>
          <w:sz w:val="28"/>
          <w:szCs w:val="28"/>
        </w:rPr>
        <w:t>，跨領域通識</w:t>
      </w:r>
      <w:r w:rsidRPr="009E42FC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Pr="009E42FC">
        <w:rPr>
          <w:rFonts w:ascii="標楷體" w:eastAsia="標楷體" w:hAnsi="標楷體"/>
          <w:bCs/>
          <w:color w:val="000000"/>
          <w:sz w:val="28"/>
          <w:szCs w:val="28"/>
        </w:rPr>
        <w:t>10~14</w:t>
      </w:r>
      <w:r w:rsidRPr="009E42FC">
        <w:rPr>
          <w:rFonts w:ascii="標楷體" w:eastAsia="標楷體" w:hAnsi="標楷體" w:hint="eastAsia"/>
          <w:bCs/>
          <w:color w:val="000000"/>
          <w:sz w:val="28"/>
          <w:szCs w:val="28"/>
        </w:rPr>
        <w:t>學分）</w:t>
      </w:r>
      <w:r w:rsidRPr="009E42FC">
        <w:rPr>
          <w:rFonts w:ascii="標楷體" w:eastAsia="標楷體" w:hAnsi="標楷體" w:hint="eastAsia"/>
          <w:color w:val="000000"/>
          <w:sz w:val="28"/>
          <w:szCs w:val="28"/>
        </w:rPr>
        <w:t>及融合通識</w:t>
      </w:r>
      <w:r w:rsidRPr="009E42FC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Pr="009E42FC">
        <w:rPr>
          <w:rFonts w:ascii="標楷體" w:eastAsia="標楷體" w:hAnsi="標楷體"/>
          <w:bCs/>
          <w:color w:val="000000"/>
          <w:sz w:val="28"/>
          <w:szCs w:val="28"/>
        </w:rPr>
        <w:t>2~6</w:t>
      </w:r>
      <w:r w:rsidRPr="009E42FC">
        <w:rPr>
          <w:rFonts w:ascii="標楷體" w:eastAsia="標楷體" w:hAnsi="標楷體" w:hint="eastAsia"/>
          <w:bCs/>
          <w:color w:val="000000"/>
          <w:sz w:val="28"/>
          <w:szCs w:val="28"/>
        </w:rPr>
        <w:t>學分）</w:t>
      </w:r>
      <w:r w:rsidRPr="009E42F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希望培育學生具備下列六</w:t>
      </w:r>
      <w:r w:rsidRPr="009E42FC">
        <w:rPr>
          <w:rFonts w:ascii="標楷體" w:eastAsia="標楷體" w:hAnsi="標楷體" w:hint="eastAsia"/>
          <w:color w:val="00000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基本素養及六項核心能力：</w:t>
      </w:r>
    </w:p>
    <w:p w:rsidR="00501209" w:rsidRPr="00412327" w:rsidRDefault="00501209" w:rsidP="00D92B93">
      <w:pPr>
        <w:pStyle w:val="a8"/>
        <w:spacing w:line="500" w:lineRule="exact"/>
        <w:ind w:right="28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proofErr w:type="spellStart"/>
      <w:r w:rsidRPr="00556044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412327">
        <w:rPr>
          <w:rFonts w:ascii="標楷體" w:eastAsia="標楷體" w:hAnsi="標楷體" w:hint="eastAsia"/>
          <w:b/>
          <w:color w:val="000000"/>
          <w:sz w:val="28"/>
          <w:szCs w:val="28"/>
        </w:rPr>
        <w:t>通識教育基本素養</w:t>
      </w:r>
      <w:proofErr w:type="spell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7A0CB9" w:rsidRDefault="00501209" w:rsidP="00D92B93">
      <w:pPr>
        <w:pStyle w:val="a8"/>
        <w:spacing w:line="500" w:lineRule="exact"/>
        <w:ind w:left="420" w:right="28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  <w:color w:val="000000"/>
          <w:sz w:val="28"/>
          <w:szCs w:val="28"/>
        </w:rPr>
        <w:t>一）</w:t>
      </w:r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文化素養:學生能接納多元觀點及珍愛文化多樣性</w:t>
      </w:r>
      <w:proofErr w:type="spellEnd"/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A0CB9" w:rsidRDefault="00501209" w:rsidP="00D92B93">
      <w:pPr>
        <w:pStyle w:val="a8"/>
        <w:spacing w:line="500" w:lineRule="exact"/>
        <w:ind w:left="420" w:right="28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  <w:color w:val="000000"/>
          <w:sz w:val="28"/>
          <w:szCs w:val="28"/>
        </w:rPr>
        <w:t>二）</w:t>
      </w:r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歷史意識:學生能理解歷史發展對現代的影響</w:t>
      </w:r>
      <w:proofErr w:type="spellEnd"/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A0CB9" w:rsidRDefault="00501209" w:rsidP="00D92B93">
      <w:pPr>
        <w:pStyle w:val="a8"/>
        <w:spacing w:line="500" w:lineRule="exact"/>
        <w:ind w:left="420" w:right="28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  <w:color w:val="000000"/>
          <w:sz w:val="28"/>
          <w:szCs w:val="28"/>
        </w:rPr>
        <w:t>三）</w:t>
      </w:r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藝術涵養:學生能對美感有所體悟，並能發展創意</w:t>
      </w:r>
      <w:proofErr w:type="spellEnd"/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1209" w:rsidRPr="00C909C5" w:rsidRDefault="00501209" w:rsidP="00D92B93">
      <w:pPr>
        <w:pStyle w:val="a8"/>
        <w:spacing w:line="500" w:lineRule="exact"/>
        <w:ind w:left="420" w:right="2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  <w:color w:val="000000"/>
          <w:sz w:val="28"/>
          <w:szCs w:val="28"/>
        </w:rPr>
        <w:t>四）</w:t>
      </w:r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公民素養:學生能明瞭人權、民主法治及國家憲政等基本精神</w:t>
      </w:r>
      <w:proofErr w:type="spellEnd"/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1209" w:rsidRPr="00C909C5" w:rsidRDefault="00501209" w:rsidP="00D92B93">
      <w:pPr>
        <w:pStyle w:val="a8"/>
        <w:spacing w:line="500" w:lineRule="exact"/>
        <w:ind w:right="28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  <w:color w:val="000000"/>
          <w:sz w:val="28"/>
          <w:szCs w:val="28"/>
        </w:rPr>
        <w:t>五）</w:t>
      </w:r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國際視野:學生能了解當代局勢主要議題</w:t>
      </w:r>
      <w:proofErr w:type="spellEnd"/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A0CB9" w:rsidRDefault="00501209" w:rsidP="00D92B93">
      <w:pPr>
        <w:pStyle w:val="a8"/>
        <w:spacing w:line="500" w:lineRule="exact"/>
        <w:ind w:right="28" w:firstLineChars="150" w:firstLine="42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  <w:color w:val="000000"/>
          <w:sz w:val="28"/>
          <w:szCs w:val="28"/>
        </w:rPr>
        <w:t>六）</w:t>
      </w:r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生命關懷:學生能發展生命關懷的情操及瞭解人與自然的互動關係</w:t>
      </w:r>
      <w:proofErr w:type="spellEnd"/>
      <w:r w:rsidR="007A0CB9" w:rsidRPr="007A0CB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1209" w:rsidRPr="00C909C5" w:rsidRDefault="00501209" w:rsidP="00D92B93">
      <w:pPr>
        <w:pStyle w:val="a8"/>
        <w:spacing w:line="500" w:lineRule="exact"/>
        <w:ind w:right="2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spell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412327">
        <w:rPr>
          <w:rFonts w:ascii="標楷體" w:eastAsia="標楷體" w:hAnsi="標楷體" w:hint="eastAsia"/>
          <w:b/>
          <w:color w:val="000000"/>
          <w:sz w:val="28"/>
          <w:szCs w:val="28"/>
        </w:rPr>
        <w:t>通識教育核心能力</w:t>
      </w:r>
      <w:proofErr w:type="spellEnd"/>
      <w:r w:rsidRPr="000F3AD9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7A0CB9" w:rsidRDefault="00501209" w:rsidP="00D92B93">
      <w:pPr>
        <w:pStyle w:val="a8"/>
        <w:spacing w:line="500" w:lineRule="exact"/>
        <w:ind w:left="425" w:right="28"/>
        <w:rPr>
          <w:rFonts w:ascii="標楷體" w:eastAsia="標楷體" w:hAnsi="標楷體"/>
          <w:color w:val="000000"/>
          <w:spacing w:val="70"/>
          <w:kern w:val="0"/>
          <w:sz w:val="28"/>
          <w:szCs w:val="28"/>
          <w:lang w:eastAsia="zh-TW"/>
        </w:rPr>
      </w:pPr>
      <w:r w:rsidRPr="007A0CB9">
        <w:rPr>
          <w:rFonts w:ascii="標楷體" w:eastAsia="標楷體" w:hAnsi="標楷體" w:hint="eastAsia"/>
          <w:color w:val="000000"/>
          <w:spacing w:val="29"/>
          <w:w w:val="93"/>
          <w:kern w:val="0"/>
          <w:sz w:val="28"/>
          <w:szCs w:val="28"/>
          <w:fitText w:val="840" w:id="856925952"/>
        </w:rPr>
        <w:t>（</w:t>
      </w:r>
      <w:proofErr w:type="spellStart"/>
      <w:r w:rsidRPr="007A0CB9">
        <w:rPr>
          <w:rFonts w:ascii="標楷體" w:eastAsia="標楷體" w:hAnsi="標楷體" w:hint="eastAsia"/>
          <w:color w:val="000000"/>
          <w:w w:val="93"/>
          <w:kern w:val="0"/>
          <w:sz w:val="28"/>
          <w:szCs w:val="28"/>
          <w:fitText w:val="840" w:id="856925952"/>
        </w:rPr>
        <w:t>一）</w:t>
      </w:r>
      <w:r w:rsidR="007A0CB9" w:rsidRPr="007A0CB9">
        <w:rPr>
          <w:rFonts w:ascii="標楷體" w:eastAsia="標楷體" w:hAnsi="標楷體" w:hint="eastAsia"/>
          <w:color w:val="000000"/>
          <w:kern w:val="0"/>
          <w:sz w:val="28"/>
          <w:szCs w:val="28"/>
        </w:rPr>
        <w:t>語文欣賞及運用能力:學生具有中文及國際語文的欣賞、表達及寫作能力</w:t>
      </w:r>
      <w:proofErr w:type="spellEnd"/>
      <w:r w:rsidR="007A0CB9" w:rsidRPr="007A0CB9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r w:rsidRPr="007A0CB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proofErr w:type="spellStart"/>
      <w:r w:rsidRPr="007A0CB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二）</w:t>
      </w:r>
      <w:r w:rsidR="007A0CB9" w:rsidRPr="007A0CB9">
        <w:rPr>
          <w:rFonts w:ascii="標楷體" w:eastAsia="標楷體" w:hAnsi="標楷體" w:hint="eastAsia"/>
          <w:color w:val="000000"/>
          <w:spacing w:val="140"/>
          <w:kern w:val="0"/>
          <w:sz w:val="28"/>
          <w:szCs w:val="28"/>
          <w:fitText w:val="2520" w:id="1096543745"/>
        </w:rPr>
        <w:t>跨領域能</w:t>
      </w:r>
      <w:r w:rsidR="007A0CB9" w:rsidRPr="007A0CB9">
        <w:rPr>
          <w:rFonts w:ascii="標楷體" w:eastAsia="標楷體" w:hAnsi="標楷體" w:hint="eastAsia"/>
          <w:color w:val="000000"/>
          <w:kern w:val="0"/>
          <w:sz w:val="28"/>
          <w:szCs w:val="28"/>
          <w:fitText w:val="2520" w:id="1096543745"/>
        </w:rPr>
        <w:t>力</w:t>
      </w:r>
      <w:r w:rsidR="007A0CB9" w:rsidRPr="007A0CB9">
        <w:rPr>
          <w:rFonts w:ascii="標楷體" w:eastAsia="標楷體" w:hAnsi="標楷體" w:hint="eastAsia"/>
          <w:color w:val="000000"/>
          <w:kern w:val="0"/>
          <w:sz w:val="28"/>
          <w:szCs w:val="28"/>
        </w:rPr>
        <w:t>:</w:t>
      </w:r>
      <w:r w:rsidR="007A0CB9" w:rsidRPr="007A0CB9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</w:rPr>
        <w:t>學生能應用來自各領域之知識到特定</w:t>
      </w:r>
      <w:proofErr w:type="spellEnd"/>
    </w:p>
    <w:p w:rsidR="00501209" w:rsidRPr="00DC33E7" w:rsidRDefault="007A0CB9" w:rsidP="00D92B93">
      <w:pPr>
        <w:pStyle w:val="a8"/>
        <w:spacing w:line="500" w:lineRule="exact"/>
        <w:ind w:left="425" w:right="2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lang w:eastAsia="zh-TW"/>
        </w:rPr>
        <w:t xml:space="preserve">             </w:t>
      </w:r>
      <w:proofErr w:type="spellStart"/>
      <w:r w:rsidRPr="007A0CB9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</w:rPr>
        <w:t>的問題情境</w:t>
      </w:r>
      <w:proofErr w:type="spellEnd"/>
      <w:r w:rsidRPr="007A0CB9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</w:rPr>
        <w:t>。</w:t>
      </w:r>
    </w:p>
    <w:p w:rsidR="007A0CB9" w:rsidRDefault="00501209" w:rsidP="00D92B93">
      <w:pPr>
        <w:pStyle w:val="a8"/>
        <w:spacing w:line="500" w:lineRule="exact"/>
        <w:ind w:right="28"/>
        <w:rPr>
          <w:rFonts w:ascii="標楷體" w:eastAsia="標楷體" w:hAnsi="標楷體"/>
          <w:color w:val="000000"/>
          <w:spacing w:val="112"/>
          <w:kern w:val="0"/>
          <w:sz w:val="28"/>
          <w:szCs w:val="28"/>
          <w:lang w:eastAsia="zh-TW"/>
        </w:rPr>
      </w:pPr>
      <w:r w:rsidRPr="00C909C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A0CB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proofErr w:type="spellStart"/>
      <w:r w:rsidRPr="007A0CB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三）</w:t>
      </w:r>
      <w:r w:rsidR="007A0CB9" w:rsidRPr="007A0CB9">
        <w:rPr>
          <w:rFonts w:ascii="標楷體" w:eastAsia="標楷體" w:hAnsi="標楷體" w:hint="eastAsia"/>
          <w:color w:val="000000"/>
          <w:spacing w:val="84"/>
          <w:kern w:val="0"/>
          <w:sz w:val="28"/>
          <w:szCs w:val="28"/>
          <w:fitText w:val="2520" w:id="1096544000"/>
        </w:rPr>
        <w:t>慎思明辨能</w:t>
      </w:r>
      <w:r w:rsidR="007A0CB9" w:rsidRPr="007A0CB9">
        <w:rPr>
          <w:rFonts w:ascii="標楷體" w:eastAsia="標楷體" w:hAnsi="標楷體" w:hint="eastAsia"/>
          <w:color w:val="000000"/>
          <w:kern w:val="0"/>
          <w:sz w:val="28"/>
          <w:szCs w:val="28"/>
          <w:fitText w:val="2520" w:id="1096544000"/>
        </w:rPr>
        <w:t>力</w:t>
      </w:r>
      <w:r w:rsidR="007A0CB9" w:rsidRPr="007A0CB9">
        <w:rPr>
          <w:rFonts w:ascii="標楷體" w:eastAsia="標楷體" w:hAnsi="標楷體" w:hint="eastAsia"/>
          <w:color w:val="000000"/>
          <w:spacing w:val="112"/>
          <w:kern w:val="0"/>
          <w:sz w:val="28"/>
          <w:szCs w:val="28"/>
        </w:rPr>
        <w:t>:學生能定義問題、尋找及分析</w:t>
      </w:r>
      <w:proofErr w:type="spellEnd"/>
    </w:p>
    <w:p w:rsidR="00501209" w:rsidRPr="00C909C5" w:rsidRDefault="007A0CB9" w:rsidP="00D92B93">
      <w:pPr>
        <w:pStyle w:val="a8"/>
        <w:spacing w:line="500" w:lineRule="exact"/>
        <w:ind w:right="2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112"/>
          <w:kern w:val="0"/>
          <w:sz w:val="28"/>
          <w:szCs w:val="28"/>
          <w:lang w:eastAsia="zh-TW"/>
        </w:rPr>
        <w:t xml:space="preserve">           </w:t>
      </w:r>
      <w:proofErr w:type="spellStart"/>
      <w:r w:rsidRPr="007A0CB9">
        <w:rPr>
          <w:rFonts w:ascii="標楷體" w:eastAsia="標楷體" w:hAnsi="標楷體" w:hint="eastAsia"/>
          <w:color w:val="000000"/>
          <w:spacing w:val="112"/>
          <w:kern w:val="0"/>
          <w:sz w:val="28"/>
          <w:szCs w:val="28"/>
        </w:rPr>
        <w:t>資訊並創意解決</w:t>
      </w:r>
      <w:proofErr w:type="spellEnd"/>
      <w:r w:rsidRPr="007A0CB9">
        <w:rPr>
          <w:rFonts w:ascii="標楷體" w:eastAsia="標楷體" w:hAnsi="標楷體" w:hint="eastAsia"/>
          <w:color w:val="000000"/>
          <w:spacing w:val="112"/>
          <w:kern w:val="0"/>
          <w:sz w:val="28"/>
          <w:szCs w:val="28"/>
        </w:rPr>
        <w:t>。</w:t>
      </w:r>
    </w:p>
    <w:p w:rsidR="007A0CB9" w:rsidRDefault="00501209" w:rsidP="00D92B93">
      <w:pPr>
        <w:pStyle w:val="a8"/>
        <w:spacing w:line="500" w:lineRule="exact"/>
        <w:ind w:right="28"/>
        <w:rPr>
          <w:rFonts w:ascii="標楷體" w:eastAsia="標楷體" w:hAnsi="標楷體"/>
          <w:color w:val="000000"/>
          <w:spacing w:val="17"/>
          <w:kern w:val="0"/>
          <w:sz w:val="28"/>
          <w:szCs w:val="28"/>
          <w:lang w:eastAsia="zh-TW"/>
        </w:rPr>
      </w:pPr>
      <w:r w:rsidRPr="00C909C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A0CB9">
        <w:rPr>
          <w:rFonts w:ascii="標楷體" w:eastAsia="標楷體" w:hAnsi="標楷體" w:hint="eastAsia"/>
          <w:color w:val="000000"/>
          <w:spacing w:val="29"/>
          <w:w w:val="93"/>
          <w:kern w:val="0"/>
          <w:sz w:val="28"/>
          <w:szCs w:val="28"/>
          <w:fitText w:val="840" w:id="856925957"/>
        </w:rPr>
        <w:t>（</w:t>
      </w:r>
      <w:proofErr w:type="spellStart"/>
      <w:r w:rsidRPr="007A0CB9">
        <w:rPr>
          <w:rFonts w:ascii="標楷體" w:eastAsia="標楷體" w:hAnsi="標楷體" w:hint="eastAsia"/>
          <w:color w:val="000000"/>
          <w:w w:val="93"/>
          <w:kern w:val="0"/>
          <w:sz w:val="28"/>
          <w:szCs w:val="28"/>
          <w:fitText w:val="840" w:id="856925957"/>
        </w:rPr>
        <w:t>四）</w:t>
      </w:r>
      <w:r w:rsidR="007A0CB9" w:rsidRPr="007A0CB9">
        <w:rPr>
          <w:rFonts w:ascii="標楷體" w:eastAsia="標楷體" w:hAnsi="標楷體" w:hint="eastAsia"/>
          <w:color w:val="000000"/>
          <w:spacing w:val="17"/>
          <w:kern w:val="0"/>
          <w:sz w:val="28"/>
          <w:szCs w:val="28"/>
        </w:rPr>
        <w:t>社會變遷因應能力:學生能終身學習以因應變化</w:t>
      </w:r>
      <w:proofErr w:type="spellEnd"/>
      <w:r w:rsidR="007A0CB9" w:rsidRPr="007A0CB9">
        <w:rPr>
          <w:rFonts w:ascii="標楷體" w:eastAsia="標楷體" w:hAnsi="標楷體" w:hint="eastAsia"/>
          <w:color w:val="000000"/>
          <w:spacing w:val="17"/>
          <w:kern w:val="0"/>
          <w:sz w:val="28"/>
          <w:szCs w:val="28"/>
        </w:rPr>
        <w:t>。</w:t>
      </w:r>
    </w:p>
    <w:p w:rsidR="00D92B93" w:rsidRDefault="00501209" w:rsidP="00D92B93">
      <w:pPr>
        <w:pStyle w:val="a8"/>
        <w:spacing w:line="500" w:lineRule="exact"/>
        <w:ind w:right="28"/>
        <w:rPr>
          <w:rFonts w:ascii="標楷體" w:eastAsia="標楷體" w:hAnsi="標楷體"/>
          <w:color w:val="000000"/>
          <w:spacing w:val="70"/>
          <w:kern w:val="0"/>
          <w:sz w:val="28"/>
          <w:szCs w:val="28"/>
          <w:lang w:eastAsia="zh-TW"/>
        </w:rPr>
      </w:pPr>
      <w:r w:rsidRPr="00C909C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proofErr w:type="spell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五）</w:t>
      </w:r>
      <w:r w:rsidR="007A0CB9" w:rsidRPr="007A0CB9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</w:rPr>
        <w:t>生活實踐能力:學生能應用知識並積極參與社會</w:t>
      </w:r>
      <w:proofErr w:type="spellEnd"/>
      <w:r w:rsidR="007A0CB9" w:rsidRPr="007A0CB9"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</w:rPr>
        <w:t>。</w:t>
      </w:r>
    </w:p>
    <w:p w:rsidR="00501209" w:rsidRDefault="00D92B93" w:rsidP="00D92B93">
      <w:pPr>
        <w:pStyle w:val="a8"/>
        <w:spacing w:line="500" w:lineRule="exact"/>
        <w:ind w:leftChars="50" w:left="120" w:right="28"/>
        <w:rPr>
          <w:rFonts w:ascii="標楷體" w:eastAsia="標楷體" w:hAnsi="標楷體"/>
          <w:b/>
          <w:bCs/>
          <w:sz w:val="34"/>
          <w:szCs w:val="34"/>
        </w:rPr>
      </w:pPr>
      <w:r>
        <w:rPr>
          <w:rFonts w:ascii="標楷體" w:eastAsia="標楷體" w:hAnsi="標楷體" w:hint="eastAsia"/>
          <w:color w:val="000000"/>
          <w:spacing w:val="70"/>
          <w:kern w:val="0"/>
          <w:sz w:val="28"/>
          <w:szCs w:val="28"/>
          <w:lang w:eastAsia="zh-TW"/>
        </w:rPr>
        <w:t xml:space="preserve"> </w:t>
      </w:r>
      <w:r w:rsidR="00501209" w:rsidRPr="00D92B93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proofErr w:type="spellStart"/>
      <w:r w:rsidR="00501209" w:rsidRPr="00D92B9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六）</w:t>
      </w:r>
      <w:r w:rsidR="007A0CB9" w:rsidRPr="00D92B93">
        <w:rPr>
          <w:rFonts w:ascii="標楷體" w:eastAsia="標楷體" w:hAnsi="標楷體" w:hint="eastAsia"/>
          <w:color w:val="000000"/>
          <w:spacing w:val="46"/>
          <w:kern w:val="0"/>
          <w:sz w:val="28"/>
          <w:szCs w:val="28"/>
          <w:fitText w:val="2520" w:id="1096544512"/>
        </w:rPr>
        <w:t>創新與領導能</w:t>
      </w:r>
      <w:r w:rsidR="007A0CB9" w:rsidRPr="00D92B93">
        <w:rPr>
          <w:rFonts w:ascii="標楷體" w:eastAsia="標楷體" w:hAnsi="標楷體" w:hint="eastAsia"/>
          <w:color w:val="000000"/>
          <w:spacing w:val="4"/>
          <w:kern w:val="0"/>
          <w:sz w:val="28"/>
          <w:szCs w:val="28"/>
          <w:fitText w:val="2520" w:id="1096544512"/>
        </w:rPr>
        <w:t>力</w:t>
      </w:r>
      <w:r w:rsidR="007A0CB9" w:rsidRPr="00D92B93">
        <w:rPr>
          <w:rFonts w:ascii="標楷體" w:eastAsia="標楷體" w:hAnsi="標楷體" w:hint="eastAsia"/>
          <w:color w:val="000000"/>
          <w:kern w:val="0"/>
          <w:sz w:val="28"/>
          <w:szCs w:val="28"/>
        </w:rPr>
        <w:t>:學生具創新合作與解決問題之能力</w:t>
      </w:r>
      <w:proofErr w:type="spellEnd"/>
      <w:r w:rsidR="007A0CB9" w:rsidRPr="00D92B93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D92B93" w:rsidRDefault="00D92B93" w:rsidP="0050120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92B93" w:rsidRDefault="00D92B93" w:rsidP="0050120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92B93" w:rsidRDefault="00D92B93" w:rsidP="0050120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92B93" w:rsidRDefault="00D92B93" w:rsidP="0050120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01209" w:rsidRPr="002006CB" w:rsidRDefault="00501209" w:rsidP="00501209">
      <w:pPr>
        <w:jc w:val="center"/>
        <w:rPr>
          <w:rFonts w:ascii="標楷體" w:eastAsia="標楷體" w:hAnsi="標楷體"/>
          <w:sz w:val="40"/>
          <w:szCs w:val="40"/>
        </w:rPr>
      </w:pPr>
      <w:r w:rsidRPr="002006CB">
        <w:rPr>
          <w:rFonts w:ascii="標楷體" w:eastAsia="標楷體" w:hAnsi="標楷體" w:hint="eastAsia"/>
          <w:b/>
          <w:sz w:val="28"/>
          <w:szCs w:val="28"/>
        </w:rPr>
        <w:t>國立成功大學基本素養與核心能力</w:t>
      </w:r>
    </w:p>
    <w:tbl>
      <w:tblPr>
        <w:tblpPr w:leftFromText="180" w:rightFromText="180" w:vertAnchor="page" w:horzAnchor="margin" w:tblpY="2311"/>
        <w:tblW w:w="109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268"/>
        <w:gridCol w:w="567"/>
        <w:gridCol w:w="2552"/>
        <w:gridCol w:w="425"/>
        <w:gridCol w:w="4536"/>
      </w:tblGrid>
      <w:tr w:rsidR="00D92B93" w:rsidRPr="002006CB" w:rsidTr="009C071C">
        <w:trPr>
          <w:trHeight w:val="7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代</w:t>
            </w: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本校基本素養</w:t>
            </w:r>
          </w:p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與核心能力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代</w:t>
            </w: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通識基本素養</w:t>
            </w:r>
          </w:p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與核心能力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代</w:t>
            </w: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通識教育目標</w:t>
            </w: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lastRenderedPageBreak/>
              <w:t>Ａ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人文素養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92B9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文化素養</w:t>
            </w: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培育學生人文素養</w:t>
            </w: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B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歷史意識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藝術涵養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公民素養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D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公民素養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成為現代社會的健全公民</w:t>
            </w: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Ｄ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國際視野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國際視野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促進社會整體的幸福</w:t>
            </w: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Ｃ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社會關懷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F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生命關懷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Ｇ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語文與溝通能力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語文欣賞及運用能力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學習跨領域的基礎知識</w:t>
            </w: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Ｆ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思考與判斷能力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慎思明辨能力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養成因應新事務與學習新知識的能力</w:t>
            </w: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Ｅ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專業</w:t>
            </w:r>
            <w:proofErr w:type="gramStart"/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與跨域能力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跨領域能力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學習跨領域的基礎知識</w:t>
            </w: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Ｆ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思考與判斷能力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社會變遷因應能力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養成因應新事務與學習新知識的能力</w:t>
            </w: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Ｆ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生活實踐能力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成為現代社會的健全公民</w:t>
            </w:r>
          </w:p>
        </w:tc>
      </w:tr>
      <w:tr w:rsidR="00D92B93" w:rsidRPr="002006CB" w:rsidTr="009C071C">
        <w:trPr>
          <w:trHeight w:val="7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Ｈ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創新與領導能力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創新與領導能力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2B93" w:rsidRPr="002006CB" w:rsidRDefault="00D92B93" w:rsidP="009C071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B93" w:rsidRPr="002006CB" w:rsidRDefault="00D92B93" w:rsidP="009C071C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006CB">
              <w:rPr>
                <w:rFonts w:ascii="標楷體" w:eastAsia="標楷體" w:hAnsi="標楷體" w:cs="Arial" w:hint="eastAsia"/>
                <w:sz w:val="28"/>
                <w:szCs w:val="28"/>
              </w:rPr>
              <w:t>促進社會整體的幸福</w:t>
            </w:r>
          </w:p>
        </w:tc>
      </w:tr>
    </w:tbl>
    <w:p w:rsidR="00501209" w:rsidRPr="00D92B93" w:rsidRDefault="00501209" w:rsidP="00501209">
      <w:pPr>
        <w:rPr>
          <w:rFonts w:ascii="標楷體" w:eastAsia="標楷體" w:hAnsi="標楷體"/>
          <w:b/>
          <w:bCs/>
          <w:sz w:val="34"/>
          <w:szCs w:val="34"/>
        </w:rPr>
      </w:pPr>
    </w:p>
    <w:p w:rsidR="00501209" w:rsidRPr="002006CB" w:rsidRDefault="00501209" w:rsidP="00501209">
      <w:pPr>
        <w:rPr>
          <w:rFonts w:ascii="標楷體" w:eastAsia="標楷體" w:hAnsi="標楷體"/>
          <w:sz w:val="40"/>
          <w:szCs w:val="40"/>
        </w:rPr>
      </w:pPr>
    </w:p>
    <w:p w:rsidR="00501209" w:rsidRPr="002006CB" w:rsidRDefault="00501209" w:rsidP="00501209">
      <w:pPr>
        <w:rPr>
          <w:rFonts w:ascii="標楷體" w:eastAsia="標楷體" w:hAnsi="標楷體"/>
          <w:sz w:val="40"/>
          <w:szCs w:val="40"/>
        </w:rPr>
      </w:pPr>
    </w:p>
    <w:p w:rsidR="00501209" w:rsidRPr="002006CB" w:rsidRDefault="00501209" w:rsidP="00501209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2" w:name="各領域通識教育基本素養、核心能力對應表"/>
      <w:r w:rsidRPr="002006CB">
        <w:rPr>
          <w:rFonts w:ascii="標楷體" w:eastAsia="標楷體" w:hAnsi="標楷體" w:hint="eastAsia"/>
          <w:b/>
          <w:sz w:val="28"/>
          <w:szCs w:val="28"/>
        </w:rPr>
        <w:t>各領域通識教育基本素養、核心能力對應表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</w:tblGrid>
      <w:tr w:rsidR="00501209" w:rsidRPr="002006CB" w:rsidTr="00235C12">
        <w:tc>
          <w:tcPr>
            <w:tcW w:w="154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bookmarkEnd w:id="2"/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 xml:space="preserve">  素養能力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 xml:space="preserve">   代碼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領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域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4639" w:type="dxa"/>
            <w:gridSpan w:val="6"/>
            <w:shd w:val="clear" w:color="auto" w:fill="auto"/>
          </w:tcPr>
          <w:p w:rsidR="00501209" w:rsidRPr="002006CB" w:rsidRDefault="00501209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通識教育基本素養</w:t>
            </w:r>
          </w:p>
        </w:tc>
        <w:tc>
          <w:tcPr>
            <w:tcW w:w="4644" w:type="dxa"/>
            <w:gridSpan w:val="6"/>
            <w:shd w:val="clear" w:color="auto" w:fill="auto"/>
          </w:tcPr>
          <w:p w:rsidR="00501209" w:rsidRPr="002006CB" w:rsidRDefault="00501209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通識教育核心能力</w:t>
            </w:r>
          </w:p>
        </w:tc>
      </w:tr>
      <w:tr w:rsidR="00501209" w:rsidRPr="002006CB" w:rsidTr="00235C12">
        <w:tc>
          <w:tcPr>
            <w:tcW w:w="1546" w:type="dxa"/>
            <w:gridSpan w:val="2"/>
            <w:vMerge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A</w:t>
            </w:r>
          </w:p>
          <w:p w:rsidR="00501209" w:rsidRPr="002006CB" w:rsidRDefault="00E80B90" w:rsidP="00235C12">
            <w:pPr>
              <w:rPr>
                <w:rFonts w:ascii="標楷體" w:eastAsia="標楷體" w:hAnsi="標楷體"/>
                <w:szCs w:val="24"/>
              </w:rPr>
            </w:pPr>
            <w:r w:rsidRPr="00E80B90">
              <w:rPr>
                <w:rFonts w:ascii="標楷體" w:eastAsia="標楷體" w:hAnsi="標楷體" w:hint="eastAsia"/>
                <w:szCs w:val="24"/>
              </w:rPr>
              <w:t>文化</w:t>
            </w:r>
            <w:r w:rsidRPr="00E80B90">
              <w:rPr>
                <w:rFonts w:ascii="標楷體" w:eastAsia="標楷體" w:hAnsi="標楷體" w:hint="eastAsia"/>
                <w:szCs w:val="24"/>
              </w:rPr>
              <w:lastRenderedPageBreak/>
              <w:t>素養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B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歷史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意識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C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藝術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涵養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D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公民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素養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E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國際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視野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F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生命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關懷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G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語文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欣賞及運用能力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H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慎思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明辨能力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I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跨領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域能力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J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社會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變遷因應能力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K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生活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實踐能力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L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創新</w:t>
            </w:r>
            <w:r w:rsidRPr="002006CB">
              <w:rPr>
                <w:rFonts w:ascii="標楷體" w:eastAsia="標楷體" w:hAnsi="標楷體" w:hint="eastAsia"/>
                <w:szCs w:val="24"/>
              </w:rPr>
              <w:lastRenderedPageBreak/>
              <w:t>與領導能力</w:t>
            </w:r>
          </w:p>
        </w:tc>
      </w:tr>
      <w:tr w:rsidR="00501209" w:rsidRPr="002006CB" w:rsidTr="00235C12">
        <w:tc>
          <w:tcPr>
            <w:tcW w:w="773" w:type="dxa"/>
            <w:vMerge w:val="restart"/>
            <w:shd w:val="clear" w:color="auto" w:fill="auto"/>
          </w:tcPr>
          <w:p w:rsidR="00D10E90" w:rsidRDefault="00D10E90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語</w:t>
            </w:r>
          </w:p>
          <w:p w:rsidR="00501209" w:rsidRDefault="00D10E90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</w:t>
            </w:r>
          </w:p>
          <w:p w:rsidR="00D10E90" w:rsidRDefault="00D10E90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</w:t>
            </w:r>
          </w:p>
          <w:p w:rsidR="00D10E90" w:rsidRPr="002006CB" w:rsidRDefault="00D10E90" w:rsidP="00235C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</w:t>
            </w:r>
          </w:p>
          <w:p w:rsidR="00501209" w:rsidRPr="002006CB" w:rsidRDefault="00501209" w:rsidP="00B57C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基礎國文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</w:tr>
      <w:tr w:rsidR="00501209" w:rsidRPr="002006CB" w:rsidTr="00235C12">
        <w:tc>
          <w:tcPr>
            <w:tcW w:w="773" w:type="dxa"/>
            <w:vMerge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9946A7" w:rsidP="009946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</w:t>
            </w:r>
            <w:r w:rsidR="00501209" w:rsidRPr="002006CB">
              <w:rPr>
                <w:rFonts w:ascii="標楷體" w:eastAsia="標楷體" w:hAnsi="標楷體" w:hint="eastAsia"/>
                <w:szCs w:val="24"/>
              </w:rPr>
              <w:t>國語言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1209" w:rsidRPr="002006CB" w:rsidTr="00235C12">
        <w:tc>
          <w:tcPr>
            <w:tcW w:w="773" w:type="dxa"/>
            <w:vMerge w:val="restart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領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域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通</w:t>
            </w:r>
          </w:p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識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人文學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1209" w:rsidRPr="002006CB" w:rsidTr="00235C12">
        <w:tc>
          <w:tcPr>
            <w:tcW w:w="773" w:type="dxa"/>
            <w:vMerge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社會科學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</w:tr>
      <w:tr w:rsidR="00501209" w:rsidRPr="002006CB" w:rsidTr="00235C12">
        <w:tc>
          <w:tcPr>
            <w:tcW w:w="773" w:type="dxa"/>
            <w:vMerge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自然與</w:t>
            </w:r>
          </w:p>
          <w:p w:rsidR="00501209" w:rsidRPr="002006CB" w:rsidRDefault="00501209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工程科學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</w:tr>
      <w:tr w:rsidR="00501209" w:rsidRPr="002006CB" w:rsidTr="00235C12">
        <w:tc>
          <w:tcPr>
            <w:tcW w:w="773" w:type="dxa"/>
            <w:vMerge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生命科學與</w:t>
            </w:r>
          </w:p>
          <w:p w:rsidR="00501209" w:rsidRPr="002006CB" w:rsidRDefault="00501209" w:rsidP="00235C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1209" w:rsidRPr="002006CB" w:rsidTr="00235C12">
        <w:tc>
          <w:tcPr>
            <w:tcW w:w="1546" w:type="dxa"/>
            <w:gridSpan w:val="2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融合通識</w:t>
            </w: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  <w:tc>
          <w:tcPr>
            <w:tcW w:w="774" w:type="dxa"/>
            <w:shd w:val="clear" w:color="auto" w:fill="auto"/>
          </w:tcPr>
          <w:p w:rsidR="00501209" w:rsidRPr="002006CB" w:rsidRDefault="00501209" w:rsidP="00235C12">
            <w:pPr>
              <w:rPr>
                <w:rFonts w:ascii="標楷體" w:eastAsia="標楷體" w:hAnsi="標楷體"/>
                <w:szCs w:val="24"/>
              </w:rPr>
            </w:pPr>
            <w:r w:rsidRPr="002006CB">
              <w:rPr>
                <w:rFonts w:ascii="標楷體" w:eastAsia="標楷體" w:hAnsi="標楷體" w:hint="eastAsia"/>
                <w:szCs w:val="24"/>
              </w:rPr>
              <w:t>◎</w:t>
            </w:r>
          </w:p>
        </w:tc>
      </w:tr>
    </w:tbl>
    <w:p w:rsidR="00501209" w:rsidRPr="002006CB" w:rsidRDefault="00501209" w:rsidP="00501209">
      <w:pPr>
        <w:rPr>
          <w:rFonts w:ascii="標楷體" w:eastAsia="標楷體" w:hAnsi="標楷體"/>
          <w:sz w:val="40"/>
          <w:szCs w:val="40"/>
        </w:rPr>
      </w:pPr>
    </w:p>
    <w:p w:rsidR="00501209" w:rsidRPr="002006CB" w:rsidRDefault="00501209" w:rsidP="00501209">
      <w:pPr>
        <w:rPr>
          <w:rFonts w:ascii="標楷體" w:eastAsia="標楷體" w:hAnsi="標楷體"/>
          <w:sz w:val="28"/>
          <w:szCs w:val="28"/>
        </w:rPr>
      </w:pPr>
      <w:proofErr w:type="gramStart"/>
      <w:r w:rsidRPr="002006C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006CB">
        <w:rPr>
          <w:rFonts w:ascii="標楷體" w:eastAsia="標楷體" w:hAnsi="標楷體" w:hint="eastAsia"/>
          <w:sz w:val="28"/>
          <w:szCs w:val="28"/>
        </w:rPr>
        <w:t>:</w:t>
      </w:r>
      <w:r w:rsidRPr="002006CB">
        <w:rPr>
          <w:rFonts w:hint="eastAsia"/>
          <w:sz w:val="28"/>
          <w:szCs w:val="28"/>
        </w:rPr>
        <w:t xml:space="preserve"> </w:t>
      </w:r>
      <w:r w:rsidRPr="002006CB">
        <w:rPr>
          <w:rFonts w:ascii="標楷體" w:eastAsia="標楷體" w:hAnsi="標楷體" w:hint="eastAsia"/>
          <w:sz w:val="28"/>
          <w:szCs w:val="28"/>
        </w:rPr>
        <w:t>◎為務必納入該領域課程設計之基本素養、核心能力。</w:t>
      </w:r>
    </w:p>
    <w:p w:rsidR="00501209" w:rsidRPr="002006CB" w:rsidRDefault="00501209" w:rsidP="00501209">
      <w:pPr>
        <w:rPr>
          <w:rFonts w:ascii="標楷體" w:eastAsia="標楷體" w:hAnsi="標楷體"/>
          <w:sz w:val="28"/>
          <w:szCs w:val="28"/>
        </w:rPr>
      </w:pPr>
      <w:r w:rsidRPr="002006CB">
        <w:rPr>
          <w:rFonts w:ascii="標楷體" w:eastAsia="標楷體" w:hAnsi="標楷體" w:hint="eastAsia"/>
          <w:sz w:val="28"/>
          <w:szCs w:val="28"/>
        </w:rPr>
        <w:t xml:space="preserve">    ○為建議納入該領域課程設計之基本素養、核心能力。</w:t>
      </w:r>
    </w:p>
    <w:p w:rsidR="00A17906" w:rsidRDefault="00A17906" w:rsidP="00A63A1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57C22" w:rsidRDefault="00B57C22" w:rsidP="00A63A1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57C22" w:rsidRDefault="00B57C22" w:rsidP="00A63A1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57C22" w:rsidRDefault="00B57C22" w:rsidP="00A63A1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17906" w:rsidRPr="00A17906" w:rsidRDefault="00A17906" w:rsidP="00B55220">
      <w:pPr>
        <w:snapToGrid w:val="0"/>
        <w:spacing w:before="120" w:after="100" w:afterAutospacing="1" w:line="360" w:lineRule="auto"/>
        <w:rPr>
          <w:rFonts w:ascii="標楷體" w:eastAsia="標楷體" w:hAnsi="標楷體"/>
          <w:b/>
          <w:sz w:val="32"/>
          <w:szCs w:val="32"/>
        </w:rPr>
      </w:pPr>
    </w:p>
    <w:sectPr w:rsidR="00A17906" w:rsidRPr="00A17906" w:rsidSect="00A63A1B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B4" w:rsidRDefault="00B357B4" w:rsidP="00784DB4">
      <w:r>
        <w:separator/>
      </w:r>
    </w:p>
  </w:endnote>
  <w:endnote w:type="continuationSeparator" w:id="0">
    <w:p w:rsidR="00B357B4" w:rsidRDefault="00B357B4" w:rsidP="0078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B4" w:rsidRDefault="00B357B4" w:rsidP="00784DB4">
      <w:r>
        <w:separator/>
      </w:r>
    </w:p>
  </w:footnote>
  <w:footnote w:type="continuationSeparator" w:id="0">
    <w:p w:rsidR="00B357B4" w:rsidRDefault="00B357B4" w:rsidP="0078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E8" w:rsidRPr="008669E8" w:rsidRDefault="00A53283" w:rsidP="008669E8">
    <w:pPr>
      <w:pStyle w:val="ac"/>
      <w:jc w:val="right"/>
      <w:rPr>
        <w:rFonts w:ascii="標楷體" w:eastAsia="標楷體" w:hAnsi="標楷體"/>
        <w:b/>
        <w:color w:val="FF0000"/>
        <w:sz w:val="24"/>
      </w:rPr>
    </w:pPr>
    <w:r w:rsidRPr="00A53283">
      <w:rPr>
        <w:rFonts w:ascii="標楷體" w:eastAsia="標楷體" w:hAnsi="標楷體" w:hint="eastAsia"/>
        <w:b/>
        <w:color w:val="FF0000"/>
        <w:sz w:val="24"/>
      </w:rPr>
      <w:t>申請截止日期:107年4月2</w:t>
    </w:r>
    <w:r w:rsidR="00E5013E">
      <w:rPr>
        <w:rFonts w:ascii="標楷體" w:eastAsia="標楷體" w:hAnsi="標楷體" w:hint="eastAsia"/>
        <w:b/>
        <w:color w:val="FF0000"/>
        <w:sz w:val="24"/>
      </w:rPr>
      <w:t>0</w:t>
    </w:r>
    <w:r w:rsidRPr="00A53283">
      <w:rPr>
        <w:rFonts w:ascii="標楷體" w:eastAsia="標楷體" w:hAnsi="標楷體" w:hint="eastAsia"/>
        <w:b/>
        <w:color w:val="FF0000"/>
        <w:sz w:val="24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A40"/>
    <w:multiLevelType w:val="hybridMultilevel"/>
    <w:tmpl w:val="16446F86"/>
    <w:lvl w:ilvl="0" w:tplc="B1ACC91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37A0B"/>
    <w:multiLevelType w:val="hybridMultilevel"/>
    <w:tmpl w:val="7960FE8A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023BDE"/>
    <w:multiLevelType w:val="hybridMultilevel"/>
    <w:tmpl w:val="04AC784C"/>
    <w:lvl w:ilvl="0" w:tplc="C0225A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827299"/>
    <w:multiLevelType w:val="hybridMultilevel"/>
    <w:tmpl w:val="C88889E6"/>
    <w:lvl w:ilvl="0" w:tplc="C0225A2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8D1A0A"/>
    <w:multiLevelType w:val="hybridMultilevel"/>
    <w:tmpl w:val="2242BB8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7B3E3F8A"/>
    <w:multiLevelType w:val="hybridMultilevel"/>
    <w:tmpl w:val="68F61C4A"/>
    <w:lvl w:ilvl="0" w:tplc="44F246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B1516A"/>
    <w:multiLevelType w:val="hybridMultilevel"/>
    <w:tmpl w:val="952896A6"/>
    <w:lvl w:ilvl="0" w:tplc="4568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6"/>
    <w:rsid w:val="00001389"/>
    <w:rsid w:val="00054026"/>
    <w:rsid w:val="0008215E"/>
    <w:rsid w:val="00090A4D"/>
    <w:rsid w:val="000C6DFE"/>
    <w:rsid w:val="0011385A"/>
    <w:rsid w:val="00130E8F"/>
    <w:rsid w:val="00162A22"/>
    <w:rsid w:val="00164086"/>
    <w:rsid w:val="00182601"/>
    <w:rsid w:val="001912DE"/>
    <w:rsid w:val="001932CA"/>
    <w:rsid w:val="001C5B49"/>
    <w:rsid w:val="002269CC"/>
    <w:rsid w:val="00235C12"/>
    <w:rsid w:val="00237C36"/>
    <w:rsid w:val="00305F18"/>
    <w:rsid w:val="003262AE"/>
    <w:rsid w:val="00375780"/>
    <w:rsid w:val="003C3676"/>
    <w:rsid w:val="003D09B2"/>
    <w:rsid w:val="003F4BCF"/>
    <w:rsid w:val="00472E79"/>
    <w:rsid w:val="00476A78"/>
    <w:rsid w:val="004B12D5"/>
    <w:rsid w:val="00501209"/>
    <w:rsid w:val="00574278"/>
    <w:rsid w:val="00596DF7"/>
    <w:rsid w:val="0073787A"/>
    <w:rsid w:val="007513C0"/>
    <w:rsid w:val="00756D68"/>
    <w:rsid w:val="00784DB4"/>
    <w:rsid w:val="00791A41"/>
    <w:rsid w:val="007A0CB9"/>
    <w:rsid w:val="007B24D1"/>
    <w:rsid w:val="007C416B"/>
    <w:rsid w:val="008573A2"/>
    <w:rsid w:val="008669E8"/>
    <w:rsid w:val="00886179"/>
    <w:rsid w:val="008903D9"/>
    <w:rsid w:val="008A2494"/>
    <w:rsid w:val="008D0D70"/>
    <w:rsid w:val="009208E1"/>
    <w:rsid w:val="00936ED3"/>
    <w:rsid w:val="00945C0E"/>
    <w:rsid w:val="009946A7"/>
    <w:rsid w:val="009D7E9B"/>
    <w:rsid w:val="009F25B5"/>
    <w:rsid w:val="00A17906"/>
    <w:rsid w:val="00A53283"/>
    <w:rsid w:val="00A63A1B"/>
    <w:rsid w:val="00A71811"/>
    <w:rsid w:val="00A71D56"/>
    <w:rsid w:val="00A752B6"/>
    <w:rsid w:val="00B357B4"/>
    <w:rsid w:val="00B402EC"/>
    <w:rsid w:val="00B55220"/>
    <w:rsid w:val="00B57C22"/>
    <w:rsid w:val="00B660CA"/>
    <w:rsid w:val="00BA771A"/>
    <w:rsid w:val="00BA7CA2"/>
    <w:rsid w:val="00BB16A6"/>
    <w:rsid w:val="00BB260A"/>
    <w:rsid w:val="00BC718E"/>
    <w:rsid w:val="00C06698"/>
    <w:rsid w:val="00C26554"/>
    <w:rsid w:val="00CD1685"/>
    <w:rsid w:val="00D10E90"/>
    <w:rsid w:val="00D64133"/>
    <w:rsid w:val="00D92B93"/>
    <w:rsid w:val="00E058AC"/>
    <w:rsid w:val="00E5013E"/>
    <w:rsid w:val="00E80B90"/>
    <w:rsid w:val="00EA6353"/>
    <w:rsid w:val="00F014BF"/>
    <w:rsid w:val="00F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9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24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94"/>
    <w:pPr>
      <w:keepNext/>
      <w:spacing w:line="720" w:lineRule="auto"/>
      <w:outlineLvl w:val="1"/>
    </w:pPr>
    <w:rPr>
      <w:rFonts w:ascii="Cambria" w:hAnsi="Cambria" w:cstheme="majorBidi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評標2"/>
    <w:basedOn w:val="2"/>
    <w:next w:val="a3"/>
    <w:uiPriority w:val="99"/>
    <w:qFormat/>
    <w:rsid w:val="008A2494"/>
    <w:pPr>
      <w:snapToGrid w:val="0"/>
      <w:spacing w:line="460" w:lineRule="atLeast"/>
      <w:ind w:left="180"/>
    </w:pPr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20">
    <w:name w:val="標題 2 字元"/>
    <w:link w:val="2"/>
    <w:uiPriority w:val="9"/>
    <w:semiHidden/>
    <w:rsid w:val="008A2494"/>
    <w:rPr>
      <w:rFonts w:ascii="Cambria" w:hAnsi="Cambria" w:cstheme="majorBidi"/>
      <w:b/>
      <w:bCs/>
      <w:sz w:val="48"/>
      <w:szCs w:val="48"/>
    </w:rPr>
  </w:style>
  <w:style w:type="paragraph" w:customStyle="1" w:styleId="a3">
    <w:name w:val="評內文"/>
    <w:basedOn w:val="a"/>
    <w:qFormat/>
    <w:rsid w:val="008A2494"/>
    <w:pPr>
      <w:snapToGrid w:val="0"/>
      <w:spacing w:line="440" w:lineRule="atLeast"/>
      <w:ind w:leftChars="350" w:left="350" w:firstLineChars="200" w:firstLine="200"/>
      <w:jc w:val="both"/>
    </w:pPr>
    <w:rPr>
      <w:rFonts w:ascii="標楷體" w:eastAsia="標楷體" w:hAnsi="標楷體"/>
      <w:sz w:val="28"/>
      <w:szCs w:val="24"/>
    </w:rPr>
  </w:style>
  <w:style w:type="paragraph" w:customStyle="1" w:styleId="200">
    <w:name w:val="評內文20點"/>
    <w:basedOn w:val="a3"/>
    <w:qFormat/>
    <w:rsid w:val="008A2494"/>
    <w:pPr>
      <w:spacing w:line="400" w:lineRule="atLeast"/>
      <w:ind w:left="840" w:firstLine="560"/>
    </w:pPr>
  </w:style>
  <w:style w:type="paragraph" w:customStyle="1" w:styleId="210">
    <w:name w:val="評內文21點"/>
    <w:basedOn w:val="200"/>
    <w:qFormat/>
    <w:rsid w:val="008A2494"/>
    <w:pPr>
      <w:spacing w:line="420" w:lineRule="atLeast"/>
    </w:pPr>
  </w:style>
  <w:style w:type="character" w:customStyle="1" w:styleId="10">
    <w:name w:val="標題 1 字元"/>
    <w:basedOn w:val="a0"/>
    <w:link w:val="1"/>
    <w:uiPriority w:val="9"/>
    <w:rsid w:val="008A24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</w:pPr>
    <w:rPr>
      <w:kern w:val="0"/>
      <w:sz w:val="22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  <w:ind w:left="220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  <w:ind w:left="440"/>
    </w:pPr>
    <w:rPr>
      <w:kern w:val="0"/>
      <w:sz w:val="22"/>
    </w:rPr>
  </w:style>
  <w:style w:type="paragraph" w:styleId="a4">
    <w:name w:val="List Paragraph"/>
    <w:basedOn w:val="a"/>
    <w:uiPriority w:val="34"/>
    <w:qFormat/>
    <w:rsid w:val="008A2494"/>
    <w:pPr>
      <w:ind w:leftChars="200" w:left="480"/>
    </w:pPr>
  </w:style>
  <w:style w:type="paragraph" w:styleId="a5">
    <w:name w:val="TOC Heading"/>
    <w:basedOn w:val="1"/>
    <w:next w:val="a"/>
    <w:uiPriority w:val="39"/>
    <w:semiHidden/>
    <w:unhideWhenUsed/>
    <w:qFormat/>
    <w:rsid w:val="008A249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6">
    <w:name w:val="Table Grid"/>
    <w:basedOn w:val="a1"/>
    <w:uiPriority w:val="59"/>
    <w:rsid w:val="00A6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01209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501209"/>
    <w:rPr>
      <w:rFonts w:ascii="細明體" w:eastAsia="細明體" w:hAnsi="Courier New"/>
      <w:szCs w:val="20"/>
      <w:lang w:val="x-none" w:eastAsia="x-none"/>
    </w:rPr>
  </w:style>
  <w:style w:type="character" w:customStyle="1" w:styleId="a9">
    <w:name w:val="純文字 字元"/>
    <w:basedOn w:val="a0"/>
    <w:link w:val="a8"/>
    <w:uiPriority w:val="99"/>
    <w:rsid w:val="00501209"/>
    <w:rPr>
      <w:rFonts w:ascii="細明體" w:eastAsia="細明體" w:hAnsi="Courier New"/>
      <w:kern w:val="2"/>
      <w:sz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162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2A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8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84DB4"/>
    <w:rPr>
      <w:kern w:val="2"/>
    </w:rPr>
  </w:style>
  <w:style w:type="paragraph" w:styleId="ae">
    <w:name w:val="footer"/>
    <w:basedOn w:val="a"/>
    <w:link w:val="af"/>
    <w:uiPriority w:val="99"/>
    <w:unhideWhenUsed/>
    <w:rsid w:val="0078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84DB4"/>
    <w:rPr>
      <w:kern w:val="2"/>
    </w:rPr>
  </w:style>
  <w:style w:type="paragraph" w:styleId="af0">
    <w:name w:val="No Spacing"/>
    <w:uiPriority w:val="1"/>
    <w:qFormat/>
    <w:rsid w:val="00A17906"/>
    <w:pPr>
      <w:widowControl w:val="0"/>
    </w:pPr>
    <w:rPr>
      <w:kern w:val="2"/>
      <w:sz w:val="24"/>
      <w:szCs w:val="22"/>
    </w:rPr>
  </w:style>
  <w:style w:type="character" w:styleId="af1">
    <w:name w:val="FollowedHyperlink"/>
    <w:basedOn w:val="a0"/>
    <w:uiPriority w:val="99"/>
    <w:semiHidden/>
    <w:unhideWhenUsed/>
    <w:rsid w:val="00237C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9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24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94"/>
    <w:pPr>
      <w:keepNext/>
      <w:spacing w:line="720" w:lineRule="auto"/>
      <w:outlineLvl w:val="1"/>
    </w:pPr>
    <w:rPr>
      <w:rFonts w:ascii="Cambria" w:hAnsi="Cambria" w:cstheme="majorBidi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評標2"/>
    <w:basedOn w:val="2"/>
    <w:next w:val="a3"/>
    <w:uiPriority w:val="99"/>
    <w:qFormat/>
    <w:rsid w:val="008A2494"/>
    <w:pPr>
      <w:snapToGrid w:val="0"/>
      <w:spacing w:line="460" w:lineRule="atLeast"/>
      <w:ind w:left="180"/>
    </w:pPr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20">
    <w:name w:val="標題 2 字元"/>
    <w:link w:val="2"/>
    <w:uiPriority w:val="9"/>
    <w:semiHidden/>
    <w:rsid w:val="008A2494"/>
    <w:rPr>
      <w:rFonts w:ascii="Cambria" w:hAnsi="Cambria" w:cstheme="majorBidi"/>
      <w:b/>
      <w:bCs/>
      <w:sz w:val="48"/>
      <w:szCs w:val="48"/>
    </w:rPr>
  </w:style>
  <w:style w:type="paragraph" w:customStyle="1" w:styleId="a3">
    <w:name w:val="評內文"/>
    <w:basedOn w:val="a"/>
    <w:qFormat/>
    <w:rsid w:val="008A2494"/>
    <w:pPr>
      <w:snapToGrid w:val="0"/>
      <w:spacing w:line="440" w:lineRule="atLeast"/>
      <w:ind w:leftChars="350" w:left="350" w:firstLineChars="200" w:firstLine="200"/>
      <w:jc w:val="both"/>
    </w:pPr>
    <w:rPr>
      <w:rFonts w:ascii="標楷體" w:eastAsia="標楷體" w:hAnsi="標楷體"/>
      <w:sz w:val="28"/>
      <w:szCs w:val="24"/>
    </w:rPr>
  </w:style>
  <w:style w:type="paragraph" w:customStyle="1" w:styleId="200">
    <w:name w:val="評內文20點"/>
    <w:basedOn w:val="a3"/>
    <w:qFormat/>
    <w:rsid w:val="008A2494"/>
    <w:pPr>
      <w:spacing w:line="400" w:lineRule="atLeast"/>
      <w:ind w:left="840" w:firstLine="560"/>
    </w:pPr>
  </w:style>
  <w:style w:type="paragraph" w:customStyle="1" w:styleId="210">
    <w:name w:val="評內文21點"/>
    <w:basedOn w:val="200"/>
    <w:qFormat/>
    <w:rsid w:val="008A2494"/>
    <w:pPr>
      <w:spacing w:line="420" w:lineRule="atLeast"/>
    </w:pPr>
  </w:style>
  <w:style w:type="character" w:customStyle="1" w:styleId="10">
    <w:name w:val="標題 1 字元"/>
    <w:basedOn w:val="a0"/>
    <w:link w:val="1"/>
    <w:uiPriority w:val="9"/>
    <w:rsid w:val="008A24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</w:pPr>
    <w:rPr>
      <w:kern w:val="0"/>
      <w:sz w:val="22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  <w:ind w:left="220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  <w:ind w:left="440"/>
    </w:pPr>
    <w:rPr>
      <w:kern w:val="0"/>
      <w:sz w:val="22"/>
    </w:rPr>
  </w:style>
  <w:style w:type="paragraph" w:styleId="a4">
    <w:name w:val="List Paragraph"/>
    <w:basedOn w:val="a"/>
    <w:uiPriority w:val="34"/>
    <w:qFormat/>
    <w:rsid w:val="008A2494"/>
    <w:pPr>
      <w:ind w:leftChars="200" w:left="480"/>
    </w:pPr>
  </w:style>
  <w:style w:type="paragraph" w:styleId="a5">
    <w:name w:val="TOC Heading"/>
    <w:basedOn w:val="1"/>
    <w:next w:val="a"/>
    <w:uiPriority w:val="39"/>
    <w:semiHidden/>
    <w:unhideWhenUsed/>
    <w:qFormat/>
    <w:rsid w:val="008A249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6">
    <w:name w:val="Table Grid"/>
    <w:basedOn w:val="a1"/>
    <w:uiPriority w:val="59"/>
    <w:rsid w:val="00A6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01209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501209"/>
    <w:rPr>
      <w:rFonts w:ascii="細明體" w:eastAsia="細明體" w:hAnsi="Courier New"/>
      <w:szCs w:val="20"/>
      <w:lang w:val="x-none" w:eastAsia="x-none"/>
    </w:rPr>
  </w:style>
  <w:style w:type="character" w:customStyle="1" w:styleId="a9">
    <w:name w:val="純文字 字元"/>
    <w:basedOn w:val="a0"/>
    <w:link w:val="a8"/>
    <w:uiPriority w:val="99"/>
    <w:rsid w:val="00501209"/>
    <w:rPr>
      <w:rFonts w:ascii="細明體" w:eastAsia="細明體" w:hAnsi="Courier New"/>
      <w:kern w:val="2"/>
      <w:sz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162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2A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8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84DB4"/>
    <w:rPr>
      <w:kern w:val="2"/>
    </w:rPr>
  </w:style>
  <w:style w:type="paragraph" w:styleId="ae">
    <w:name w:val="footer"/>
    <w:basedOn w:val="a"/>
    <w:link w:val="af"/>
    <w:uiPriority w:val="99"/>
    <w:unhideWhenUsed/>
    <w:rsid w:val="00784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84DB4"/>
    <w:rPr>
      <w:kern w:val="2"/>
    </w:rPr>
  </w:style>
  <w:style w:type="paragraph" w:styleId="af0">
    <w:name w:val="No Spacing"/>
    <w:uiPriority w:val="1"/>
    <w:qFormat/>
    <w:rsid w:val="00A17906"/>
    <w:pPr>
      <w:widowControl w:val="0"/>
    </w:pPr>
    <w:rPr>
      <w:kern w:val="2"/>
      <w:sz w:val="24"/>
      <w:szCs w:val="22"/>
    </w:rPr>
  </w:style>
  <w:style w:type="character" w:styleId="af1">
    <w:name w:val="FollowedHyperlink"/>
    <w:basedOn w:val="a0"/>
    <w:uiPriority w:val="99"/>
    <w:semiHidden/>
    <w:unhideWhenUsed/>
    <w:rsid w:val="00237C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dcterms:created xsi:type="dcterms:W3CDTF">2018-03-08T08:41:00Z</dcterms:created>
  <dcterms:modified xsi:type="dcterms:W3CDTF">2018-03-30T07:02:00Z</dcterms:modified>
</cp:coreProperties>
</file>