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D70" w:rsidRPr="00437877" w:rsidRDefault="00FE7D70">
      <w:pPr>
        <w:autoSpaceDE w:val="0"/>
        <w:autoSpaceDN w:val="0"/>
        <w:adjustRightInd w:val="0"/>
        <w:rPr>
          <w:rFonts w:ascii="標楷體" w:eastAsia="標楷體" w:hAnsi="標楷體" w:cs="Times New Roman"/>
          <w:color w:val="000000" w:themeColor="text1"/>
          <w:kern w:val="0"/>
          <w:szCs w:val="24"/>
        </w:rPr>
      </w:pPr>
    </w:p>
    <w:p w:rsidR="003A5FEA" w:rsidRPr="00437877" w:rsidRDefault="003A5FEA">
      <w:pPr>
        <w:autoSpaceDE w:val="0"/>
        <w:autoSpaceDN w:val="0"/>
        <w:adjustRightInd w:val="0"/>
        <w:rPr>
          <w:rFonts w:ascii="標楷體" w:eastAsia="標楷體" w:hAnsi="標楷體" w:cs="Times New Roman"/>
          <w:color w:val="000000" w:themeColor="text1"/>
          <w:kern w:val="0"/>
          <w:szCs w:val="24"/>
        </w:rPr>
      </w:pPr>
    </w:p>
    <w:p w:rsidR="008C3E66" w:rsidRPr="00437877" w:rsidRDefault="008C3E66">
      <w:pPr>
        <w:autoSpaceDE w:val="0"/>
        <w:autoSpaceDN w:val="0"/>
        <w:adjustRightInd w:val="0"/>
        <w:rPr>
          <w:rFonts w:ascii="標楷體" w:eastAsia="標楷體" w:hAnsi="標楷體" w:cs="Times New Roman"/>
          <w:color w:val="000000" w:themeColor="text1"/>
          <w:kern w:val="0"/>
          <w:szCs w:val="24"/>
        </w:rPr>
      </w:pPr>
    </w:p>
    <w:p w:rsidR="003A5FEA" w:rsidRPr="00437877" w:rsidRDefault="003A5FEA">
      <w:pPr>
        <w:autoSpaceDE w:val="0"/>
        <w:autoSpaceDN w:val="0"/>
        <w:adjustRightInd w:val="0"/>
        <w:rPr>
          <w:rFonts w:ascii="標楷體" w:eastAsia="標楷體" w:hAnsi="標楷體" w:cs="Times New Roman"/>
          <w:color w:val="000000" w:themeColor="text1"/>
          <w:kern w:val="0"/>
          <w:szCs w:val="24"/>
        </w:rPr>
      </w:pPr>
    </w:p>
    <w:p w:rsidR="003A5FEA" w:rsidRPr="00437877" w:rsidRDefault="003A5FEA">
      <w:pPr>
        <w:autoSpaceDE w:val="0"/>
        <w:autoSpaceDN w:val="0"/>
        <w:adjustRightInd w:val="0"/>
        <w:rPr>
          <w:rFonts w:ascii="標楷體" w:eastAsia="標楷體" w:hAnsi="標楷體" w:cs="Times New Roman"/>
          <w:color w:val="000000" w:themeColor="text1"/>
          <w:kern w:val="0"/>
          <w:szCs w:val="24"/>
        </w:rPr>
      </w:pPr>
    </w:p>
    <w:p w:rsidR="008C3E66" w:rsidRPr="00D97DC1" w:rsidRDefault="00FE7D70" w:rsidP="003A5FEA">
      <w:pPr>
        <w:autoSpaceDE w:val="0"/>
        <w:autoSpaceDN w:val="0"/>
        <w:adjustRightInd w:val="0"/>
        <w:jc w:val="center"/>
        <w:rPr>
          <w:rFonts w:ascii="標楷體" w:eastAsia="標楷體" w:hAnsi="標楷體" w:cs="Times New Roman"/>
          <w:b/>
          <w:color w:val="000000" w:themeColor="text1"/>
          <w:kern w:val="0"/>
          <w:sz w:val="72"/>
          <w:szCs w:val="72"/>
        </w:rPr>
      </w:pPr>
      <w:r w:rsidRPr="00D97DC1">
        <w:rPr>
          <w:rFonts w:ascii="標楷體" w:eastAsia="標楷體" w:hAnsi="標楷體" w:cs="Times New Roman"/>
          <w:b/>
          <w:color w:val="000000" w:themeColor="text1"/>
          <w:kern w:val="0"/>
          <w:sz w:val="72"/>
          <w:szCs w:val="72"/>
        </w:rPr>
        <w:t>國立成功大學</w:t>
      </w:r>
    </w:p>
    <w:p w:rsidR="008C3E66" w:rsidRPr="00D97DC1" w:rsidRDefault="008C3E66" w:rsidP="003A5FEA">
      <w:pPr>
        <w:autoSpaceDE w:val="0"/>
        <w:autoSpaceDN w:val="0"/>
        <w:adjustRightInd w:val="0"/>
        <w:jc w:val="center"/>
        <w:rPr>
          <w:rFonts w:ascii="標楷體" w:eastAsia="標楷體" w:hAnsi="標楷體" w:cs="Times New Roman"/>
          <w:b/>
          <w:color w:val="000000" w:themeColor="text1"/>
          <w:kern w:val="0"/>
          <w:szCs w:val="24"/>
        </w:rPr>
      </w:pPr>
    </w:p>
    <w:p w:rsidR="008C3E66" w:rsidRPr="00D97DC1" w:rsidRDefault="008C3E66" w:rsidP="003A5FEA">
      <w:pPr>
        <w:autoSpaceDE w:val="0"/>
        <w:autoSpaceDN w:val="0"/>
        <w:adjustRightInd w:val="0"/>
        <w:jc w:val="center"/>
        <w:rPr>
          <w:rFonts w:ascii="標楷體" w:eastAsia="標楷體" w:hAnsi="標楷體" w:cs="Times New Roman"/>
          <w:b/>
          <w:color w:val="000000" w:themeColor="text1"/>
          <w:kern w:val="0"/>
          <w:szCs w:val="24"/>
        </w:rPr>
      </w:pPr>
    </w:p>
    <w:p w:rsidR="00220426" w:rsidRPr="00D97DC1" w:rsidRDefault="00220426" w:rsidP="003A5FEA">
      <w:pPr>
        <w:autoSpaceDE w:val="0"/>
        <w:autoSpaceDN w:val="0"/>
        <w:adjustRightInd w:val="0"/>
        <w:jc w:val="center"/>
        <w:rPr>
          <w:rFonts w:ascii="標楷體" w:eastAsia="標楷體" w:hAnsi="標楷體" w:cs="Times New Roman"/>
          <w:b/>
          <w:color w:val="000000" w:themeColor="text1"/>
          <w:kern w:val="0"/>
          <w:szCs w:val="24"/>
        </w:rPr>
      </w:pPr>
    </w:p>
    <w:p w:rsidR="008C3E66" w:rsidRPr="00D97DC1" w:rsidRDefault="008C3E66" w:rsidP="003A5FEA">
      <w:pPr>
        <w:autoSpaceDE w:val="0"/>
        <w:autoSpaceDN w:val="0"/>
        <w:adjustRightInd w:val="0"/>
        <w:jc w:val="center"/>
        <w:rPr>
          <w:rFonts w:ascii="標楷體" w:eastAsia="標楷體" w:hAnsi="標楷體" w:cs="Times New Roman"/>
          <w:b/>
          <w:color w:val="000000" w:themeColor="text1"/>
          <w:kern w:val="0"/>
          <w:szCs w:val="24"/>
        </w:rPr>
      </w:pPr>
    </w:p>
    <w:p w:rsidR="00FE7D70" w:rsidRPr="00D97DC1" w:rsidRDefault="00FE7D70" w:rsidP="003A5FEA">
      <w:pPr>
        <w:autoSpaceDE w:val="0"/>
        <w:autoSpaceDN w:val="0"/>
        <w:adjustRightInd w:val="0"/>
        <w:jc w:val="center"/>
        <w:rPr>
          <w:rFonts w:ascii="標楷體" w:eastAsia="標楷體" w:hAnsi="標楷體" w:cs="Times New Roman"/>
          <w:b/>
          <w:color w:val="000000" w:themeColor="text1"/>
          <w:kern w:val="0"/>
          <w:szCs w:val="24"/>
        </w:rPr>
      </w:pPr>
    </w:p>
    <w:p w:rsidR="00FE7D70" w:rsidRDefault="00220426" w:rsidP="003A5FEA">
      <w:pPr>
        <w:autoSpaceDE w:val="0"/>
        <w:autoSpaceDN w:val="0"/>
        <w:adjustRightInd w:val="0"/>
        <w:jc w:val="center"/>
        <w:rPr>
          <w:rFonts w:ascii="標楷體" w:eastAsia="標楷體" w:hAnsi="標楷體" w:cs="Times New Roman"/>
          <w:b/>
          <w:color w:val="000000" w:themeColor="text1"/>
          <w:kern w:val="0"/>
          <w:sz w:val="48"/>
          <w:szCs w:val="48"/>
        </w:rPr>
      </w:pPr>
      <w:r w:rsidRPr="00D97DC1">
        <w:rPr>
          <w:rFonts w:ascii="標楷體" w:eastAsia="標楷體" w:hAnsi="標楷體" w:cs="Times New Roman" w:hint="eastAsia"/>
          <w:b/>
          <w:color w:val="000000" w:themeColor="text1"/>
          <w:kern w:val="0"/>
          <w:sz w:val="48"/>
          <w:szCs w:val="48"/>
        </w:rPr>
        <w:t>通識教育自我評鑑</w:t>
      </w:r>
      <w:r w:rsidR="00FE7D70" w:rsidRPr="00D97DC1">
        <w:rPr>
          <w:rFonts w:ascii="標楷體" w:eastAsia="標楷體" w:hAnsi="標楷體" w:cs="Times New Roman"/>
          <w:b/>
          <w:color w:val="000000" w:themeColor="text1"/>
          <w:kern w:val="0"/>
          <w:sz w:val="48"/>
          <w:szCs w:val="48"/>
        </w:rPr>
        <w:t>實施計畫</w:t>
      </w:r>
      <w:r w:rsidR="006A6D69" w:rsidRPr="00D97DC1">
        <w:rPr>
          <w:rFonts w:ascii="標楷體" w:eastAsia="標楷體" w:hAnsi="標楷體" w:cs="Times New Roman"/>
          <w:b/>
          <w:color w:val="000000" w:themeColor="text1"/>
          <w:kern w:val="0"/>
          <w:sz w:val="48"/>
          <w:szCs w:val="48"/>
        </w:rPr>
        <w:t>書</w:t>
      </w:r>
    </w:p>
    <w:p w:rsidR="00883EAA" w:rsidRDefault="00883EAA" w:rsidP="003A5FEA">
      <w:pPr>
        <w:autoSpaceDE w:val="0"/>
        <w:autoSpaceDN w:val="0"/>
        <w:adjustRightInd w:val="0"/>
        <w:jc w:val="center"/>
        <w:rPr>
          <w:rFonts w:ascii="標楷體" w:eastAsia="標楷體" w:hAnsi="標楷體" w:cs="Times New Roman"/>
          <w:b/>
          <w:color w:val="000000" w:themeColor="text1"/>
          <w:kern w:val="0"/>
          <w:sz w:val="40"/>
          <w:szCs w:val="40"/>
        </w:rPr>
      </w:pPr>
    </w:p>
    <w:p w:rsidR="00883EAA" w:rsidRPr="00883EAA" w:rsidRDefault="00883EAA" w:rsidP="003A5FEA">
      <w:pPr>
        <w:autoSpaceDE w:val="0"/>
        <w:autoSpaceDN w:val="0"/>
        <w:adjustRightInd w:val="0"/>
        <w:jc w:val="center"/>
        <w:rPr>
          <w:rFonts w:ascii="標楷體" w:eastAsia="標楷體" w:hAnsi="標楷體" w:cs="Times New Roman"/>
          <w:b/>
          <w:color w:val="000000" w:themeColor="text1"/>
          <w:kern w:val="0"/>
          <w:sz w:val="40"/>
          <w:szCs w:val="40"/>
        </w:rPr>
      </w:pPr>
      <w:r>
        <w:rPr>
          <w:rFonts w:ascii="標楷體" w:eastAsia="標楷體" w:hAnsi="標楷體" w:cs="Times New Roman" w:hint="eastAsia"/>
          <w:b/>
          <w:color w:val="000000" w:themeColor="text1"/>
          <w:kern w:val="0"/>
          <w:sz w:val="40"/>
          <w:szCs w:val="40"/>
        </w:rPr>
        <w:t>(完整版)</w:t>
      </w:r>
    </w:p>
    <w:p w:rsidR="00FE7D70" w:rsidRPr="00D97DC1" w:rsidRDefault="00FE7D70">
      <w:pPr>
        <w:autoSpaceDE w:val="0"/>
        <w:autoSpaceDN w:val="0"/>
        <w:adjustRightInd w:val="0"/>
        <w:rPr>
          <w:rFonts w:ascii="標楷體" w:eastAsia="標楷體" w:hAnsi="標楷體" w:cs="Times New Roman"/>
          <w:color w:val="000000" w:themeColor="text1"/>
          <w:kern w:val="0"/>
          <w:szCs w:val="24"/>
        </w:rPr>
      </w:pPr>
    </w:p>
    <w:p w:rsidR="00220426" w:rsidRPr="00D97DC1" w:rsidRDefault="00220426">
      <w:pPr>
        <w:autoSpaceDE w:val="0"/>
        <w:autoSpaceDN w:val="0"/>
        <w:adjustRightInd w:val="0"/>
        <w:rPr>
          <w:rFonts w:ascii="標楷體" w:eastAsia="標楷體" w:hAnsi="標楷體" w:cs="Times New Roman"/>
          <w:color w:val="000000" w:themeColor="text1"/>
          <w:kern w:val="0"/>
          <w:szCs w:val="24"/>
        </w:rPr>
      </w:pPr>
    </w:p>
    <w:p w:rsidR="00883EAA" w:rsidRDefault="00883EAA" w:rsidP="006A6D69">
      <w:pPr>
        <w:autoSpaceDE w:val="0"/>
        <w:autoSpaceDN w:val="0"/>
        <w:adjustRightInd w:val="0"/>
        <w:jc w:val="center"/>
        <w:rPr>
          <w:rFonts w:ascii="標楷體" w:eastAsia="標楷體" w:hAnsi="標楷體" w:cs="Times New Roman"/>
          <w:color w:val="000000" w:themeColor="text1"/>
          <w:kern w:val="0"/>
          <w:szCs w:val="24"/>
        </w:rPr>
      </w:pPr>
    </w:p>
    <w:p w:rsidR="00883EAA" w:rsidRDefault="00883EAA" w:rsidP="006A6D69">
      <w:pPr>
        <w:autoSpaceDE w:val="0"/>
        <w:autoSpaceDN w:val="0"/>
        <w:adjustRightInd w:val="0"/>
        <w:jc w:val="center"/>
        <w:rPr>
          <w:rFonts w:ascii="標楷體" w:eastAsia="標楷體" w:hAnsi="標楷體" w:cs="Times New Roman"/>
          <w:color w:val="000000" w:themeColor="text1"/>
          <w:kern w:val="0"/>
          <w:szCs w:val="24"/>
        </w:rPr>
      </w:pPr>
    </w:p>
    <w:p w:rsidR="00883EAA" w:rsidRDefault="00883EAA" w:rsidP="006A6D69">
      <w:pPr>
        <w:autoSpaceDE w:val="0"/>
        <w:autoSpaceDN w:val="0"/>
        <w:adjustRightInd w:val="0"/>
        <w:jc w:val="center"/>
        <w:rPr>
          <w:rFonts w:ascii="標楷體" w:eastAsia="標楷體" w:hAnsi="標楷體" w:cs="Times New Roman"/>
          <w:color w:val="000000" w:themeColor="text1"/>
          <w:kern w:val="0"/>
          <w:szCs w:val="24"/>
        </w:rPr>
      </w:pPr>
    </w:p>
    <w:p w:rsidR="00883EAA" w:rsidRDefault="00883EAA" w:rsidP="006A6D69">
      <w:pPr>
        <w:autoSpaceDE w:val="0"/>
        <w:autoSpaceDN w:val="0"/>
        <w:adjustRightInd w:val="0"/>
        <w:jc w:val="center"/>
        <w:rPr>
          <w:rFonts w:ascii="標楷體" w:eastAsia="標楷體" w:hAnsi="標楷體" w:cs="Times New Roman"/>
          <w:color w:val="000000" w:themeColor="text1"/>
          <w:kern w:val="0"/>
          <w:szCs w:val="24"/>
        </w:rPr>
      </w:pPr>
    </w:p>
    <w:p w:rsidR="00883EAA" w:rsidRDefault="00883EAA" w:rsidP="006A6D69">
      <w:pPr>
        <w:autoSpaceDE w:val="0"/>
        <w:autoSpaceDN w:val="0"/>
        <w:adjustRightInd w:val="0"/>
        <w:jc w:val="center"/>
        <w:rPr>
          <w:rFonts w:ascii="標楷體" w:eastAsia="標楷體" w:hAnsi="標楷體" w:cs="Times New Roman"/>
          <w:color w:val="000000" w:themeColor="text1"/>
          <w:kern w:val="0"/>
          <w:szCs w:val="24"/>
        </w:rPr>
      </w:pPr>
    </w:p>
    <w:p w:rsidR="00883EAA" w:rsidRDefault="00883EAA" w:rsidP="006A6D69">
      <w:pPr>
        <w:autoSpaceDE w:val="0"/>
        <w:autoSpaceDN w:val="0"/>
        <w:adjustRightInd w:val="0"/>
        <w:jc w:val="center"/>
        <w:rPr>
          <w:rFonts w:ascii="標楷體" w:eastAsia="標楷體" w:hAnsi="標楷體" w:cs="Times New Roman"/>
          <w:color w:val="000000" w:themeColor="text1"/>
          <w:kern w:val="0"/>
          <w:szCs w:val="24"/>
        </w:rPr>
      </w:pPr>
    </w:p>
    <w:p w:rsidR="00883EAA" w:rsidRDefault="00883EAA" w:rsidP="006A6D69">
      <w:pPr>
        <w:autoSpaceDE w:val="0"/>
        <w:autoSpaceDN w:val="0"/>
        <w:adjustRightInd w:val="0"/>
        <w:jc w:val="center"/>
        <w:rPr>
          <w:rFonts w:ascii="標楷體" w:eastAsia="標楷體" w:hAnsi="標楷體" w:cs="Times New Roman"/>
          <w:color w:val="000000" w:themeColor="text1"/>
          <w:kern w:val="0"/>
          <w:szCs w:val="24"/>
        </w:rPr>
      </w:pPr>
    </w:p>
    <w:p w:rsidR="00883EAA" w:rsidRDefault="00883EAA" w:rsidP="006A6D69">
      <w:pPr>
        <w:autoSpaceDE w:val="0"/>
        <w:autoSpaceDN w:val="0"/>
        <w:adjustRightInd w:val="0"/>
        <w:jc w:val="center"/>
        <w:rPr>
          <w:rFonts w:ascii="標楷體" w:eastAsia="標楷體" w:hAnsi="標楷體" w:cs="Times New Roman"/>
          <w:color w:val="000000" w:themeColor="text1"/>
          <w:kern w:val="0"/>
          <w:szCs w:val="24"/>
        </w:rPr>
      </w:pPr>
    </w:p>
    <w:p w:rsidR="00883EAA" w:rsidRDefault="00883EAA" w:rsidP="006A6D69">
      <w:pPr>
        <w:autoSpaceDE w:val="0"/>
        <w:autoSpaceDN w:val="0"/>
        <w:adjustRightInd w:val="0"/>
        <w:jc w:val="center"/>
        <w:rPr>
          <w:rFonts w:ascii="標楷體" w:eastAsia="標楷體" w:hAnsi="標楷體" w:cs="Times New Roman"/>
          <w:color w:val="000000" w:themeColor="text1"/>
          <w:kern w:val="0"/>
          <w:szCs w:val="24"/>
        </w:rPr>
      </w:pPr>
    </w:p>
    <w:p w:rsidR="00883EAA" w:rsidRDefault="00883EAA" w:rsidP="006A6D69">
      <w:pPr>
        <w:autoSpaceDE w:val="0"/>
        <w:autoSpaceDN w:val="0"/>
        <w:adjustRightInd w:val="0"/>
        <w:jc w:val="center"/>
        <w:rPr>
          <w:rFonts w:ascii="標楷體" w:eastAsia="標楷體" w:hAnsi="標楷體" w:cs="Times New Roman"/>
          <w:color w:val="000000" w:themeColor="text1"/>
          <w:kern w:val="0"/>
          <w:szCs w:val="24"/>
        </w:rPr>
      </w:pPr>
    </w:p>
    <w:p w:rsidR="00883EAA" w:rsidRDefault="00883EAA" w:rsidP="006A6D69">
      <w:pPr>
        <w:autoSpaceDE w:val="0"/>
        <w:autoSpaceDN w:val="0"/>
        <w:adjustRightInd w:val="0"/>
        <w:jc w:val="center"/>
        <w:rPr>
          <w:rFonts w:ascii="標楷體" w:eastAsia="標楷體" w:hAnsi="標楷體" w:cs="Times New Roman"/>
          <w:color w:val="000000" w:themeColor="text1"/>
          <w:kern w:val="0"/>
          <w:szCs w:val="24"/>
        </w:rPr>
      </w:pPr>
    </w:p>
    <w:p w:rsidR="00883EAA" w:rsidRDefault="00883EAA" w:rsidP="006A6D69">
      <w:pPr>
        <w:autoSpaceDE w:val="0"/>
        <w:autoSpaceDN w:val="0"/>
        <w:adjustRightInd w:val="0"/>
        <w:jc w:val="center"/>
        <w:rPr>
          <w:rFonts w:ascii="標楷體" w:eastAsia="標楷體" w:hAnsi="標楷體" w:cs="Times New Roman"/>
          <w:color w:val="000000" w:themeColor="text1"/>
          <w:kern w:val="0"/>
          <w:szCs w:val="24"/>
        </w:rPr>
      </w:pPr>
    </w:p>
    <w:p w:rsidR="00883EAA" w:rsidRDefault="00883EAA" w:rsidP="006A6D69">
      <w:pPr>
        <w:autoSpaceDE w:val="0"/>
        <w:autoSpaceDN w:val="0"/>
        <w:adjustRightInd w:val="0"/>
        <w:jc w:val="center"/>
        <w:rPr>
          <w:rFonts w:ascii="標楷體" w:eastAsia="標楷體" w:hAnsi="標楷體" w:cs="Times New Roman"/>
          <w:color w:val="000000" w:themeColor="text1"/>
          <w:kern w:val="0"/>
          <w:szCs w:val="24"/>
        </w:rPr>
      </w:pPr>
    </w:p>
    <w:p w:rsidR="00FE7D70" w:rsidRPr="00D97DC1" w:rsidRDefault="00BF3241" w:rsidP="006A6D69">
      <w:pPr>
        <w:autoSpaceDE w:val="0"/>
        <w:autoSpaceDN w:val="0"/>
        <w:adjustRightInd w:val="0"/>
        <w:jc w:val="center"/>
        <w:rPr>
          <w:rFonts w:ascii="標楷體" w:eastAsia="標楷體" w:hAnsi="標楷體" w:cs="Times New Roman"/>
          <w:color w:val="000000" w:themeColor="text1"/>
          <w:kern w:val="0"/>
          <w:sz w:val="40"/>
          <w:szCs w:val="40"/>
        </w:rPr>
      </w:pPr>
      <w:r w:rsidRPr="00D97DC1">
        <w:rPr>
          <w:rFonts w:ascii="標楷體" w:eastAsia="標楷體" w:hAnsi="標楷體" w:cs="Times New Roman"/>
          <w:color w:val="000000" w:themeColor="text1"/>
          <w:kern w:val="0"/>
          <w:sz w:val="40"/>
          <w:szCs w:val="40"/>
        </w:rPr>
        <w:t>承</w:t>
      </w:r>
      <w:r w:rsidR="00FE7D70" w:rsidRPr="00D97DC1">
        <w:rPr>
          <w:rFonts w:ascii="標楷體" w:eastAsia="標楷體" w:hAnsi="標楷體" w:cs="Times New Roman"/>
          <w:color w:val="000000" w:themeColor="text1"/>
          <w:kern w:val="0"/>
          <w:sz w:val="40"/>
          <w:szCs w:val="40"/>
        </w:rPr>
        <w:t>辦單位：</w:t>
      </w:r>
      <w:r w:rsidR="00220426" w:rsidRPr="00D97DC1">
        <w:rPr>
          <w:rFonts w:ascii="標楷體" w:eastAsia="標楷體" w:hAnsi="標楷體" w:cs="Times New Roman" w:hint="eastAsia"/>
          <w:color w:val="000000" w:themeColor="text1"/>
          <w:kern w:val="0"/>
          <w:sz w:val="40"/>
          <w:szCs w:val="40"/>
        </w:rPr>
        <w:t>通識教育中心</w:t>
      </w:r>
    </w:p>
    <w:p w:rsidR="00FE7D70" w:rsidRPr="00D97DC1" w:rsidRDefault="00FE7D70">
      <w:pPr>
        <w:autoSpaceDE w:val="0"/>
        <w:autoSpaceDN w:val="0"/>
        <w:adjustRightInd w:val="0"/>
        <w:rPr>
          <w:rFonts w:ascii="標楷體" w:eastAsia="標楷體" w:hAnsi="標楷體" w:cs="Times New Roman"/>
          <w:color w:val="000000" w:themeColor="text1"/>
          <w:kern w:val="0"/>
          <w:sz w:val="48"/>
          <w:szCs w:val="48"/>
        </w:rPr>
      </w:pPr>
    </w:p>
    <w:p w:rsidR="00FE7D70" w:rsidRDefault="00FE7D70" w:rsidP="00D05098">
      <w:pPr>
        <w:autoSpaceDE w:val="0"/>
        <w:autoSpaceDN w:val="0"/>
        <w:adjustRightInd w:val="0"/>
        <w:jc w:val="center"/>
        <w:rPr>
          <w:rFonts w:ascii="標楷體" w:eastAsia="標楷體" w:hAnsi="標楷體" w:cs="Times New Roman"/>
          <w:color w:val="000000" w:themeColor="text1"/>
          <w:kern w:val="0"/>
          <w:sz w:val="40"/>
          <w:szCs w:val="40"/>
        </w:rPr>
      </w:pPr>
      <w:r w:rsidRPr="00D97DC1">
        <w:rPr>
          <w:rFonts w:ascii="標楷體" w:eastAsia="標楷體" w:hAnsi="標楷體" w:cs="Times New Roman"/>
          <w:color w:val="000000" w:themeColor="text1"/>
          <w:kern w:val="0"/>
          <w:sz w:val="40"/>
          <w:szCs w:val="40"/>
        </w:rPr>
        <w:t>中華民國10</w:t>
      </w:r>
      <w:r w:rsidR="001E1E4B">
        <w:rPr>
          <w:rFonts w:ascii="標楷體" w:eastAsia="標楷體" w:hAnsi="標楷體" w:cs="Times New Roman" w:hint="eastAsia"/>
          <w:color w:val="000000" w:themeColor="text1"/>
          <w:kern w:val="0"/>
          <w:sz w:val="40"/>
          <w:szCs w:val="40"/>
        </w:rPr>
        <w:t>3</w:t>
      </w:r>
      <w:r w:rsidRPr="00D97DC1">
        <w:rPr>
          <w:rFonts w:ascii="標楷體" w:eastAsia="標楷體" w:hAnsi="標楷體" w:cs="Times New Roman"/>
          <w:color w:val="000000" w:themeColor="text1"/>
          <w:kern w:val="0"/>
          <w:sz w:val="40"/>
          <w:szCs w:val="40"/>
        </w:rPr>
        <w:t>年</w:t>
      </w:r>
      <w:r w:rsidR="001E1E4B">
        <w:rPr>
          <w:rFonts w:ascii="標楷體" w:eastAsia="標楷體" w:hAnsi="標楷體" w:cs="Times New Roman" w:hint="eastAsia"/>
          <w:color w:val="000000" w:themeColor="text1"/>
          <w:kern w:val="0"/>
          <w:sz w:val="40"/>
          <w:szCs w:val="40"/>
        </w:rPr>
        <w:t>0</w:t>
      </w:r>
      <w:r w:rsidR="00842B36">
        <w:rPr>
          <w:rFonts w:ascii="標楷體" w:eastAsia="標楷體" w:hAnsi="標楷體" w:cs="Times New Roman" w:hint="eastAsia"/>
          <w:color w:val="000000" w:themeColor="text1"/>
          <w:kern w:val="0"/>
          <w:sz w:val="40"/>
          <w:szCs w:val="40"/>
        </w:rPr>
        <w:t>4</w:t>
      </w:r>
      <w:r w:rsidRPr="00D97DC1">
        <w:rPr>
          <w:rFonts w:ascii="標楷體" w:eastAsia="標楷體" w:hAnsi="標楷體" w:cs="Times New Roman"/>
          <w:color w:val="000000" w:themeColor="text1"/>
          <w:kern w:val="0"/>
          <w:sz w:val="40"/>
          <w:szCs w:val="40"/>
        </w:rPr>
        <w:t>月</w:t>
      </w:r>
    </w:p>
    <w:p w:rsidR="00D131AD" w:rsidRDefault="00D131AD" w:rsidP="00D05098">
      <w:pPr>
        <w:autoSpaceDE w:val="0"/>
        <w:autoSpaceDN w:val="0"/>
        <w:adjustRightInd w:val="0"/>
        <w:jc w:val="center"/>
        <w:rPr>
          <w:rFonts w:ascii="標楷體" w:eastAsia="標楷體" w:hAnsi="標楷體" w:cs="Times New Roman"/>
          <w:color w:val="000000" w:themeColor="text1"/>
          <w:kern w:val="0"/>
          <w:sz w:val="40"/>
          <w:szCs w:val="40"/>
        </w:rPr>
      </w:pPr>
    </w:p>
    <w:p w:rsidR="00D131AD" w:rsidRPr="00D97DC1" w:rsidRDefault="00D131AD" w:rsidP="00D05098">
      <w:pPr>
        <w:autoSpaceDE w:val="0"/>
        <w:autoSpaceDN w:val="0"/>
        <w:adjustRightInd w:val="0"/>
        <w:jc w:val="center"/>
        <w:rPr>
          <w:rFonts w:ascii="標楷體" w:eastAsia="標楷體" w:hAnsi="標楷體" w:cs="Times New Roman"/>
          <w:color w:val="000000" w:themeColor="text1"/>
          <w:kern w:val="0"/>
          <w:szCs w:val="24"/>
        </w:rPr>
      </w:pPr>
    </w:p>
    <w:p w:rsidR="00FA4615" w:rsidRPr="00437877" w:rsidRDefault="00FA4615">
      <w:pPr>
        <w:autoSpaceDE w:val="0"/>
        <w:autoSpaceDN w:val="0"/>
        <w:adjustRightInd w:val="0"/>
        <w:rPr>
          <w:rFonts w:ascii="標楷體" w:eastAsia="標楷體" w:hAnsi="標楷體" w:cs="Times New Roman"/>
          <w:color w:val="000000" w:themeColor="text1"/>
          <w:kern w:val="0"/>
          <w:szCs w:val="24"/>
        </w:rPr>
      </w:pPr>
    </w:p>
    <w:p w:rsidR="00FA4615" w:rsidRDefault="00FA4615">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Pr="005C00C0" w:rsidRDefault="005C00C0" w:rsidP="005C00C0">
      <w:pPr>
        <w:widowControl/>
        <w:autoSpaceDE w:val="0"/>
        <w:autoSpaceDN w:val="0"/>
        <w:adjustRightInd w:val="0"/>
        <w:spacing w:line="500" w:lineRule="exact"/>
        <w:jc w:val="center"/>
        <w:rPr>
          <w:rFonts w:ascii="標楷體" w:eastAsia="標楷體" w:hAnsi="標楷體" w:cs="MS Mincho"/>
          <w:color w:val="000000"/>
          <w:kern w:val="0"/>
          <w:sz w:val="30"/>
          <w:szCs w:val="30"/>
        </w:rPr>
      </w:pPr>
      <w:r w:rsidRPr="005C00C0">
        <w:rPr>
          <w:rFonts w:ascii="標楷體" w:eastAsia="標楷體" w:hAnsi="標楷體" w:cs="HiddenHorzOCR" w:hint="eastAsia"/>
          <w:color w:val="000000"/>
          <w:kern w:val="0"/>
          <w:sz w:val="30"/>
          <w:szCs w:val="30"/>
        </w:rPr>
        <w:lastRenderedPageBreak/>
        <w:t>國立成功大學自辦外部評鑑修正計畫書審</w:t>
      </w:r>
      <w:r w:rsidRPr="005C00C0">
        <w:rPr>
          <w:rFonts w:ascii="標楷體" w:eastAsia="標楷體" w:hAnsi="標楷體" w:cs="細明體" w:hint="eastAsia"/>
          <w:color w:val="000000"/>
          <w:kern w:val="0"/>
          <w:sz w:val="30"/>
          <w:szCs w:val="30"/>
        </w:rPr>
        <w:t>查</w:t>
      </w:r>
      <w:r w:rsidRPr="005C00C0">
        <w:rPr>
          <w:rFonts w:ascii="標楷體" w:eastAsia="標楷體" w:hAnsi="標楷體" w:cs="MS Mincho" w:hint="eastAsia"/>
          <w:color w:val="000000"/>
          <w:kern w:val="0"/>
          <w:sz w:val="30"/>
          <w:szCs w:val="30"/>
        </w:rPr>
        <w:t>意見表</w:t>
      </w:r>
    </w:p>
    <w:p w:rsidR="005C00C0" w:rsidRPr="005C00C0" w:rsidRDefault="005C00C0" w:rsidP="005C00C0">
      <w:pPr>
        <w:widowControl/>
        <w:autoSpaceDE w:val="0"/>
        <w:autoSpaceDN w:val="0"/>
        <w:adjustRightInd w:val="0"/>
        <w:spacing w:line="500" w:lineRule="exact"/>
        <w:jc w:val="center"/>
        <w:rPr>
          <w:rFonts w:ascii="Times New Roman" w:eastAsia="標楷體" w:hAnsi="標楷體" w:cs="Times New Roman"/>
          <w:color w:val="000000"/>
          <w:kern w:val="0"/>
          <w:sz w:val="30"/>
          <w:szCs w:val="30"/>
        </w:rPr>
      </w:pPr>
      <w:r w:rsidRPr="005C00C0">
        <w:rPr>
          <w:rFonts w:ascii="標楷體" w:eastAsia="標楷體" w:hAnsi="標楷體" w:cs="Times New Roman" w:hint="eastAsia"/>
          <w:color w:val="000000"/>
          <w:kern w:val="0"/>
          <w:sz w:val="30"/>
          <w:szCs w:val="30"/>
        </w:rPr>
        <w:t>-通識教育自我評鑑</w:t>
      </w:r>
    </w:p>
    <w:tbl>
      <w:tblPr>
        <w:tblW w:w="10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113" w:type="dxa"/>
          <w:bottom w:w="57" w:type="dxa"/>
          <w:right w:w="113" w:type="dxa"/>
        </w:tblCellMar>
        <w:tblLook w:val="0000" w:firstRow="0" w:lastRow="0" w:firstColumn="0" w:lastColumn="0" w:noHBand="0" w:noVBand="0"/>
      </w:tblPr>
      <w:tblGrid>
        <w:gridCol w:w="658"/>
        <w:gridCol w:w="2977"/>
        <w:gridCol w:w="3544"/>
        <w:gridCol w:w="3378"/>
      </w:tblGrid>
      <w:tr w:rsidR="005C00C0" w:rsidRPr="005C00C0" w:rsidTr="00354ED1">
        <w:trPr>
          <w:trHeight w:val="332"/>
          <w:tblHeader/>
          <w:jc w:val="center"/>
        </w:trPr>
        <w:tc>
          <w:tcPr>
            <w:tcW w:w="658" w:type="dxa"/>
          </w:tcPr>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p>
        </w:tc>
        <w:tc>
          <w:tcPr>
            <w:tcW w:w="2977" w:type="dxa"/>
          </w:tcPr>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審查意見</w:t>
            </w:r>
          </w:p>
        </w:tc>
        <w:tc>
          <w:tcPr>
            <w:tcW w:w="3544" w:type="dxa"/>
          </w:tcPr>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修正後說明</w:t>
            </w:r>
          </w:p>
        </w:tc>
        <w:tc>
          <w:tcPr>
            <w:tcW w:w="3378" w:type="dxa"/>
          </w:tcPr>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修正前說明</w:t>
            </w:r>
          </w:p>
        </w:tc>
      </w:tr>
      <w:tr w:rsidR="005C00C0" w:rsidRPr="005C00C0" w:rsidTr="00354ED1">
        <w:trPr>
          <w:trHeight w:val="1230"/>
          <w:jc w:val="center"/>
        </w:trPr>
        <w:tc>
          <w:tcPr>
            <w:tcW w:w="658" w:type="dxa"/>
          </w:tcPr>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(一)</w:t>
            </w:r>
          </w:p>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(二)</w:t>
            </w:r>
          </w:p>
        </w:tc>
        <w:tc>
          <w:tcPr>
            <w:tcW w:w="2977" w:type="dxa"/>
          </w:tcPr>
          <w:p w:rsidR="005C00C0" w:rsidRPr="005C00C0" w:rsidRDefault="005C00C0" w:rsidP="005C00C0">
            <w:pPr>
              <w:autoSpaceDE w:val="0"/>
              <w:autoSpaceDN w:val="0"/>
              <w:adjustRightInd w:val="0"/>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「自我評鑑實施辦法」第</w:t>
            </w:r>
            <w:r w:rsidRPr="005C00C0">
              <w:rPr>
                <w:rFonts w:ascii="標楷體" w:eastAsia="標楷體" w:hAnsi="標楷體" w:cs="HiddenHorzOCR"/>
                <w:color w:val="000000"/>
                <w:kern w:val="0"/>
                <w:sz w:val="26"/>
                <w:szCs w:val="26"/>
              </w:rPr>
              <w:t>6</w:t>
            </w:r>
            <w:r w:rsidRPr="005C00C0">
              <w:rPr>
                <w:rFonts w:ascii="標楷體" w:eastAsia="標楷體" w:hAnsi="標楷體" w:cs="HiddenHorzOCR" w:hint="eastAsia"/>
                <w:color w:val="000000"/>
                <w:kern w:val="0"/>
                <w:sz w:val="26"/>
                <w:szCs w:val="26"/>
              </w:rPr>
              <w:t>條有關評鑑委員之產生，規定「．．．其遴聘由受評單位依其專業領域推薦自我評鑑委員，經上一級工作小組認可送自我評鑑指導委員會審定後簽請校長同意聘任」。此一規定可能導致評鑑委員之名單全部由受評單位推薦，宜再增加評鑑委員推薦管道。</w:t>
            </w:r>
          </w:p>
          <w:p w:rsidR="005C00C0" w:rsidRPr="005C00C0" w:rsidRDefault="005C00C0" w:rsidP="005C00C0">
            <w:pPr>
              <w:autoSpaceDE w:val="0"/>
              <w:autoSpaceDN w:val="0"/>
              <w:adjustRightInd w:val="0"/>
              <w:rPr>
                <w:rFonts w:ascii="標楷體" w:eastAsia="標楷體" w:hAnsi="標楷體" w:cs="HiddenHorzOCR"/>
                <w:color w:val="000000"/>
                <w:kern w:val="0"/>
                <w:sz w:val="26"/>
                <w:szCs w:val="26"/>
              </w:rPr>
            </w:pPr>
          </w:p>
          <w:p w:rsidR="005C00C0" w:rsidRPr="005C00C0" w:rsidRDefault="005C00C0" w:rsidP="005C00C0">
            <w:pPr>
              <w:autoSpaceDE w:val="0"/>
              <w:autoSpaceDN w:val="0"/>
              <w:adjustRightInd w:val="0"/>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「自我評鑑實施辦法」第</w:t>
            </w:r>
            <w:r w:rsidRPr="005C00C0">
              <w:rPr>
                <w:rFonts w:ascii="標楷體" w:eastAsia="標楷體" w:hAnsi="標楷體" w:cs="HiddenHorzOCR"/>
                <w:color w:val="000000"/>
                <w:kern w:val="0"/>
                <w:sz w:val="26"/>
                <w:szCs w:val="26"/>
              </w:rPr>
              <w:t>6</w:t>
            </w:r>
            <w:r w:rsidRPr="005C00C0">
              <w:rPr>
                <w:rFonts w:ascii="標楷體" w:eastAsia="標楷體" w:hAnsi="標楷體" w:cs="HiddenHorzOCR" w:hint="eastAsia"/>
                <w:color w:val="000000"/>
                <w:kern w:val="0"/>
                <w:sz w:val="26"/>
                <w:szCs w:val="26"/>
              </w:rPr>
              <w:t>條及「教學單位自我評鑑委員遴聘要點」有關教學單位自我評鑑委員之資格，僅規範「．．</w:t>
            </w:r>
            <w:r w:rsidRPr="005C00C0">
              <w:rPr>
                <w:rFonts w:ascii="標楷體" w:eastAsia="標楷體" w:hAnsi="標楷體" w:cs="HiddenHorzOCR"/>
                <w:color w:val="000000"/>
                <w:kern w:val="0"/>
                <w:sz w:val="26"/>
                <w:szCs w:val="26"/>
              </w:rPr>
              <w:t xml:space="preserve"> </w:t>
            </w:r>
            <w:r w:rsidRPr="005C00C0">
              <w:rPr>
                <w:rFonts w:ascii="標楷體" w:eastAsia="標楷體" w:hAnsi="標楷體" w:cs="HiddenHorzOCR" w:hint="eastAsia"/>
                <w:color w:val="000000"/>
                <w:kern w:val="0"/>
                <w:sz w:val="26"/>
                <w:szCs w:val="26"/>
              </w:rPr>
              <w:t>．應由具高等教育教學經驗之教師及具專業領域之業界代表或社會公正人士組成」，宜針對評鑑委員之資格有更具體之規範。</w:t>
            </w:r>
          </w:p>
          <w:p w:rsidR="005C00C0" w:rsidRPr="005C00C0" w:rsidRDefault="005C00C0" w:rsidP="005C00C0">
            <w:pPr>
              <w:autoSpaceDE w:val="0"/>
              <w:autoSpaceDN w:val="0"/>
              <w:adjustRightInd w:val="0"/>
              <w:rPr>
                <w:rFonts w:ascii="標楷體" w:eastAsia="標楷體" w:hAnsi="標楷體" w:cs="HiddenHorzOCR"/>
                <w:color w:val="000000"/>
                <w:kern w:val="0"/>
                <w:sz w:val="26"/>
                <w:szCs w:val="26"/>
              </w:rPr>
            </w:pPr>
          </w:p>
          <w:p w:rsidR="005C00C0" w:rsidRPr="005C00C0" w:rsidRDefault="005C00C0" w:rsidP="005C00C0">
            <w:pPr>
              <w:autoSpaceDE w:val="0"/>
              <w:autoSpaceDN w:val="0"/>
              <w:adjustRightInd w:val="0"/>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ind w:left="-94"/>
              <w:jc w:val="both"/>
              <w:rPr>
                <w:rFonts w:ascii="標楷體" w:eastAsia="標楷體" w:hAnsi="標楷體" w:cs="HiddenHorzOCR"/>
                <w:color w:val="000000"/>
                <w:kern w:val="0"/>
                <w:sz w:val="26"/>
                <w:szCs w:val="26"/>
              </w:rPr>
            </w:pPr>
          </w:p>
        </w:tc>
        <w:tc>
          <w:tcPr>
            <w:tcW w:w="3544" w:type="dxa"/>
          </w:tcPr>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感謝審查委員寶貴建議，本校依審查意見修正「國立成功大學自我評鑑實施辦法」第6條，並於103年3月12日102學年度第三次校務會議修正通過。</w:t>
            </w:r>
          </w:p>
          <w:p w:rsidR="005C00C0" w:rsidRPr="005C00C0" w:rsidRDefault="005C00C0" w:rsidP="005C00C0">
            <w:pPr>
              <w:snapToGrid w:val="0"/>
              <w:spacing w:line="360" w:lineRule="exact"/>
              <w:ind w:left="1300" w:hangingChars="500" w:hanging="1300"/>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 xml:space="preserve">第 六 條  </w:t>
            </w:r>
          </w:p>
          <w:p w:rsidR="005C00C0" w:rsidRPr="005C00C0" w:rsidRDefault="005C00C0" w:rsidP="005C00C0">
            <w:pPr>
              <w:snapToGrid w:val="0"/>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自我評鑑之委員五至十二人，至少應有五分之四以上由校外人士擔任，其遴聘由受評單位</w:t>
            </w:r>
            <w:r w:rsidRPr="005C00C0">
              <w:rPr>
                <w:rFonts w:ascii="標楷體" w:eastAsia="標楷體" w:hAnsi="標楷體" w:cs="HiddenHorzOCR" w:hint="eastAsia"/>
                <w:color w:val="000000"/>
                <w:kern w:val="0"/>
                <w:sz w:val="26"/>
                <w:szCs w:val="26"/>
                <w:u w:val="single"/>
              </w:rPr>
              <w:t>或其主管單位</w:t>
            </w:r>
            <w:r w:rsidRPr="005C00C0">
              <w:rPr>
                <w:rFonts w:ascii="標楷體" w:eastAsia="標楷體" w:hAnsi="標楷體" w:cs="HiddenHorzOCR" w:hint="eastAsia"/>
                <w:color w:val="000000"/>
                <w:kern w:val="0"/>
                <w:sz w:val="26"/>
                <w:szCs w:val="26"/>
              </w:rPr>
              <w:t>依其專業領域推薦自我評鑑委員，經上一級工作小組認可送自我評鑑指導委員會審定後簽請校長同意聘任，並應遵守利益迴避原則。</w:t>
            </w:r>
          </w:p>
          <w:p w:rsidR="005C00C0" w:rsidRPr="005C00C0" w:rsidRDefault="005C00C0" w:rsidP="005C00C0">
            <w:pPr>
              <w:snapToGrid w:val="0"/>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校務評鑑委員應由對高等教育行政或評鑑具研究或實務經驗之教授，及對大學事務熟稔之業界代表或社會公正人士組成。</w:t>
            </w:r>
          </w:p>
          <w:p w:rsidR="005C00C0" w:rsidRPr="005C00C0" w:rsidRDefault="005C00C0" w:rsidP="005C00C0">
            <w:pPr>
              <w:snapToGrid w:val="0"/>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教學單位評鑑委員，</w:t>
            </w:r>
            <w:r w:rsidRPr="005C00C0">
              <w:rPr>
                <w:rFonts w:ascii="標楷體" w:eastAsia="標楷體" w:hAnsi="標楷體" w:cs="HiddenHorzOCR" w:hint="eastAsia"/>
                <w:color w:val="000000"/>
                <w:kern w:val="0"/>
                <w:sz w:val="26"/>
                <w:szCs w:val="26"/>
                <w:u w:val="single"/>
              </w:rPr>
              <w:t>應由具高等教育教學、評鑑研究或實務經驗之教授，</w:t>
            </w:r>
            <w:r w:rsidRPr="005C00C0">
              <w:rPr>
                <w:rFonts w:ascii="標楷體" w:eastAsia="標楷體" w:hAnsi="標楷體" w:cs="HiddenHorzOCR" w:hint="eastAsia"/>
                <w:color w:val="000000"/>
                <w:kern w:val="0"/>
                <w:sz w:val="26"/>
                <w:szCs w:val="26"/>
              </w:rPr>
              <w:t>及具專業領域之業界代表或社會公正人士組成。</w:t>
            </w:r>
          </w:p>
          <w:p w:rsidR="005C00C0" w:rsidRPr="005C00C0" w:rsidRDefault="005C00C0" w:rsidP="005C00C0">
            <w:pPr>
              <w:snapToGrid w:val="0"/>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通識教育評鑑委員，應由具通識教育</w:t>
            </w:r>
            <w:r w:rsidRPr="005C00C0">
              <w:rPr>
                <w:rFonts w:ascii="標楷體" w:eastAsia="標楷體" w:hAnsi="標楷體" w:cs="HiddenHorzOCR" w:hint="eastAsia"/>
                <w:color w:val="000000"/>
                <w:kern w:val="0"/>
                <w:sz w:val="26"/>
                <w:szCs w:val="26"/>
                <w:u w:val="single"/>
              </w:rPr>
              <w:t>教學、</w:t>
            </w:r>
            <w:r w:rsidRPr="005C00C0">
              <w:rPr>
                <w:rFonts w:ascii="標楷體" w:eastAsia="標楷體" w:hAnsi="標楷體" w:cs="HiddenHorzOCR" w:hint="eastAsia"/>
                <w:color w:val="000000"/>
                <w:kern w:val="0"/>
                <w:sz w:val="26"/>
                <w:szCs w:val="26"/>
              </w:rPr>
              <w:t>評鑑研究或實務經驗之教授，及對大學通識事務熟稔之業界代表或社會公正人士組成。</w:t>
            </w: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專案評鑑委員，應由具該專案領域或實務經驗之教授，及對</w:t>
            </w:r>
            <w:r w:rsidRPr="005C00C0">
              <w:rPr>
                <w:rFonts w:ascii="標楷體" w:eastAsia="標楷體" w:hAnsi="標楷體" w:cs="HiddenHorzOCR" w:hint="eastAsia"/>
                <w:color w:val="000000"/>
                <w:kern w:val="0"/>
                <w:sz w:val="26"/>
                <w:szCs w:val="26"/>
              </w:rPr>
              <w:lastRenderedPageBreak/>
              <w:t>該專案事務熟稔之政府或業界代表或社會公正人士組成。</w:t>
            </w:r>
          </w:p>
        </w:tc>
        <w:tc>
          <w:tcPr>
            <w:tcW w:w="3378" w:type="dxa"/>
          </w:tcPr>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第六條</w:t>
            </w: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自我評鑑之委員五至十二人，至少應有五分之四以上由校外人士擔任，其遴聘由受評單位依其專業領域推薦自我評鑑委員，經上一級工作小組認可送自我評鑑指導委員會審定後簽請校長同意聘任，並應遵守利益迴避原則。</w:t>
            </w: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校務評鑑委員應由對高等教育行政或評鑑具研究或實務經驗之教授，及對大學事務熟稔之業界代表或社會公正人士組成。</w:t>
            </w: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教學單位評鑑委員，</w:t>
            </w:r>
            <w:r w:rsidRPr="005C00C0">
              <w:rPr>
                <w:rFonts w:ascii="標楷體" w:eastAsia="標楷體" w:hAnsi="標楷體" w:cs="HiddenHorzOCR" w:hint="eastAsia"/>
                <w:color w:val="000000"/>
                <w:kern w:val="0"/>
                <w:sz w:val="26"/>
                <w:szCs w:val="26"/>
                <w:u w:val="single"/>
              </w:rPr>
              <w:t>應由具高等教育教學經驗之教師，</w:t>
            </w:r>
            <w:r w:rsidRPr="005C00C0">
              <w:rPr>
                <w:rFonts w:ascii="標楷體" w:eastAsia="標楷體" w:hAnsi="標楷體" w:cs="HiddenHorzOCR" w:hint="eastAsia"/>
                <w:color w:val="000000"/>
                <w:kern w:val="0"/>
                <w:sz w:val="26"/>
                <w:szCs w:val="26"/>
              </w:rPr>
              <w:t>及具專業領域之業界代表或社會公正人士組成。</w:t>
            </w: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通識教育評鑑委員，應由具通識教育評鑑研究或實務經驗之教授，及對大學通識事務熟稔之業界代表或社會公正人士組成。</w:t>
            </w: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專案評鑑委員，應由具該專案領域或實務經驗之教授，及對該專案事務熟稔之政府</w:t>
            </w:r>
            <w:r w:rsidRPr="005C00C0">
              <w:rPr>
                <w:rFonts w:ascii="標楷體" w:eastAsia="標楷體" w:hAnsi="標楷體" w:cs="HiddenHorzOCR" w:hint="eastAsia"/>
                <w:color w:val="000000"/>
                <w:kern w:val="0"/>
                <w:sz w:val="26"/>
                <w:szCs w:val="26"/>
              </w:rPr>
              <w:lastRenderedPageBreak/>
              <w:t>或業界代表或社會公正人士組成。</w:t>
            </w:r>
          </w:p>
        </w:tc>
      </w:tr>
      <w:tr w:rsidR="005C00C0" w:rsidRPr="005C00C0" w:rsidTr="00354ED1">
        <w:trPr>
          <w:trHeight w:val="1230"/>
          <w:jc w:val="center"/>
        </w:trPr>
        <w:tc>
          <w:tcPr>
            <w:tcW w:w="658" w:type="dxa"/>
          </w:tcPr>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lastRenderedPageBreak/>
              <w:t>(三)</w:t>
            </w:r>
          </w:p>
        </w:tc>
        <w:tc>
          <w:tcPr>
            <w:tcW w:w="2977" w:type="dxa"/>
          </w:tcPr>
          <w:p w:rsidR="005C00C0" w:rsidRPr="005C00C0" w:rsidRDefault="005C00C0" w:rsidP="005C00C0">
            <w:pPr>
              <w:autoSpaceDE w:val="0"/>
              <w:autoSpaceDN w:val="0"/>
              <w:adjustRightInd w:val="0"/>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「教學單位暨通識教育自我評鑑申復要點」第</w:t>
            </w:r>
            <w:r w:rsidRPr="005C00C0">
              <w:rPr>
                <w:rFonts w:ascii="標楷體" w:eastAsia="標楷體" w:hAnsi="標楷體" w:cs="HiddenHorzOCR"/>
                <w:color w:val="000000"/>
                <w:kern w:val="0"/>
                <w:sz w:val="26"/>
                <w:szCs w:val="26"/>
              </w:rPr>
              <w:t>2</w:t>
            </w:r>
            <w:r w:rsidRPr="005C00C0">
              <w:rPr>
                <w:rFonts w:ascii="標楷體" w:eastAsia="標楷體" w:hAnsi="標楷體" w:cs="HiddenHorzOCR" w:hint="eastAsia"/>
                <w:color w:val="000000"/>
                <w:kern w:val="0"/>
                <w:sz w:val="26"/>
                <w:szCs w:val="26"/>
              </w:rPr>
              <w:t>點「就實地訪評報告書內容，提出補充資料要求修正特定事項」之規範較不合理，不宜以此要求申復，以免造成評鑑委</w:t>
            </w: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員之困擾。</w:t>
            </w:r>
          </w:p>
        </w:tc>
        <w:tc>
          <w:tcPr>
            <w:tcW w:w="3544" w:type="dxa"/>
          </w:tcPr>
          <w:p w:rsidR="005C00C0" w:rsidRPr="005C00C0" w:rsidRDefault="005C00C0" w:rsidP="005C00C0">
            <w:pPr>
              <w:spacing w:line="360" w:lineRule="exact"/>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本校依委員審查意見修正「國立成功大學教學單位</w:t>
            </w:r>
            <w:r w:rsidRPr="005C00C0">
              <w:rPr>
                <w:rFonts w:ascii="標楷體" w:eastAsia="標楷體" w:hAnsi="標楷體" w:cs="HiddenHorzOCR"/>
                <w:color w:val="000000"/>
                <w:kern w:val="0"/>
                <w:sz w:val="26"/>
                <w:szCs w:val="26"/>
              </w:rPr>
              <w:t>暨通識教育</w:t>
            </w:r>
            <w:r w:rsidRPr="005C00C0">
              <w:rPr>
                <w:rFonts w:ascii="標楷體" w:eastAsia="標楷體" w:hAnsi="標楷體" w:cs="HiddenHorzOCR" w:hint="eastAsia"/>
                <w:color w:val="000000"/>
                <w:kern w:val="0"/>
                <w:sz w:val="26"/>
                <w:szCs w:val="26"/>
              </w:rPr>
              <w:t>自我</w:t>
            </w:r>
            <w:r w:rsidRPr="005C00C0">
              <w:rPr>
                <w:rFonts w:ascii="標楷體" w:eastAsia="標楷體" w:hAnsi="標楷體" w:cs="HiddenHorzOCR"/>
                <w:color w:val="000000"/>
                <w:kern w:val="0"/>
                <w:sz w:val="26"/>
                <w:szCs w:val="26"/>
              </w:rPr>
              <w:t>評鑑申復</w:t>
            </w:r>
            <w:r w:rsidRPr="005C00C0">
              <w:rPr>
                <w:rFonts w:ascii="標楷體" w:eastAsia="標楷體" w:hAnsi="標楷體" w:cs="HiddenHorzOCR" w:hint="eastAsia"/>
                <w:color w:val="000000"/>
                <w:kern w:val="0"/>
                <w:sz w:val="26"/>
                <w:szCs w:val="26"/>
              </w:rPr>
              <w:t>要點」刪除第2點第一項第三款。(如p41附件10)</w:t>
            </w:r>
          </w:p>
          <w:p w:rsidR="005C00C0" w:rsidRPr="005C00C0" w:rsidRDefault="005C00C0" w:rsidP="005C00C0">
            <w:pPr>
              <w:spacing w:line="360" w:lineRule="exact"/>
              <w:ind w:left="520" w:hangingChars="200" w:hanging="52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二、</w:t>
            </w:r>
          </w:p>
          <w:p w:rsidR="005C00C0" w:rsidRPr="005C00C0" w:rsidRDefault="005C00C0" w:rsidP="005C00C0">
            <w:pPr>
              <w:spacing w:line="360" w:lineRule="exact"/>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受評單位對</w:t>
            </w:r>
            <w:r w:rsidRPr="005C00C0">
              <w:rPr>
                <w:rFonts w:ascii="標楷體" w:eastAsia="標楷體" w:hAnsi="標楷體" w:cs="HiddenHorzOCR" w:hint="eastAsia"/>
                <w:color w:val="000000"/>
                <w:kern w:val="0"/>
                <w:sz w:val="26"/>
                <w:szCs w:val="26"/>
                <w:u w:val="single"/>
              </w:rPr>
              <w:t>評鑑結果</w:t>
            </w:r>
            <w:r w:rsidRPr="005C00C0">
              <w:rPr>
                <w:rFonts w:ascii="標楷體" w:eastAsia="標楷體" w:hAnsi="標楷體" w:cs="HiddenHorzOCR" w:hint="eastAsia"/>
                <w:color w:val="000000"/>
                <w:kern w:val="0"/>
                <w:sz w:val="26"/>
                <w:szCs w:val="26"/>
              </w:rPr>
              <w:t>為「待改進」或「未通過」，認為有下列情形之ㄧ，得於收到之次日起十四日內，提出申復：</w:t>
            </w:r>
          </w:p>
          <w:p w:rsidR="005C00C0" w:rsidRPr="005C00C0" w:rsidRDefault="005C00C0" w:rsidP="005C00C0">
            <w:pPr>
              <w:spacing w:line="360" w:lineRule="exact"/>
              <w:ind w:left="520" w:hangingChars="200" w:hanging="520"/>
              <w:rPr>
                <w:rFonts w:ascii="標楷體" w:eastAsia="標楷體" w:hAnsi="標楷體" w:cs="HiddenHorzOCR"/>
                <w:color w:val="000000"/>
                <w:kern w:val="0"/>
                <w:sz w:val="26"/>
                <w:szCs w:val="26"/>
              </w:rPr>
            </w:pPr>
            <w:r w:rsidRPr="005C00C0">
              <w:rPr>
                <w:rFonts w:ascii="標楷體" w:eastAsia="標楷體" w:hAnsi="標楷體" w:cs="HiddenHorzOCR"/>
                <w:color w:val="000000"/>
                <w:kern w:val="0"/>
                <w:sz w:val="26"/>
                <w:szCs w:val="26"/>
              </w:rPr>
              <w:t>(</w:t>
            </w:r>
            <w:r w:rsidRPr="005C00C0">
              <w:rPr>
                <w:rFonts w:ascii="標楷體" w:eastAsia="標楷體" w:hAnsi="標楷體" w:cs="HiddenHorzOCR" w:hint="eastAsia"/>
                <w:color w:val="000000"/>
                <w:kern w:val="0"/>
                <w:sz w:val="26"/>
                <w:szCs w:val="26"/>
              </w:rPr>
              <w:t>一</w:t>
            </w:r>
            <w:r w:rsidRPr="005C00C0">
              <w:rPr>
                <w:rFonts w:ascii="標楷體" w:eastAsia="標楷體" w:hAnsi="標楷體" w:cs="HiddenHorzOCR"/>
                <w:color w:val="000000"/>
                <w:kern w:val="0"/>
                <w:sz w:val="26"/>
                <w:szCs w:val="26"/>
              </w:rPr>
              <w:t>)</w:t>
            </w:r>
            <w:r w:rsidRPr="005C00C0">
              <w:rPr>
                <w:rFonts w:ascii="標楷體" w:eastAsia="標楷體" w:hAnsi="標楷體" w:cs="HiddenHorzOCR" w:hint="eastAsia"/>
                <w:color w:val="000000"/>
                <w:kern w:val="0"/>
                <w:sz w:val="26"/>
                <w:szCs w:val="26"/>
              </w:rPr>
              <w:t>實地訪評過程違反程序。</w:t>
            </w:r>
          </w:p>
          <w:p w:rsidR="005C00C0" w:rsidRPr="005C00C0" w:rsidRDefault="005C00C0" w:rsidP="005C00C0">
            <w:pPr>
              <w:spacing w:line="360" w:lineRule="exact"/>
              <w:ind w:left="520" w:hangingChars="200" w:hanging="520"/>
              <w:rPr>
                <w:rFonts w:ascii="標楷體" w:eastAsia="標楷體" w:hAnsi="標楷體" w:cs="HiddenHorzOCR"/>
                <w:color w:val="000000"/>
                <w:kern w:val="0"/>
                <w:sz w:val="26"/>
                <w:szCs w:val="26"/>
              </w:rPr>
            </w:pPr>
            <w:r w:rsidRPr="005C00C0">
              <w:rPr>
                <w:rFonts w:ascii="標楷體" w:eastAsia="標楷體" w:hAnsi="標楷體" w:cs="HiddenHorzOCR"/>
                <w:color w:val="000000"/>
                <w:kern w:val="0"/>
                <w:sz w:val="26"/>
                <w:szCs w:val="26"/>
              </w:rPr>
              <w:t>(</w:t>
            </w:r>
            <w:r w:rsidRPr="005C00C0">
              <w:rPr>
                <w:rFonts w:ascii="標楷體" w:eastAsia="標楷體" w:hAnsi="標楷體" w:cs="HiddenHorzOCR" w:hint="eastAsia"/>
                <w:color w:val="000000"/>
                <w:kern w:val="0"/>
                <w:sz w:val="26"/>
                <w:szCs w:val="26"/>
              </w:rPr>
              <w:t>二</w:t>
            </w:r>
            <w:r w:rsidRPr="005C00C0">
              <w:rPr>
                <w:rFonts w:ascii="標楷體" w:eastAsia="標楷體" w:hAnsi="標楷體" w:cs="HiddenHorzOCR"/>
                <w:color w:val="000000"/>
                <w:kern w:val="0"/>
                <w:sz w:val="26"/>
                <w:szCs w:val="26"/>
              </w:rPr>
              <w:t>)</w:t>
            </w:r>
            <w:r w:rsidRPr="005C00C0">
              <w:rPr>
                <w:rFonts w:ascii="標楷體" w:eastAsia="標楷體" w:hAnsi="標楷體" w:cs="HiddenHorzOCR" w:hint="eastAsia"/>
                <w:color w:val="000000"/>
                <w:kern w:val="0"/>
                <w:sz w:val="26"/>
                <w:szCs w:val="26"/>
              </w:rPr>
              <w:t>評鑑結果報告書內容所載之數據、資料或其他文字與受評單位之實況有所不符，致使</w:t>
            </w:r>
            <w:r w:rsidR="003D5528" w:rsidRPr="003D5528">
              <w:rPr>
                <w:rFonts w:ascii="標楷體" w:eastAsia="標楷體" w:hAnsi="標楷體" w:cs="HiddenHorzOCR" w:hint="eastAsia"/>
                <w:color w:val="000000"/>
                <w:kern w:val="0"/>
                <w:sz w:val="26"/>
                <w:szCs w:val="26"/>
              </w:rPr>
              <w:t>評鑑結果</w:t>
            </w:r>
            <w:bookmarkStart w:id="0" w:name="_GoBack"/>
            <w:bookmarkEnd w:id="0"/>
            <w:r w:rsidRPr="005C00C0">
              <w:rPr>
                <w:rFonts w:ascii="標楷體" w:eastAsia="標楷體" w:hAnsi="標楷體" w:cs="HiddenHorzOCR" w:hint="eastAsia"/>
                <w:color w:val="000000"/>
                <w:kern w:val="0"/>
                <w:sz w:val="26"/>
                <w:szCs w:val="26"/>
              </w:rPr>
              <w:t>報告書與事實不符。</w:t>
            </w: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前項申復受理單位，學系、所及學位學程等教學單位為教學單位自我評鑑推動小組；通識教育為通識教育自我評鑑推動小組。</w:t>
            </w: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p>
        </w:tc>
        <w:tc>
          <w:tcPr>
            <w:tcW w:w="3378" w:type="dxa"/>
          </w:tcPr>
          <w:p w:rsidR="005C00C0" w:rsidRPr="005C00C0" w:rsidRDefault="005C00C0" w:rsidP="005C00C0">
            <w:pPr>
              <w:spacing w:line="360" w:lineRule="exact"/>
              <w:jc w:val="both"/>
              <w:rPr>
                <w:rFonts w:ascii="標楷體" w:eastAsia="標楷體" w:hAnsi="標楷體" w:cs="HiddenHorzOCR"/>
                <w:color w:val="000000"/>
                <w:kern w:val="0"/>
                <w:sz w:val="26"/>
                <w:szCs w:val="26"/>
              </w:rPr>
            </w:pPr>
          </w:p>
          <w:p w:rsidR="005C00C0" w:rsidRPr="005C00C0" w:rsidRDefault="005C00C0" w:rsidP="005C00C0">
            <w:pPr>
              <w:spacing w:line="360" w:lineRule="exact"/>
              <w:jc w:val="both"/>
              <w:rPr>
                <w:rFonts w:ascii="標楷體" w:eastAsia="標楷體" w:hAnsi="標楷體" w:cs="HiddenHorzOCR"/>
                <w:color w:val="000000"/>
                <w:kern w:val="0"/>
                <w:sz w:val="26"/>
                <w:szCs w:val="26"/>
              </w:rPr>
            </w:pPr>
          </w:p>
          <w:p w:rsidR="005C00C0" w:rsidRPr="005C00C0" w:rsidRDefault="005C00C0" w:rsidP="005C00C0">
            <w:pPr>
              <w:spacing w:line="360" w:lineRule="exact"/>
              <w:jc w:val="both"/>
              <w:rPr>
                <w:rFonts w:ascii="標楷體" w:eastAsia="標楷體" w:hAnsi="標楷體" w:cs="HiddenHorzOCR"/>
                <w:color w:val="000000"/>
                <w:kern w:val="0"/>
                <w:sz w:val="26"/>
                <w:szCs w:val="26"/>
              </w:rPr>
            </w:pPr>
          </w:p>
          <w:p w:rsidR="005C00C0" w:rsidRPr="005C00C0" w:rsidRDefault="005C00C0" w:rsidP="005C00C0">
            <w:pPr>
              <w:spacing w:line="360" w:lineRule="exact"/>
              <w:jc w:val="both"/>
              <w:rPr>
                <w:rFonts w:ascii="標楷體" w:eastAsia="標楷體" w:hAnsi="標楷體" w:cs="HiddenHorzOCR"/>
                <w:color w:val="000000"/>
                <w:kern w:val="0"/>
                <w:sz w:val="26"/>
                <w:szCs w:val="26"/>
              </w:rPr>
            </w:pPr>
          </w:p>
          <w:p w:rsidR="005C00C0" w:rsidRPr="005C00C0" w:rsidRDefault="005C00C0" w:rsidP="005C00C0">
            <w:pPr>
              <w:spacing w:line="360" w:lineRule="exact"/>
              <w:jc w:val="both"/>
              <w:rPr>
                <w:rFonts w:ascii="標楷體" w:eastAsia="標楷體" w:hAnsi="標楷體" w:cs="HiddenHorzOCR"/>
                <w:color w:val="000000"/>
                <w:kern w:val="0"/>
                <w:sz w:val="26"/>
                <w:szCs w:val="26"/>
              </w:rPr>
            </w:pPr>
          </w:p>
          <w:p w:rsidR="005C00C0" w:rsidRPr="005C00C0" w:rsidRDefault="005C00C0" w:rsidP="005C00C0">
            <w:pPr>
              <w:spacing w:line="360" w:lineRule="exact"/>
              <w:ind w:left="520" w:hangingChars="200" w:hanging="52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二、</w:t>
            </w:r>
          </w:p>
          <w:p w:rsidR="005C00C0" w:rsidRPr="005C00C0" w:rsidRDefault="005C00C0" w:rsidP="005C00C0">
            <w:pPr>
              <w:spacing w:line="360" w:lineRule="exact"/>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受評單位對</w:t>
            </w:r>
            <w:r w:rsidRPr="005C00C0">
              <w:rPr>
                <w:rFonts w:ascii="標楷體" w:eastAsia="標楷體" w:hAnsi="標楷體" w:cs="HiddenHorzOCR" w:hint="eastAsia"/>
                <w:color w:val="000000"/>
                <w:kern w:val="0"/>
                <w:sz w:val="26"/>
                <w:szCs w:val="26"/>
                <w:u w:val="single"/>
              </w:rPr>
              <w:t>實地訪評報告書之實地訪評結果建議</w:t>
            </w:r>
            <w:r w:rsidRPr="005C00C0">
              <w:rPr>
                <w:rFonts w:ascii="標楷體" w:eastAsia="標楷體" w:hAnsi="標楷體" w:cs="HiddenHorzOCR" w:hint="eastAsia"/>
                <w:color w:val="000000"/>
                <w:kern w:val="0"/>
                <w:sz w:val="26"/>
                <w:szCs w:val="26"/>
              </w:rPr>
              <w:t>為「待改進」或「未通過」，認為有下列情形之ㄧ，得於收到之次日起十四日內，提起申復：</w:t>
            </w:r>
          </w:p>
          <w:p w:rsidR="005C00C0" w:rsidRPr="005C00C0" w:rsidRDefault="005C00C0" w:rsidP="005C00C0">
            <w:pPr>
              <w:spacing w:line="360" w:lineRule="exact"/>
              <w:ind w:left="520" w:hangingChars="200" w:hanging="520"/>
              <w:jc w:val="both"/>
              <w:rPr>
                <w:rFonts w:ascii="標楷體" w:eastAsia="標楷體" w:hAnsi="標楷體" w:cs="HiddenHorzOCR"/>
                <w:color w:val="000000"/>
                <w:kern w:val="0"/>
                <w:sz w:val="26"/>
                <w:szCs w:val="26"/>
              </w:rPr>
            </w:pPr>
            <w:r w:rsidRPr="005C00C0">
              <w:rPr>
                <w:rFonts w:ascii="標楷體" w:eastAsia="標楷體" w:hAnsi="標楷體" w:cs="HiddenHorzOCR"/>
                <w:color w:val="000000"/>
                <w:kern w:val="0"/>
                <w:sz w:val="26"/>
                <w:szCs w:val="26"/>
              </w:rPr>
              <w:t>(</w:t>
            </w:r>
            <w:r w:rsidRPr="005C00C0">
              <w:rPr>
                <w:rFonts w:ascii="標楷體" w:eastAsia="標楷體" w:hAnsi="標楷體" w:cs="HiddenHorzOCR" w:hint="eastAsia"/>
                <w:color w:val="000000"/>
                <w:kern w:val="0"/>
                <w:sz w:val="26"/>
                <w:szCs w:val="26"/>
              </w:rPr>
              <w:t>一</w:t>
            </w:r>
            <w:r w:rsidRPr="005C00C0">
              <w:rPr>
                <w:rFonts w:ascii="標楷體" w:eastAsia="標楷體" w:hAnsi="標楷體" w:cs="HiddenHorzOCR"/>
                <w:color w:val="000000"/>
                <w:kern w:val="0"/>
                <w:sz w:val="26"/>
                <w:szCs w:val="26"/>
              </w:rPr>
              <w:t>)</w:t>
            </w:r>
            <w:r w:rsidRPr="005C00C0">
              <w:rPr>
                <w:rFonts w:ascii="標楷體" w:eastAsia="標楷體" w:hAnsi="標楷體" w:cs="HiddenHorzOCR" w:hint="eastAsia"/>
                <w:color w:val="000000"/>
                <w:kern w:val="0"/>
                <w:sz w:val="26"/>
                <w:szCs w:val="26"/>
              </w:rPr>
              <w:t>實地訪評過程違反程序。</w:t>
            </w:r>
          </w:p>
          <w:p w:rsidR="005C00C0" w:rsidRPr="005C00C0" w:rsidRDefault="005C00C0" w:rsidP="005C00C0">
            <w:pPr>
              <w:spacing w:line="360" w:lineRule="exact"/>
              <w:ind w:left="520" w:hangingChars="200" w:hanging="520"/>
              <w:jc w:val="both"/>
              <w:rPr>
                <w:rFonts w:ascii="標楷體" w:eastAsia="標楷體" w:hAnsi="標楷體" w:cs="HiddenHorzOCR"/>
                <w:color w:val="000000"/>
                <w:kern w:val="0"/>
                <w:sz w:val="26"/>
                <w:szCs w:val="26"/>
              </w:rPr>
            </w:pPr>
            <w:r w:rsidRPr="005C00C0">
              <w:rPr>
                <w:rFonts w:ascii="標楷體" w:eastAsia="標楷體" w:hAnsi="標楷體" w:cs="HiddenHorzOCR"/>
                <w:color w:val="000000"/>
                <w:kern w:val="0"/>
                <w:sz w:val="26"/>
                <w:szCs w:val="26"/>
              </w:rPr>
              <w:t>(</w:t>
            </w:r>
            <w:r w:rsidRPr="005C00C0">
              <w:rPr>
                <w:rFonts w:ascii="標楷體" w:eastAsia="標楷體" w:hAnsi="標楷體" w:cs="HiddenHorzOCR" w:hint="eastAsia"/>
                <w:color w:val="000000"/>
                <w:kern w:val="0"/>
                <w:sz w:val="26"/>
                <w:szCs w:val="26"/>
              </w:rPr>
              <w:t>二</w:t>
            </w:r>
            <w:r w:rsidRPr="005C00C0">
              <w:rPr>
                <w:rFonts w:ascii="標楷體" w:eastAsia="標楷體" w:hAnsi="標楷體" w:cs="HiddenHorzOCR"/>
                <w:color w:val="000000"/>
                <w:kern w:val="0"/>
                <w:sz w:val="26"/>
                <w:szCs w:val="26"/>
              </w:rPr>
              <w:t>)</w:t>
            </w:r>
            <w:r w:rsidRPr="005C00C0">
              <w:rPr>
                <w:rFonts w:ascii="標楷體" w:eastAsia="標楷體" w:hAnsi="標楷體" w:cs="HiddenHorzOCR" w:hint="eastAsia"/>
                <w:color w:val="000000"/>
                <w:kern w:val="0"/>
                <w:sz w:val="26"/>
                <w:szCs w:val="26"/>
              </w:rPr>
              <w:t>實地訪評報告書內容所載之數據、資料或其他文字與受評單位之實況有所不符，致使實地訪評報告書與事實不符。</w:t>
            </w:r>
          </w:p>
          <w:p w:rsidR="005C00C0" w:rsidRPr="005C00C0" w:rsidRDefault="005C00C0" w:rsidP="005C00C0">
            <w:pPr>
              <w:spacing w:line="360" w:lineRule="exact"/>
              <w:ind w:left="520" w:hangingChars="200" w:hanging="520"/>
              <w:jc w:val="both"/>
              <w:rPr>
                <w:rFonts w:ascii="標楷體" w:eastAsia="標楷體" w:hAnsi="標楷體" w:cs="HiddenHorzOCR"/>
                <w:color w:val="000000"/>
                <w:kern w:val="0"/>
                <w:sz w:val="26"/>
                <w:szCs w:val="26"/>
                <w:u w:val="single"/>
              </w:rPr>
            </w:pPr>
            <w:r w:rsidRPr="005C00C0">
              <w:rPr>
                <w:rFonts w:ascii="標楷體" w:eastAsia="標楷體" w:hAnsi="標楷體" w:cs="HiddenHorzOCR"/>
                <w:color w:val="000000"/>
                <w:kern w:val="0"/>
                <w:sz w:val="26"/>
                <w:szCs w:val="26"/>
                <w:u w:val="single"/>
              </w:rPr>
              <w:t>(</w:t>
            </w:r>
            <w:r w:rsidRPr="005C00C0">
              <w:rPr>
                <w:rFonts w:ascii="標楷體" w:eastAsia="標楷體" w:hAnsi="標楷體" w:cs="HiddenHorzOCR" w:hint="eastAsia"/>
                <w:color w:val="000000"/>
                <w:kern w:val="0"/>
                <w:sz w:val="26"/>
                <w:szCs w:val="26"/>
                <w:u w:val="single"/>
              </w:rPr>
              <w:t>三</w:t>
            </w:r>
            <w:r w:rsidRPr="005C00C0">
              <w:rPr>
                <w:rFonts w:ascii="標楷體" w:eastAsia="標楷體" w:hAnsi="標楷體" w:cs="HiddenHorzOCR"/>
                <w:color w:val="000000"/>
                <w:kern w:val="0"/>
                <w:sz w:val="26"/>
                <w:szCs w:val="26"/>
                <w:u w:val="single"/>
              </w:rPr>
              <w:t>)</w:t>
            </w:r>
            <w:r w:rsidRPr="005C00C0">
              <w:rPr>
                <w:rFonts w:ascii="標楷體" w:eastAsia="標楷體" w:hAnsi="標楷體" w:cs="HiddenHorzOCR" w:hint="eastAsia"/>
                <w:color w:val="000000"/>
                <w:kern w:val="0"/>
                <w:sz w:val="26"/>
                <w:szCs w:val="26"/>
                <w:u w:val="single"/>
              </w:rPr>
              <w:t>就實地訪評報告書內容，提出補充資料要求修正特定事項。</w:t>
            </w: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前項申復受理單位，學系、所及學位學程等教學單位為教學單位評鑑推動小組；通識教育為通識教育評鑑推動小組。</w:t>
            </w:r>
          </w:p>
        </w:tc>
      </w:tr>
      <w:tr w:rsidR="005C00C0" w:rsidRPr="005C00C0" w:rsidTr="00354ED1">
        <w:trPr>
          <w:trHeight w:val="1230"/>
          <w:jc w:val="center"/>
        </w:trPr>
        <w:tc>
          <w:tcPr>
            <w:tcW w:w="658" w:type="dxa"/>
          </w:tcPr>
          <w:p w:rsidR="005C00C0" w:rsidRPr="005C00C0" w:rsidRDefault="005C00C0" w:rsidP="005C00C0">
            <w:pPr>
              <w:widowControl/>
              <w:autoSpaceDE w:val="0"/>
              <w:autoSpaceDN w:val="0"/>
              <w:adjustRightInd w:val="0"/>
              <w:ind w:left="-94"/>
              <w:jc w:val="center"/>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(四)</w:t>
            </w:r>
          </w:p>
        </w:tc>
        <w:tc>
          <w:tcPr>
            <w:tcW w:w="2977" w:type="dxa"/>
          </w:tcPr>
          <w:p w:rsidR="005C00C0" w:rsidRPr="005C00C0" w:rsidRDefault="005C00C0" w:rsidP="005C00C0">
            <w:pPr>
              <w:autoSpaceDE w:val="0"/>
              <w:autoSpaceDN w:val="0"/>
              <w:adjustRightInd w:val="0"/>
              <w:spacing w:line="360" w:lineRule="exact"/>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評鑑結果為「待改進」及「未通過」教學單位後續改善之相關措施（如提出</w:t>
            </w:r>
            <w:r w:rsidRPr="005C00C0">
              <w:rPr>
                <w:rFonts w:ascii="標楷體" w:eastAsia="標楷體" w:hAnsi="標楷體" w:cs="HiddenHorzOCR" w:hint="eastAsia"/>
                <w:color w:val="000000"/>
                <w:kern w:val="0"/>
                <w:sz w:val="26"/>
                <w:szCs w:val="26"/>
              </w:rPr>
              <w:lastRenderedPageBreak/>
              <w:t>自我改善計畫書之時、管考單位等），及是否辦理「追蹤評鑑」及「再評鑑」，宜明確規範；另申復之法源亦應明定於「自我評鑑實施辦法」。</w:t>
            </w:r>
          </w:p>
        </w:tc>
        <w:tc>
          <w:tcPr>
            <w:tcW w:w="3544" w:type="dxa"/>
          </w:tcPr>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lastRenderedPageBreak/>
              <w:t>本校依委員審查意見修正「國立成功大學自我評鑑實施辦法」第十條，並於103年3月12</w:t>
            </w:r>
            <w:r w:rsidRPr="005C00C0">
              <w:rPr>
                <w:rFonts w:ascii="標楷體" w:eastAsia="標楷體" w:hAnsi="標楷體" w:cs="HiddenHorzOCR" w:hint="eastAsia"/>
                <w:color w:val="000000"/>
                <w:kern w:val="0"/>
                <w:sz w:val="26"/>
                <w:szCs w:val="26"/>
              </w:rPr>
              <w:lastRenderedPageBreak/>
              <w:t>日102學年度第三次校務會議修正通過。</w:t>
            </w:r>
          </w:p>
          <w:p w:rsidR="005C00C0" w:rsidRPr="005C00C0" w:rsidRDefault="005C00C0" w:rsidP="005C00C0">
            <w:pPr>
              <w:snapToGrid w:val="0"/>
              <w:spacing w:line="360" w:lineRule="exact"/>
              <w:ind w:left="1300" w:hangingChars="500" w:hanging="1300"/>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第</w:t>
            </w:r>
            <w:r w:rsidRPr="005C00C0">
              <w:rPr>
                <w:rFonts w:ascii="標楷體" w:eastAsia="標楷體" w:hAnsi="標楷體" w:cs="HiddenHorzOCR"/>
                <w:color w:val="000000"/>
                <w:kern w:val="0"/>
                <w:sz w:val="26"/>
                <w:szCs w:val="26"/>
              </w:rPr>
              <w:t xml:space="preserve"> </w:t>
            </w:r>
            <w:r w:rsidRPr="005C00C0">
              <w:rPr>
                <w:rFonts w:ascii="標楷體" w:eastAsia="標楷體" w:hAnsi="標楷體" w:cs="HiddenHorzOCR" w:hint="eastAsia"/>
                <w:color w:val="000000"/>
                <w:kern w:val="0"/>
                <w:sz w:val="26"/>
                <w:szCs w:val="26"/>
              </w:rPr>
              <w:t>十</w:t>
            </w:r>
            <w:r w:rsidRPr="005C00C0">
              <w:rPr>
                <w:rFonts w:ascii="標楷體" w:eastAsia="標楷體" w:hAnsi="標楷體" w:cs="HiddenHorzOCR"/>
                <w:color w:val="000000"/>
                <w:kern w:val="0"/>
                <w:sz w:val="26"/>
                <w:szCs w:val="26"/>
              </w:rPr>
              <w:t xml:space="preserve"> </w:t>
            </w:r>
            <w:r w:rsidRPr="005C00C0">
              <w:rPr>
                <w:rFonts w:ascii="標楷體" w:eastAsia="標楷體" w:hAnsi="標楷體" w:cs="HiddenHorzOCR" w:hint="eastAsia"/>
                <w:color w:val="000000"/>
                <w:kern w:val="0"/>
                <w:sz w:val="26"/>
                <w:szCs w:val="26"/>
              </w:rPr>
              <w:t>條</w:t>
            </w:r>
            <w:r w:rsidRPr="005C00C0">
              <w:rPr>
                <w:rFonts w:ascii="標楷體" w:eastAsia="標楷體" w:hAnsi="標楷體" w:cs="HiddenHorzOCR"/>
                <w:color w:val="000000"/>
                <w:kern w:val="0"/>
                <w:sz w:val="26"/>
                <w:szCs w:val="26"/>
              </w:rPr>
              <w:t xml:space="preserve">  </w:t>
            </w:r>
          </w:p>
          <w:p w:rsidR="005C00C0" w:rsidRPr="005C00C0" w:rsidRDefault="005C00C0" w:rsidP="005C00C0">
            <w:pPr>
              <w:snapToGrid w:val="0"/>
              <w:spacing w:line="360" w:lineRule="exact"/>
              <w:jc w:val="both"/>
              <w:rPr>
                <w:rFonts w:ascii="Times New Roman" w:eastAsia="標楷體" w:hAnsi="標楷體" w:cs="Times New Roman"/>
                <w:sz w:val="26"/>
                <w:szCs w:val="26"/>
              </w:rPr>
            </w:pPr>
            <w:r w:rsidRPr="005C00C0">
              <w:rPr>
                <w:rFonts w:ascii="Times New Roman" w:eastAsia="標楷體" w:hAnsi="標楷體" w:cs="Times New Roman" w:hint="eastAsia"/>
                <w:sz w:val="26"/>
                <w:szCs w:val="26"/>
              </w:rPr>
              <w:t>評鑑結果及所列建議事項作為建立自我改善機制之依據，透過回饋資訊進行持續性品質改善，並作為校務發展之參考。</w:t>
            </w:r>
          </w:p>
          <w:p w:rsidR="005C00C0" w:rsidRPr="005C00C0" w:rsidRDefault="005C00C0" w:rsidP="005C00C0">
            <w:pPr>
              <w:widowControl/>
              <w:snapToGrid w:val="0"/>
              <w:spacing w:line="360" w:lineRule="exact"/>
              <w:jc w:val="both"/>
              <w:rPr>
                <w:rFonts w:ascii="標楷體" w:eastAsia="標楷體" w:hAnsi="標楷體" w:cs="Times New Roman"/>
                <w:color w:val="000000"/>
                <w:kern w:val="0"/>
                <w:sz w:val="26"/>
                <w:szCs w:val="26"/>
                <w:u w:val="single"/>
              </w:rPr>
            </w:pPr>
            <w:r w:rsidRPr="005C00C0">
              <w:rPr>
                <w:rFonts w:ascii="Calibri" w:eastAsia="標楷體" w:hAnsi="標楷體" w:cs="Times New Roman" w:hint="eastAsia"/>
                <w:kern w:val="0"/>
                <w:sz w:val="26"/>
                <w:szCs w:val="26"/>
                <w:u w:val="single"/>
              </w:rPr>
              <w:t>評鑑結果為待改進或未通過</w:t>
            </w:r>
            <w:r w:rsidR="00EC2321" w:rsidRPr="00EC2321">
              <w:rPr>
                <w:rFonts w:ascii="Calibri" w:eastAsia="標楷體" w:hAnsi="標楷體" w:cs="Times New Roman" w:hint="eastAsia"/>
                <w:kern w:val="0"/>
                <w:sz w:val="26"/>
                <w:szCs w:val="26"/>
                <w:u w:val="single"/>
              </w:rPr>
              <w:t>之</w:t>
            </w:r>
            <w:r w:rsidR="00850AD1">
              <w:rPr>
                <w:rFonts w:ascii="Calibri" w:eastAsia="標楷體" w:hAnsi="標楷體" w:cs="Times New Roman" w:hint="eastAsia"/>
                <w:kern w:val="0"/>
                <w:sz w:val="26"/>
                <w:szCs w:val="26"/>
                <w:u w:val="single"/>
              </w:rPr>
              <w:t>受</w:t>
            </w:r>
            <w:r w:rsidR="00EC2321" w:rsidRPr="00EC2321">
              <w:rPr>
                <w:rFonts w:ascii="Calibri" w:eastAsia="標楷體" w:hAnsi="標楷體" w:cs="Times New Roman" w:hint="eastAsia"/>
                <w:kern w:val="0"/>
                <w:sz w:val="26"/>
                <w:szCs w:val="26"/>
                <w:u w:val="single"/>
              </w:rPr>
              <w:t>評</w:t>
            </w:r>
            <w:r w:rsidRPr="005C00C0">
              <w:rPr>
                <w:rFonts w:ascii="Calibri" w:eastAsia="標楷體" w:hAnsi="標楷體" w:cs="Times New Roman" w:hint="eastAsia"/>
                <w:kern w:val="0"/>
                <w:sz w:val="26"/>
                <w:szCs w:val="26"/>
                <w:u w:val="single"/>
              </w:rPr>
              <w:t>單位</w:t>
            </w:r>
            <w:r w:rsidRPr="005C00C0">
              <w:rPr>
                <w:rFonts w:ascii="Calibri" w:eastAsia="標楷體" w:hAnsi="標楷體" w:cs="Times New Roman" w:hint="eastAsia"/>
                <w:kern w:val="0"/>
                <w:sz w:val="26"/>
                <w:szCs w:val="26"/>
              </w:rPr>
              <w:t>，將依自我評鑑指導委員會所提之建議事項，要求限期改善並列入追蹤</w:t>
            </w:r>
            <w:r w:rsidRPr="005C00C0">
              <w:rPr>
                <w:rFonts w:ascii="Calibri" w:eastAsia="標楷體" w:hAnsi="標楷體" w:cs="Times New Roman" w:hint="eastAsia"/>
                <w:kern w:val="0"/>
                <w:sz w:val="26"/>
                <w:szCs w:val="26"/>
                <w:u w:val="single"/>
              </w:rPr>
              <w:t>評鑑</w:t>
            </w:r>
            <w:r w:rsidRPr="005C00C0">
              <w:rPr>
                <w:rFonts w:ascii="Calibri" w:eastAsia="標楷體" w:hAnsi="標楷體" w:cs="Times New Roman" w:hint="eastAsia"/>
                <w:kern w:val="0"/>
                <w:sz w:val="26"/>
                <w:szCs w:val="26"/>
              </w:rPr>
              <w:t>。如期限內仍未達標準者，得</w:t>
            </w:r>
            <w:r w:rsidRPr="005C00C0">
              <w:rPr>
                <w:rFonts w:ascii="Calibri" w:eastAsia="標楷體" w:hAnsi="標楷體" w:cs="Times New Roman" w:hint="eastAsia"/>
                <w:kern w:val="0"/>
                <w:sz w:val="26"/>
                <w:szCs w:val="26"/>
                <w:u w:val="single"/>
              </w:rPr>
              <w:t>依權責歸屬</w:t>
            </w:r>
            <w:r w:rsidRPr="005C00C0">
              <w:rPr>
                <w:rFonts w:ascii="Calibri" w:eastAsia="標楷體" w:hAnsi="標楷體" w:cs="Times New Roman" w:hint="eastAsia"/>
                <w:kern w:val="0"/>
                <w:sz w:val="26"/>
                <w:szCs w:val="26"/>
              </w:rPr>
              <w:t>予以調整招生員額、預算及資源分配或整併等措施。</w:t>
            </w:r>
          </w:p>
          <w:p w:rsidR="005C00C0" w:rsidRPr="005C00C0" w:rsidRDefault="005C00C0" w:rsidP="005C00C0">
            <w:pPr>
              <w:widowControl/>
              <w:snapToGrid w:val="0"/>
              <w:spacing w:line="360" w:lineRule="exact"/>
              <w:jc w:val="both"/>
              <w:rPr>
                <w:rFonts w:ascii="標楷體" w:eastAsia="標楷體" w:hAnsi="標楷體" w:cs="HiddenHorzOCR"/>
                <w:kern w:val="0"/>
                <w:sz w:val="26"/>
                <w:szCs w:val="26"/>
                <w:u w:val="single"/>
              </w:rPr>
            </w:pPr>
            <w:r w:rsidRPr="005C00C0">
              <w:rPr>
                <w:rFonts w:ascii="Calibri" w:eastAsia="標楷體" w:hAnsi="標楷體" w:cs="Times New Roman" w:hint="eastAsia"/>
                <w:kern w:val="0"/>
                <w:sz w:val="26"/>
                <w:szCs w:val="26"/>
                <w:u w:val="single"/>
              </w:rPr>
              <w:t>評鑑結果為待改進、未通過之受評單位，得於收到通知之次日起十四日內，提出申復，申復要點另訂之。</w:t>
            </w:r>
          </w:p>
        </w:tc>
        <w:tc>
          <w:tcPr>
            <w:tcW w:w="3378" w:type="dxa"/>
          </w:tcPr>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jc w:val="both"/>
              <w:rPr>
                <w:rFonts w:ascii="標楷體" w:eastAsia="標楷體" w:hAnsi="標楷體" w:cs="HiddenHorzOCR"/>
                <w:color w:val="000000"/>
                <w:kern w:val="0"/>
                <w:sz w:val="26"/>
                <w:szCs w:val="26"/>
              </w:rPr>
            </w:pPr>
          </w:p>
          <w:p w:rsidR="005C00C0" w:rsidRPr="005C00C0" w:rsidRDefault="005C00C0" w:rsidP="005C00C0">
            <w:pPr>
              <w:widowControl/>
              <w:autoSpaceDE w:val="0"/>
              <w:autoSpaceDN w:val="0"/>
              <w:adjustRightInd w:val="0"/>
              <w:spacing w:line="400" w:lineRule="exact"/>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第</w:t>
            </w:r>
            <w:r w:rsidRPr="005C00C0">
              <w:rPr>
                <w:rFonts w:ascii="標楷體" w:eastAsia="標楷體" w:hAnsi="標楷體" w:cs="HiddenHorzOCR"/>
                <w:color w:val="000000"/>
                <w:kern w:val="0"/>
                <w:sz w:val="26"/>
                <w:szCs w:val="26"/>
              </w:rPr>
              <w:t xml:space="preserve"> </w:t>
            </w:r>
            <w:r w:rsidRPr="005C00C0">
              <w:rPr>
                <w:rFonts w:ascii="標楷體" w:eastAsia="標楷體" w:hAnsi="標楷體" w:cs="HiddenHorzOCR" w:hint="eastAsia"/>
                <w:color w:val="000000"/>
                <w:kern w:val="0"/>
                <w:sz w:val="26"/>
                <w:szCs w:val="26"/>
              </w:rPr>
              <w:t>十</w:t>
            </w:r>
            <w:r w:rsidRPr="005C00C0">
              <w:rPr>
                <w:rFonts w:ascii="標楷體" w:eastAsia="標楷體" w:hAnsi="標楷體" w:cs="HiddenHorzOCR"/>
                <w:color w:val="000000"/>
                <w:kern w:val="0"/>
                <w:sz w:val="26"/>
                <w:szCs w:val="26"/>
              </w:rPr>
              <w:t xml:space="preserve"> </w:t>
            </w:r>
            <w:r w:rsidRPr="005C00C0">
              <w:rPr>
                <w:rFonts w:ascii="標楷體" w:eastAsia="標楷體" w:hAnsi="標楷體" w:cs="HiddenHorzOCR" w:hint="eastAsia"/>
                <w:color w:val="000000"/>
                <w:kern w:val="0"/>
                <w:sz w:val="26"/>
                <w:szCs w:val="26"/>
              </w:rPr>
              <w:t>條</w:t>
            </w:r>
            <w:r w:rsidRPr="005C00C0">
              <w:rPr>
                <w:rFonts w:ascii="標楷體" w:eastAsia="標楷體" w:hAnsi="標楷體" w:cs="HiddenHorzOCR"/>
                <w:color w:val="000000"/>
                <w:kern w:val="0"/>
                <w:sz w:val="26"/>
                <w:szCs w:val="26"/>
              </w:rPr>
              <w:t xml:space="preserve">  </w:t>
            </w:r>
          </w:p>
          <w:p w:rsidR="005C00C0" w:rsidRPr="005C00C0" w:rsidRDefault="005C00C0" w:rsidP="005C00C0">
            <w:pPr>
              <w:widowControl/>
              <w:autoSpaceDE w:val="0"/>
              <w:autoSpaceDN w:val="0"/>
              <w:adjustRightInd w:val="0"/>
              <w:spacing w:line="360" w:lineRule="exact"/>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rPr>
              <w:t>評鑑結果及所列建議事項作為建立自我改善機制之依據，透過回饋資訊進行持續性品質改善，並作為校務發展之參考。</w:t>
            </w:r>
          </w:p>
          <w:p w:rsidR="005C00C0" w:rsidRPr="005C00C0" w:rsidRDefault="005C00C0" w:rsidP="005C00C0">
            <w:pPr>
              <w:widowControl/>
              <w:autoSpaceDE w:val="0"/>
              <w:autoSpaceDN w:val="0"/>
              <w:adjustRightInd w:val="0"/>
              <w:spacing w:line="360" w:lineRule="exact"/>
              <w:jc w:val="both"/>
              <w:rPr>
                <w:rFonts w:ascii="標楷體" w:eastAsia="標楷體" w:hAnsi="標楷體" w:cs="HiddenHorzOCR"/>
                <w:color w:val="000000"/>
                <w:kern w:val="0"/>
                <w:sz w:val="26"/>
                <w:szCs w:val="26"/>
              </w:rPr>
            </w:pPr>
            <w:r w:rsidRPr="005C00C0">
              <w:rPr>
                <w:rFonts w:ascii="標楷體" w:eastAsia="標楷體" w:hAnsi="標楷體" w:cs="HiddenHorzOCR" w:hint="eastAsia"/>
                <w:color w:val="000000"/>
                <w:kern w:val="0"/>
                <w:sz w:val="26"/>
                <w:szCs w:val="26"/>
                <w:u w:val="single"/>
              </w:rPr>
              <w:t>受評單位未通過評鑑者</w:t>
            </w:r>
            <w:r w:rsidRPr="005C00C0">
              <w:rPr>
                <w:rFonts w:ascii="標楷體" w:eastAsia="標楷體" w:hAnsi="標楷體" w:cs="HiddenHorzOCR" w:hint="eastAsia"/>
                <w:color w:val="000000"/>
                <w:kern w:val="0"/>
                <w:sz w:val="26"/>
                <w:szCs w:val="26"/>
              </w:rPr>
              <w:t>，將依自我評鑑指導委員會所提之建議事項，要求限期改善並列入追蹤。如期限內仍未達標準者，得予以調整招生員額、預算及資源分配或整併等措施。</w:t>
            </w:r>
          </w:p>
        </w:tc>
      </w:tr>
    </w:tbl>
    <w:p w:rsidR="005C00C0" w:rsidRPr="005C00C0" w:rsidRDefault="005C00C0" w:rsidP="005C00C0">
      <w:pPr>
        <w:widowControl/>
        <w:jc w:val="center"/>
        <w:rPr>
          <w:rFonts w:ascii="標楷體" w:eastAsia="標楷體" w:hAnsi="標楷體" w:cs="Times New Roman"/>
          <w:b/>
          <w:color w:val="000000"/>
          <w:kern w:val="0"/>
          <w:sz w:val="32"/>
          <w:szCs w:val="32"/>
        </w:rPr>
      </w:pPr>
    </w:p>
    <w:p w:rsidR="005C00C0" w:rsidRP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Pr="009222B8" w:rsidRDefault="005C00C0" w:rsidP="005C00C0">
      <w:pPr>
        <w:autoSpaceDE w:val="0"/>
        <w:autoSpaceDN w:val="0"/>
        <w:adjustRightInd w:val="0"/>
        <w:jc w:val="center"/>
        <w:rPr>
          <w:rFonts w:ascii="標楷體" w:eastAsia="標楷體" w:hAnsi="標楷體"/>
          <w:b/>
          <w:kern w:val="0"/>
          <w:sz w:val="48"/>
          <w:szCs w:val="48"/>
        </w:rPr>
      </w:pPr>
      <w:r w:rsidRPr="009222B8">
        <w:rPr>
          <w:rFonts w:ascii="標楷體" w:eastAsia="標楷體" w:hAnsi="標楷體" w:hint="eastAsia"/>
          <w:b/>
          <w:kern w:val="0"/>
          <w:sz w:val="48"/>
          <w:szCs w:val="48"/>
        </w:rPr>
        <w:t>目</w:t>
      </w:r>
      <w:r w:rsidRPr="009222B8">
        <w:rPr>
          <w:rFonts w:ascii="標楷體" w:eastAsia="標楷體" w:hAnsi="標楷體"/>
          <w:b/>
          <w:kern w:val="0"/>
          <w:sz w:val="48"/>
          <w:szCs w:val="48"/>
        </w:rPr>
        <w:t xml:space="preserve">     </w:t>
      </w:r>
      <w:r w:rsidRPr="009222B8">
        <w:rPr>
          <w:rFonts w:ascii="標楷體" w:eastAsia="標楷體" w:hAnsi="標楷體" w:hint="eastAsia"/>
          <w:b/>
          <w:kern w:val="0"/>
          <w:sz w:val="48"/>
          <w:szCs w:val="48"/>
        </w:rPr>
        <w:t>次</w:t>
      </w:r>
    </w:p>
    <w:p w:rsidR="005C00C0" w:rsidRPr="009222B8" w:rsidRDefault="005C00C0" w:rsidP="005C00C0">
      <w:pPr>
        <w:autoSpaceDE w:val="0"/>
        <w:autoSpaceDN w:val="0"/>
        <w:adjustRightInd w:val="0"/>
        <w:rPr>
          <w:rFonts w:ascii="標楷體" w:eastAsia="標楷體" w:hAnsi="標楷體"/>
          <w:kern w:val="0"/>
          <w:szCs w:val="24"/>
        </w:rPr>
      </w:pPr>
    </w:p>
    <w:p w:rsidR="005C00C0" w:rsidRPr="009222B8" w:rsidRDefault="005C00C0" w:rsidP="005C00C0">
      <w:pPr>
        <w:autoSpaceDE w:val="0"/>
        <w:autoSpaceDN w:val="0"/>
        <w:adjustRightInd w:val="0"/>
        <w:rPr>
          <w:rFonts w:ascii="標楷體" w:eastAsia="標楷體" w:hAnsi="標楷體"/>
          <w:kern w:val="0"/>
          <w:szCs w:val="24"/>
        </w:rPr>
      </w:pP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b/>
          <w:kern w:val="0"/>
          <w:sz w:val="32"/>
          <w:szCs w:val="32"/>
        </w:rPr>
      </w:pPr>
      <w:r w:rsidRPr="009222B8">
        <w:rPr>
          <w:rFonts w:ascii="標楷體" w:eastAsia="標楷體" w:hAnsi="標楷體" w:hint="eastAsia"/>
          <w:b/>
          <w:kern w:val="0"/>
          <w:sz w:val="32"/>
          <w:szCs w:val="32"/>
        </w:rPr>
        <w:t>壹、前言</w:t>
      </w:r>
      <w:r w:rsidRPr="009222B8">
        <w:rPr>
          <w:rFonts w:ascii="標楷體" w:eastAsia="標楷體" w:hAnsi="標楷體"/>
          <w:b/>
          <w:kern w:val="0"/>
          <w:sz w:val="32"/>
          <w:szCs w:val="32"/>
        </w:rPr>
        <w:tab/>
        <w:t>1</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hint="eastAsia"/>
          <w:b/>
          <w:kern w:val="0"/>
          <w:sz w:val="32"/>
          <w:szCs w:val="32"/>
        </w:rPr>
        <w:t>貳、計畫緣起與目的</w:t>
      </w:r>
      <w:r w:rsidRPr="009222B8">
        <w:rPr>
          <w:rFonts w:ascii="標楷體" w:eastAsia="標楷體" w:hAnsi="標楷體"/>
          <w:b/>
          <w:kern w:val="0"/>
          <w:sz w:val="32"/>
          <w:szCs w:val="32"/>
        </w:rPr>
        <w:tab/>
        <w:t>3</w:t>
      </w:r>
    </w:p>
    <w:p w:rsidR="005C00C0" w:rsidRPr="009222B8" w:rsidRDefault="005C00C0" w:rsidP="005C00C0">
      <w:pPr>
        <w:tabs>
          <w:tab w:val="right" w:leader="middleDot" w:pos="8640"/>
        </w:tabs>
        <w:autoSpaceDE w:val="0"/>
        <w:autoSpaceDN w:val="0"/>
        <w:adjustRightInd w:val="0"/>
        <w:spacing w:line="360" w:lineRule="auto"/>
        <w:ind w:firstLineChars="300" w:firstLine="720"/>
        <w:rPr>
          <w:rFonts w:ascii="標楷體" w:eastAsia="標楷體" w:hAnsi="標楷體"/>
          <w:kern w:val="0"/>
          <w:szCs w:val="24"/>
        </w:rPr>
      </w:pPr>
      <w:r w:rsidRPr="009222B8">
        <w:rPr>
          <w:rFonts w:ascii="標楷體" w:eastAsia="標楷體" w:hAnsi="標楷體" w:hint="eastAsia"/>
          <w:kern w:val="0"/>
          <w:szCs w:val="24"/>
        </w:rPr>
        <w:t>一、計畫緣起</w:t>
      </w:r>
      <w:r w:rsidRPr="009222B8">
        <w:rPr>
          <w:rFonts w:ascii="標楷體" w:eastAsia="標楷體" w:hAnsi="標楷體"/>
          <w:kern w:val="0"/>
          <w:szCs w:val="24"/>
        </w:rPr>
        <w:tab/>
        <w:t>3</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kern w:val="0"/>
          <w:szCs w:val="24"/>
        </w:rPr>
        <w:t xml:space="preserve">      </w:t>
      </w:r>
      <w:r w:rsidRPr="009222B8">
        <w:rPr>
          <w:rFonts w:ascii="標楷體" w:eastAsia="標楷體" w:hAnsi="標楷體" w:hint="eastAsia"/>
          <w:kern w:val="0"/>
          <w:szCs w:val="24"/>
        </w:rPr>
        <w:t>二、評鑑目的</w:t>
      </w:r>
      <w:r w:rsidRPr="009222B8">
        <w:rPr>
          <w:rFonts w:ascii="標楷體" w:eastAsia="標楷體" w:hAnsi="標楷體"/>
          <w:kern w:val="0"/>
          <w:szCs w:val="24"/>
        </w:rPr>
        <w:tab/>
        <w:t>3</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 w:val="32"/>
          <w:szCs w:val="32"/>
        </w:rPr>
      </w:pPr>
      <w:r w:rsidRPr="009222B8">
        <w:rPr>
          <w:rFonts w:ascii="標楷體" w:eastAsia="標楷體" w:hAnsi="標楷體" w:hint="eastAsia"/>
          <w:b/>
          <w:kern w:val="0"/>
          <w:sz w:val="32"/>
          <w:szCs w:val="32"/>
        </w:rPr>
        <w:t>參、評鑑主題與項目</w:t>
      </w:r>
      <w:r w:rsidRPr="009222B8">
        <w:rPr>
          <w:rFonts w:ascii="標楷體" w:eastAsia="標楷體" w:hAnsi="標楷體"/>
          <w:b/>
          <w:kern w:val="0"/>
          <w:sz w:val="32"/>
          <w:szCs w:val="32"/>
        </w:rPr>
        <w:tab/>
        <w:t>4</w:t>
      </w:r>
    </w:p>
    <w:p w:rsidR="005C00C0" w:rsidRPr="009222B8" w:rsidRDefault="005C00C0" w:rsidP="005C00C0">
      <w:pPr>
        <w:tabs>
          <w:tab w:val="right" w:leader="dot" w:pos="8640"/>
        </w:tabs>
        <w:autoSpaceDE w:val="0"/>
        <w:autoSpaceDN w:val="0"/>
        <w:adjustRightInd w:val="0"/>
        <w:spacing w:line="360" w:lineRule="auto"/>
        <w:ind w:firstLineChars="300" w:firstLine="720"/>
        <w:rPr>
          <w:rFonts w:ascii="標楷體" w:eastAsia="標楷體" w:hAnsi="標楷體"/>
          <w:kern w:val="0"/>
          <w:szCs w:val="24"/>
        </w:rPr>
      </w:pPr>
      <w:r w:rsidRPr="009222B8">
        <w:rPr>
          <w:rFonts w:ascii="標楷體" w:eastAsia="標楷體" w:hAnsi="標楷體" w:hint="eastAsia"/>
          <w:kern w:val="0"/>
          <w:szCs w:val="24"/>
        </w:rPr>
        <w:t>一、評鑑主題</w:t>
      </w:r>
      <w:r w:rsidRPr="009222B8">
        <w:rPr>
          <w:rFonts w:ascii="標楷體" w:eastAsia="標楷體" w:hAnsi="標楷體"/>
          <w:kern w:val="0"/>
          <w:szCs w:val="24"/>
        </w:rPr>
        <w:tab/>
        <w:t>4</w:t>
      </w:r>
    </w:p>
    <w:p w:rsidR="005C00C0" w:rsidRPr="009222B8" w:rsidRDefault="005C00C0" w:rsidP="005C00C0">
      <w:pPr>
        <w:tabs>
          <w:tab w:val="right" w:leader="dot" w:pos="8640"/>
        </w:tabs>
        <w:autoSpaceDE w:val="0"/>
        <w:autoSpaceDN w:val="0"/>
        <w:adjustRightInd w:val="0"/>
        <w:spacing w:line="360" w:lineRule="auto"/>
        <w:ind w:firstLineChars="300" w:firstLine="720"/>
        <w:rPr>
          <w:rFonts w:ascii="標楷體" w:eastAsia="標楷體" w:hAnsi="標楷體"/>
          <w:kern w:val="0"/>
          <w:szCs w:val="24"/>
        </w:rPr>
      </w:pPr>
      <w:r w:rsidRPr="009222B8">
        <w:rPr>
          <w:rFonts w:ascii="標楷體" w:eastAsia="標楷體" w:hAnsi="標楷體" w:hint="eastAsia"/>
          <w:kern w:val="0"/>
          <w:szCs w:val="24"/>
        </w:rPr>
        <w:t>二、評鑑項目</w:t>
      </w:r>
      <w:r w:rsidRPr="009222B8">
        <w:rPr>
          <w:rFonts w:ascii="標楷體" w:eastAsia="標楷體" w:hAnsi="標楷體"/>
          <w:kern w:val="0"/>
          <w:szCs w:val="24"/>
        </w:rPr>
        <w:tab/>
        <w:t>4</w:t>
      </w:r>
    </w:p>
    <w:p w:rsidR="005C00C0" w:rsidRPr="009222B8" w:rsidRDefault="005C00C0" w:rsidP="005C00C0">
      <w:pPr>
        <w:tabs>
          <w:tab w:val="right" w:leader="dot" w:pos="8640"/>
        </w:tabs>
        <w:autoSpaceDE w:val="0"/>
        <w:autoSpaceDN w:val="0"/>
        <w:adjustRightInd w:val="0"/>
        <w:spacing w:line="360" w:lineRule="auto"/>
        <w:ind w:firstLineChars="300" w:firstLine="720"/>
        <w:rPr>
          <w:rFonts w:ascii="標楷體" w:eastAsia="標楷體" w:hAnsi="標楷體"/>
          <w:kern w:val="0"/>
          <w:szCs w:val="24"/>
        </w:rPr>
      </w:pPr>
      <w:r w:rsidRPr="009222B8">
        <w:rPr>
          <w:rFonts w:ascii="標楷體" w:eastAsia="標楷體" w:hAnsi="標楷體" w:hint="eastAsia"/>
          <w:kern w:val="0"/>
          <w:szCs w:val="24"/>
        </w:rPr>
        <w:t>三、國立成功大學「通識教育」評鑑項目評核效標</w:t>
      </w:r>
      <w:r w:rsidRPr="009222B8">
        <w:rPr>
          <w:rFonts w:ascii="標楷體" w:eastAsia="標楷體" w:hAnsi="標楷體"/>
          <w:kern w:val="0"/>
          <w:szCs w:val="24"/>
        </w:rPr>
        <w:tab/>
        <w:t>4</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hint="eastAsia"/>
          <w:b/>
          <w:kern w:val="0"/>
          <w:sz w:val="32"/>
          <w:szCs w:val="32"/>
        </w:rPr>
        <w:t>肆、通識教育自我評鑑組織架構與任務</w:t>
      </w:r>
      <w:r w:rsidRPr="009222B8">
        <w:rPr>
          <w:rFonts w:ascii="標楷體" w:eastAsia="標楷體" w:hAnsi="標楷體"/>
          <w:b/>
          <w:kern w:val="0"/>
          <w:sz w:val="32"/>
          <w:szCs w:val="32"/>
        </w:rPr>
        <w:tab/>
        <w:t>8</w:t>
      </w:r>
    </w:p>
    <w:p w:rsidR="005C00C0" w:rsidRPr="009222B8" w:rsidRDefault="005C00C0" w:rsidP="005C00C0">
      <w:pPr>
        <w:tabs>
          <w:tab w:val="right" w:leader="dot" w:pos="8640"/>
        </w:tabs>
        <w:autoSpaceDE w:val="0"/>
        <w:autoSpaceDN w:val="0"/>
        <w:adjustRightInd w:val="0"/>
        <w:spacing w:line="360" w:lineRule="auto"/>
        <w:ind w:firstLineChars="300" w:firstLine="720"/>
        <w:rPr>
          <w:rFonts w:ascii="標楷體" w:eastAsia="標楷體" w:hAnsi="標楷體"/>
          <w:kern w:val="0"/>
          <w:szCs w:val="24"/>
        </w:rPr>
      </w:pPr>
      <w:r w:rsidRPr="009222B8">
        <w:rPr>
          <w:rFonts w:ascii="標楷體" w:eastAsia="標楷體" w:hAnsi="標楷體" w:hint="eastAsia"/>
          <w:kern w:val="0"/>
          <w:szCs w:val="24"/>
        </w:rPr>
        <w:t>一、架構圖</w:t>
      </w:r>
      <w:r w:rsidRPr="009222B8">
        <w:rPr>
          <w:rFonts w:ascii="標楷體" w:eastAsia="標楷體" w:hAnsi="標楷體"/>
          <w:kern w:val="0"/>
          <w:szCs w:val="24"/>
        </w:rPr>
        <w:tab/>
        <w:t>8</w:t>
      </w:r>
    </w:p>
    <w:p w:rsidR="005C00C0" w:rsidRPr="009222B8" w:rsidRDefault="005C00C0" w:rsidP="005C00C0">
      <w:pPr>
        <w:tabs>
          <w:tab w:val="right" w:leader="dot" w:pos="8640"/>
        </w:tabs>
        <w:autoSpaceDE w:val="0"/>
        <w:autoSpaceDN w:val="0"/>
        <w:adjustRightInd w:val="0"/>
        <w:spacing w:line="360" w:lineRule="auto"/>
        <w:ind w:firstLineChars="300" w:firstLine="720"/>
        <w:rPr>
          <w:rFonts w:ascii="標楷體" w:eastAsia="標楷體" w:hAnsi="標楷體"/>
          <w:kern w:val="0"/>
          <w:szCs w:val="24"/>
        </w:rPr>
      </w:pPr>
      <w:r w:rsidRPr="009222B8">
        <w:rPr>
          <w:rFonts w:ascii="標楷體" w:eastAsia="標楷體" w:hAnsi="標楷體" w:hint="eastAsia"/>
          <w:kern w:val="0"/>
          <w:szCs w:val="24"/>
        </w:rPr>
        <w:t>二、自我評鑑指導委員會</w:t>
      </w:r>
      <w:r w:rsidRPr="009222B8">
        <w:rPr>
          <w:rFonts w:ascii="標楷體" w:eastAsia="標楷體" w:hAnsi="標楷體"/>
          <w:kern w:val="0"/>
          <w:szCs w:val="24"/>
        </w:rPr>
        <w:tab/>
        <w:t>9</w:t>
      </w:r>
    </w:p>
    <w:p w:rsidR="005C00C0" w:rsidRPr="009222B8" w:rsidRDefault="005C00C0" w:rsidP="005C00C0">
      <w:pPr>
        <w:tabs>
          <w:tab w:val="right" w:leader="dot" w:pos="8640"/>
        </w:tabs>
        <w:autoSpaceDE w:val="0"/>
        <w:autoSpaceDN w:val="0"/>
        <w:adjustRightInd w:val="0"/>
        <w:spacing w:line="360" w:lineRule="auto"/>
        <w:ind w:firstLineChars="300" w:firstLine="720"/>
        <w:rPr>
          <w:rFonts w:ascii="標楷體" w:eastAsia="標楷體" w:hAnsi="標楷體"/>
          <w:kern w:val="0"/>
          <w:szCs w:val="24"/>
        </w:rPr>
      </w:pPr>
      <w:r w:rsidRPr="009222B8">
        <w:rPr>
          <w:rFonts w:ascii="標楷體" w:eastAsia="標楷體" w:hAnsi="標楷體" w:hint="eastAsia"/>
          <w:kern w:val="0"/>
          <w:szCs w:val="24"/>
        </w:rPr>
        <w:t>三、通識教育</w:t>
      </w:r>
      <w:r w:rsidRPr="009222B8">
        <w:rPr>
          <w:rFonts w:ascii="Times New Roman" w:eastAsia="標楷體" w:hAnsi="標楷體" w:hint="eastAsia"/>
          <w:bCs/>
          <w:szCs w:val="24"/>
        </w:rPr>
        <w:t>自我</w:t>
      </w:r>
      <w:r w:rsidRPr="009222B8">
        <w:rPr>
          <w:rFonts w:ascii="標楷體" w:eastAsia="標楷體" w:hAnsi="標楷體" w:hint="eastAsia"/>
          <w:kern w:val="0"/>
          <w:szCs w:val="24"/>
        </w:rPr>
        <w:t>評鑑推動小組</w:t>
      </w:r>
      <w:r w:rsidRPr="009222B8">
        <w:rPr>
          <w:rFonts w:ascii="標楷體" w:eastAsia="標楷體" w:hAnsi="標楷體"/>
          <w:kern w:val="0"/>
          <w:szCs w:val="24"/>
        </w:rPr>
        <w:tab/>
        <w:t>9</w:t>
      </w:r>
    </w:p>
    <w:p w:rsidR="005C00C0" w:rsidRPr="009222B8" w:rsidRDefault="005C00C0" w:rsidP="005C00C0">
      <w:pPr>
        <w:tabs>
          <w:tab w:val="right" w:leader="dot" w:pos="8640"/>
        </w:tabs>
        <w:autoSpaceDE w:val="0"/>
        <w:autoSpaceDN w:val="0"/>
        <w:adjustRightInd w:val="0"/>
        <w:spacing w:line="360" w:lineRule="auto"/>
        <w:ind w:firstLineChars="300" w:firstLine="720"/>
        <w:rPr>
          <w:rFonts w:ascii="標楷體" w:eastAsia="標楷體" w:hAnsi="標楷體"/>
          <w:kern w:val="0"/>
          <w:szCs w:val="24"/>
        </w:rPr>
      </w:pPr>
      <w:r w:rsidRPr="009222B8">
        <w:rPr>
          <w:rFonts w:ascii="標楷體" w:eastAsia="標楷體" w:hAnsi="標楷體" w:hint="eastAsia"/>
          <w:kern w:val="0"/>
          <w:szCs w:val="24"/>
        </w:rPr>
        <w:t>四、通識教育</w:t>
      </w:r>
      <w:r w:rsidRPr="009222B8">
        <w:rPr>
          <w:rFonts w:ascii="Times New Roman" w:eastAsia="標楷體" w:hAnsi="標楷體" w:hint="eastAsia"/>
          <w:bCs/>
          <w:szCs w:val="24"/>
        </w:rPr>
        <w:t>自我</w:t>
      </w:r>
      <w:r w:rsidRPr="009222B8">
        <w:rPr>
          <w:rFonts w:ascii="標楷體" w:eastAsia="標楷體" w:hAnsi="標楷體" w:hint="eastAsia"/>
          <w:kern w:val="0"/>
          <w:szCs w:val="24"/>
        </w:rPr>
        <w:t>評鑑工作小組</w:t>
      </w:r>
      <w:r w:rsidRPr="009222B8">
        <w:rPr>
          <w:rFonts w:ascii="標楷體" w:eastAsia="標楷體" w:hAnsi="標楷體"/>
          <w:kern w:val="0"/>
          <w:szCs w:val="24"/>
        </w:rPr>
        <w:tab/>
        <w:t>10</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hint="eastAsia"/>
          <w:b/>
          <w:kern w:val="0"/>
          <w:sz w:val="32"/>
          <w:szCs w:val="32"/>
        </w:rPr>
        <w:t>伍、通識教育自我評鑑流程</w:t>
      </w:r>
      <w:r w:rsidRPr="009222B8">
        <w:rPr>
          <w:rFonts w:ascii="標楷體" w:eastAsia="標楷體" w:hAnsi="標楷體"/>
          <w:b/>
          <w:kern w:val="0"/>
          <w:sz w:val="32"/>
          <w:szCs w:val="32"/>
        </w:rPr>
        <w:tab/>
        <w:t>12</w:t>
      </w:r>
    </w:p>
    <w:p w:rsidR="005C00C0" w:rsidRPr="009222B8" w:rsidRDefault="005C00C0" w:rsidP="005C00C0">
      <w:pPr>
        <w:tabs>
          <w:tab w:val="right" w:leader="dot" w:pos="8640"/>
        </w:tabs>
        <w:autoSpaceDE w:val="0"/>
        <w:autoSpaceDN w:val="0"/>
        <w:adjustRightInd w:val="0"/>
        <w:spacing w:line="360" w:lineRule="auto"/>
        <w:ind w:firstLineChars="300" w:firstLine="720"/>
        <w:rPr>
          <w:rFonts w:ascii="標楷體" w:eastAsia="標楷體" w:hAnsi="標楷體"/>
          <w:kern w:val="0"/>
          <w:szCs w:val="24"/>
        </w:rPr>
      </w:pPr>
      <w:r w:rsidRPr="009222B8">
        <w:rPr>
          <w:rFonts w:ascii="標楷體" w:eastAsia="標楷體" w:hAnsi="標楷體" w:hint="eastAsia"/>
          <w:kern w:val="0"/>
          <w:szCs w:val="24"/>
        </w:rPr>
        <w:t>一、通識教育自我評鑑時程規劃表</w:t>
      </w:r>
      <w:r w:rsidRPr="009222B8">
        <w:rPr>
          <w:rFonts w:ascii="標楷體" w:eastAsia="標楷體" w:hAnsi="標楷體"/>
          <w:kern w:val="0"/>
          <w:szCs w:val="24"/>
        </w:rPr>
        <w:tab/>
        <w:t>12</w:t>
      </w:r>
    </w:p>
    <w:p w:rsidR="005C00C0" w:rsidRPr="009222B8" w:rsidRDefault="005C00C0" w:rsidP="005C00C0">
      <w:pPr>
        <w:tabs>
          <w:tab w:val="right" w:leader="dot" w:pos="8640"/>
        </w:tabs>
        <w:autoSpaceDE w:val="0"/>
        <w:autoSpaceDN w:val="0"/>
        <w:adjustRightInd w:val="0"/>
        <w:spacing w:line="360" w:lineRule="auto"/>
        <w:ind w:firstLineChars="300" w:firstLine="720"/>
        <w:rPr>
          <w:rFonts w:ascii="標楷體" w:eastAsia="標楷體" w:hAnsi="標楷體"/>
          <w:kern w:val="0"/>
          <w:szCs w:val="24"/>
        </w:rPr>
      </w:pPr>
      <w:r w:rsidRPr="009222B8">
        <w:rPr>
          <w:rFonts w:ascii="標楷體" w:eastAsia="標楷體" w:hAnsi="標楷體" w:hint="eastAsia"/>
          <w:kern w:val="0"/>
          <w:szCs w:val="24"/>
        </w:rPr>
        <w:t>二、辦學資訊蒐集方式</w:t>
      </w:r>
      <w:r w:rsidRPr="009222B8">
        <w:rPr>
          <w:rFonts w:ascii="標楷體" w:eastAsia="標楷體" w:hAnsi="標楷體"/>
          <w:kern w:val="0"/>
          <w:szCs w:val="24"/>
        </w:rPr>
        <w:tab/>
        <w:t>16</w:t>
      </w:r>
    </w:p>
    <w:p w:rsidR="005C00C0" w:rsidRPr="009222B8" w:rsidRDefault="005C00C0" w:rsidP="005C00C0">
      <w:pPr>
        <w:tabs>
          <w:tab w:val="right" w:leader="dot" w:pos="8640"/>
        </w:tabs>
        <w:autoSpaceDE w:val="0"/>
        <w:autoSpaceDN w:val="0"/>
        <w:adjustRightInd w:val="0"/>
        <w:spacing w:line="360" w:lineRule="auto"/>
        <w:ind w:firstLineChars="300" w:firstLine="720"/>
        <w:rPr>
          <w:rFonts w:ascii="標楷體" w:eastAsia="標楷體" w:hAnsi="標楷體"/>
          <w:kern w:val="0"/>
          <w:szCs w:val="24"/>
        </w:rPr>
      </w:pPr>
      <w:r w:rsidRPr="009222B8">
        <w:rPr>
          <w:rFonts w:ascii="標楷體" w:eastAsia="標楷體" w:hAnsi="標楷體" w:hint="eastAsia"/>
          <w:kern w:val="0"/>
          <w:szCs w:val="24"/>
        </w:rPr>
        <w:t>三、自我評鑑流程管控機制</w:t>
      </w:r>
      <w:r w:rsidRPr="009222B8">
        <w:rPr>
          <w:rFonts w:ascii="標楷體" w:eastAsia="標楷體" w:hAnsi="標楷體"/>
          <w:kern w:val="0"/>
          <w:szCs w:val="24"/>
        </w:rPr>
        <w:tab/>
        <w:t>16</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b/>
          <w:kern w:val="0"/>
          <w:sz w:val="32"/>
          <w:szCs w:val="32"/>
        </w:rPr>
      </w:pPr>
      <w:r w:rsidRPr="009222B8">
        <w:rPr>
          <w:rFonts w:ascii="標楷體" w:eastAsia="標楷體" w:hAnsi="標楷體" w:hint="eastAsia"/>
          <w:b/>
          <w:kern w:val="0"/>
          <w:sz w:val="32"/>
          <w:szCs w:val="32"/>
        </w:rPr>
        <w:t>陸、通識教育自我評鑑委員遴聘</w:t>
      </w:r>
      <w:r w:rsidRPr="009222B8">
        <w:rPr>
          <w:rFonts w:ascii="標楷體" w:eastAsia="標楷體" w:hAnsi="標楷體"/>
          <w:b/>
          <w:kern w:val="0"/>
          <w:sz w:val="32"/>
          <w:szCs w:val="32"/>
        </w:rPr>
        <w:tab/>
        <w:t>16</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b/>
          <w:kern w:val="0"/>
          <w:sz w:val="32"/>
          <w:szCs w:val="32"/>
        </w:rPr>
      </w:pPr>
      <w:r w:rsidRPr="009222B8">
        <w:rPr>
          <w:rFonts w:ascii="標楷體" w:eastAsia="標楷體" w:hAnsi="標楷體" w:hint="eastAsia"/>
          <w:b/>
          <w:kern w:val="0"/>
          <w:sz w:val="32"/>
          <w:szCs w:val="32"/>
        </w:rPr>
        <w:t>柒、通識教育自我評鑑支持系統</w:t>
      </w:r>
      <w:r w:rsidRPr="009222B8">
        <w:rPr>
          <w:rFonts w:ascii="標楷體" w:eastAsia="標楷體" w:hAnsi="標楷體"/>
          <w:b/>
          <w:kern w:val="0"/>
          <w:sz w:val="32"/>
          <w:szCs w:val="32"/>
        </w:rPr>
        <w:tab/>
        <w:t>17</w:t>
      </w:r>
    </w:p>
    <w:p w:rsidR="005C00C0" w:rsidRPr="009222B8" w:rsidRDefault="005C00C0" w:rsidP="005C00C0">
      <w:pPr>
        <w:tabs>
          <w:tab w:val="right" w:leader="dot" w:pos="8640"/>
        </w:tabs>
        <w:autoSpaceDE w:val="0"/>
        <w:autoSpaceDN w:val="0"/>
        <w:adjustRightInd w:val="0"/>
        <w:spacing w:line="360" w:lineRule="auto"/>
        <w:ind w:leftChars="300" w:left="720"/>
        <w:rPr>
          <w:rFonts w:ascii="標楷體" w:eastAsia="標楷體" w:hAnsi="標楷體"/>
          <w:kern w:val="0"/>
          <w:szCs w:val="24"/>
        </w:rPr>
      </w:pPr>
      <w:r w:rsidRPr="009222B8">
        <w:rPr>
          <w:rFonts w:ascii="標楷體" w:eastAsia="標楷體" w:hAnsi="標楷體" w:hint="eastAsia"/>
          <w:kern w:val="0"/>
          <w:szCs w:val="24"/>
        </w:rPr>
        <w:t>一、自我評鑑之校方資源</w:t>
      </w:r>
      <w:r w:rsidRPr="009222B8">
        <w:rPr>
          <w:rFonts w:ascii="標楷體" w:eastAsia="標楷體" w:hAnsi="標楷體"/>
          <w:kern w:val="0"/>
          <w:szCs w:val="24"/>
        </w:rPr>
        <w:tab/>
        <w:t>17</w:t>
      </w:r>
    </w:p>
    <w:p w:rsidR="005C00C0" w:rsidRPr="009222B8" w:rsidRDefault="005C00C0" w:rsidP="005C00C0">
      <w:pPr>
        <w:tabs>
          <w:tab w:val="right" w:leader="dot" w:pos="8640"/>
        </w:tabs>
        <w:autoSpaceDE w:val="0"/>
        <w:autoSpaceDN w:val="0"/>
        <w:adjustRightInd w:val="0"/>
        <w:spacing w:line="360" w:lineRule="auto"/>
        <w:ind w:leftChars="300" w:left="720"/>
        <w:rPr>
          <w:rFonts w:ascii="標楷體" w:eastAsia="標楷體" w:hAnsi="標楷體"/>
          <w:kern w:val="0"/>
          <w:szCs w:val="24"/>
        </w:rPr>
      </w:pPr>
      <w:r w:rsidRPr="009222B8">
        <w:rPr>
          <w:rFonts w:ascii="標楷體" w:eastAsia="標楷體" w:hAnsi="標楷體" w:hint="eastAsia"/>
          <w:kern w:val="0"/>
          <w:szCs w:val="24"/>
        </w:rPr>
        <w:t>二、全校相關單位之支援</w:t>
      </w:r>
      <w:r w:rsidRPr="009222B8">
        <w:rPr>
          <w:rFonts w:ascii="標楷體" w:eastAsia="標楷體" w:hAnsi="標楷體"/>
          <w:kern w:val="0"/>
          <w:szCs w:val="24"/>
        </w:rPr>
        <w:tab/>
        <w:t>17</w:t>
      </w:r>
    </w:p>
    <w:p w:rsidR="005C00C0" w:rsidRPr="009222B8" w:rsidRDefault="005C00C0" w:rsidP="005C00C0">
      <w:pPr>
        <w:tabs>
          <w:tab w:val="right" w:leader="dot" w:pos="8640"/>
        </w:tabs>
        <w:autoSpaceDE w:val="0"/>
        <w:autoSpaceDN w:val="0"/>
        <w:adjustRightInd w:val="0"/>
        <w:spacing w:line="360" w:lineRule="auto"/>
        <w:ind w:leftChars="300" w:left="720"/>
        <w:rPr>
          <w:rFonts w:ascii="標楷體" w:eastAsia="標楷體" w:hAnsi="標楷體"/>
          <w:kern w:val="0"/>
          <w:szCs w:val="24"/>
        </w:rPr>
      </w:pPr>
      <w:r w:rsidRPr="009222B8">
        <w:rPr>
          <w:rFonts w:ascii="標楷體" w:eastAsia="標楷體" w:hAnsi="標楷體" w:hint="eastAsia"/>
          <w:kern w:val="0"/>
          <w:szCs w:val="24"/>
        </w:rPr>
        <w:t>三、自我評鑑之研習機制</w:t>
      </w:r>
      <w:r w:rsidRPr="009222B8">
        <w:rPr>
          <w:rFonts w:ascii="標楷體" w:eastAsia="標楷體" w:hAnsi="標楷體"/>
          <w:kern w:val="0"/>
          <w:szCs w:val="24"/>
        </w:rPr>
        <w:tab/>
        <w:t>18</w:t>
      </w:r>
    </w:p>
    <w:p w:rsidR="005C00C0" w:rsidRPr="009222B8" w:rsidRDefault="005C00C0" w:rsidP="005C00C0">
      <w:pPr>
        <w:tabs>
          <w:tab w:val="right" w:leader="dot" w:pos="8640"/>
        </w:tabs>
        <w:autoSpaceDE w:val="0"/>
        <w:autoSpaceDN w:val="0"/>
        <w:adjustRightInd w:val="0"/>
        <w:spacing w:line="360" w:lineRule="auto"/>
        <w:ind w:leftChars="300" w:left="720"/>
        <w:rPr>
          <w:rFonts w:ascii="標楷體" w:eastAsia="標楷體" w:hAnsi="標楷體"/>
          <w:kern w:val="0"/>
          <w:szCs w:val="24"/>
        </w:rPr>
      </w:pPr>
      <w:r w:rsidRPr="009222B8">
        <w:rPr>
          <w:rFonts w:ascii="標楷體" w:eastAsia="標楷體" w:hAnsi="標楷體" w:hint="eastAsia"/>
          <w:kern w:val="0"/>
          <w:szCs w:val="24"/>
        </w:rPr>
        <w:t>四、自我評鑑之申復機制</w:t>
      </w:r>
      <w:r w:rsidRPr="009222B8">
        <w:rPr>
          <w:rFonts w:ascii="標楷體" w:eastAsia="標楷體" w:hAnsi="標楷體"/>
          <w:kern w:val="0"/>
          <w:szCs w:val="24"/>
        </w:rPr>
        <w:tab/>
        <w:t>19</w:t>
      </w:r>
    </w:p>
    <w:p w:rsidR="005C00C0" w:rsidRPr="009222B8" w:rsidRDefault="005C00C0" w:rsidP="005C00C0">
      <w:pPr>
        <w:tabs>
          <w:tab w:val="right" w:leader="dot" w:pos="8640"/>
        </w:tabs>
        <w:autoSpaceDE w:val="0"/>
        <w:autoSpaceDN w:val="0"/>
        <w:adjustRightInd w:val="0"/>
        <w:spacing w:line="360" w:lineRule="auto"/>
        <w:ind w:leftChars="300" w:left="720"/>
        <w:rPr>
          <w:rFonts w:ascii="標楷體" w:eastAsia="標楷體" w:hAnsi="標楷體"/>
          <w:kern w:val="0"/>
          <w:szCs w:val="24"/>
        </w:rPr>
      </w:pPr>
      <w:r w:rsidRPr="009222B8">
        <w:rPr>
          <w:rFonts w:ascii="標楷體" w:eastAsia="標楷體" w:hAnsi="標楷體" w:hint="eastAsia"/>
          <w:kern w:val="0"/>
          <w:szCs w:val="24"/>
        </w:rPr>
        <w:t>五、自我評鑑之相關規範</w:t>
      </w:r>
      <w:r w:rsidRPr="009222B8">
        <w:rPr>
          <w:rFonts w:ascii="標楷體" w:eastAsia="標楷體" w:hAnsi="標楷體"/>
          <w:kern w:val="0"/>
          <w:szCs w:val="24"/>
        </w:rPr>
        <w:tab/>
        <w:t>19</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b/>
          <w:kern w:val="0"/>
          <w:sz w:val="32"/>
          <w:szCs w:val="32"/>
        </w:rPr>
      </w:pPr>
      <w:r w:rsidRPr="009222B8">
        <w:rPr>
          <w:rFonts w:ascii="標楷體" w:eastAsia="標楷體" w:hAnsi="標楷體" w:hint="eastAsia"/>
          <w:b/>
          <w:kern w:val="0"/>
          <w:sz w:val="32"/>
          <w:szCs w:val="32"/>
        </w:rPr>
        <w:t>捌、自我評鑑結果公布及運用</w:t>
      </w:r>
      <w:r w:rsidRPr="009222B8">
        <w:rPr>
          <w:rFonts w:ascii="標楷體" w:eastAsia="標楷體" w:hAnsi="標楷體"/>
          <w:b/>
          <w:kern w:val="0"/>
          <w:sz w:val="32"/>
          <w:szCs w:val="32"/>
        </w:rPr>
        <w:tab/>
        <w:t>20</w:t>
      </w:r>
    </w:p>
    <w:p w:rsidR="005C00C0" w:rsidRPr="009222B8" w:rsidRDefault="005C00C0" w:rsidP="005C00C0">
      <w:pPr>
        <w:pStyle w:val="style11"/>
        <w:tabs>
          <w:tab w:val="right" w:leader="dot" w:pos="8640"/>
        </w:tabs>
        <w:spacing w:before="0" w:beforeAutospacing="0" w:after="0" w:afterAutospacing="0" w:line="360" w:lineRule="auto"/>
        <w:ind w:leftChars="200" w:left="480" w:firstLineChars="100" w:firstLine="240"/>
        <w:jc w:val="both"/>
        <w:rPr>
          <w:rFonts w:ascii="Times New Roman" w:eastAsia="標楷體" w:hAnsi="標楷體" w:cs="Times New Roman"/>
          <w:sz w:val="24"/>
        </w:rPr>
      </w:pPr>
      <w:r w:rsidRPr="009222B8">
        <w:rPr>
          <w:rFonts w:ascii="Times New Roman" w:eastAsia="標楷體" w:hAnsi="標楷體" w:cs="Times New Roman" w:hint="eastAsia"/>
          <w:sz w:val="24"/>
        </w:rPr>
        <w:t>一</w:t>
      </w:r>
      <w:r w:rsidRPr="009222B8">
        <w:rPr>
          <w:rFonts w:ascii="標楷體" w:eastAsia="標楷體" w:hAnsi="標楷體" w:cs="Times New Roman" w:hint="eastAsia"/>
          <w:sz w:val="24"/>
        </w:rPr>
        <w:t>、自我評鑑結果之公布</w:t>
      </w:r>
      <w:r w:rsidRPr="009222B8">
        <w:rPr>
          <w:rFonts w:ascii="標楷體" w:eastAsia="標楷體" w:hAnsi="標楷體" w:cs="Times New Roman"/>
        </w:rPr>
        <w:tab/>
      </w:r>
      <w:r w:rsidRPr="009222B8">
        <w:rPr>
          <w:rFonts w:ascii="Times New Roman" w:eastAsia="標楷體" w:hAnsi="標楷體" w:cs="Times New Roman"/>
          <w:sz w:val="24"/>
        </w:rPr>
        <w:t>20</w:t>
      </w:r>
    </w:p>
    <w:p w:rsidR="005C00C0" w:rsidRPr="009222B8" w:rsidRDefault="005C00C0" w:rsidP="005C00C0">
      <w:pPr>
        <w:pStyle w:val="style11"/>
        <w:tabs>
          <w:tab w:val="right" w:leader="dot" w:pos="8640"/>
        </w:tabs>
        <w:spacing w:before="0" w:beforeAutospacing="0" w:after="0" w:afterAutospacing="0" w:line="360" w:lineRule="auto"/>
        <w:ind w:leftChars="200" w:left="480" w:firstLineChars="100" w:firstLine="240"/>
        <w:jc w:val="both"/>
        <w:rPr>
          <w:rFonts w:ascii="標楷體" w:eastAsia="標楷體" w:hAnsi="標楷體" w:cs="Times New Roman"/>
          <w:b/>
          <w:sz w:val="32"/>
          <w:szCs w:val="32"/>
        </w:rPr>
      </w:pPr>
      <w:r w:rsidRPr="009222B8">
        <w:rPr>
          <w:rFonts w:ascii="Times New Roman" w:eastAsia="標楷體" w:hAnsi="標楷體" w:cs="Times New Roman" w:hint="eastAsia"/>
          <w:sz w:val="24"/>
        </w:rPr>
        <w:t>二</w:t>
      </w:r>
      <w:r w:rsidRPr="009222B8">
        <w:rPr>
          <w:rFonts w:ascii="標楷體" w:eastAsia="標楷體" w:hAnsi="標楷體" w:cs="Times New Roman" w:hint="eastAsia"/>
          <w:sz w:val="24"/>
        </w:rPr>
        <w:t>、自我評鑑結果之運用</w:t>
      </w:r>
      <w:r w:rsidRPr="009222B8">
        <w:rPr>
          <w:rFonts w:ascii="標楷體" w:eastAsia="標楷體" w:hAnsi="標楷體" w:cs="Times New Roman"/>
        </w:rPr>
        <w:tab/>
      </w:r>
      <w:r w:rsidRPr="009222B8">
        <w:rPr>
          <w:rFonts w:ascii="Times New Roman" w:eastAsia="標楷體" w:hAnsi="標楷體" w:cs="Times New Roman"/>
          <w:sz w:val="24"/>
        </w:rPr>
        <w:t>21</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b/>
          <w:kern w:val="0"/>
          <w:sz w:val="32"/>
          <w:szCs w:val="32"/>
        </w:rPr>
      </w:pPr>
      <w:r w:rsidRPr="009222B8">
        <w:rPr>
          <w:rFonts w:ascii="標楷體" w:eastAsia="標楷體" w:hAnsi="標楷體" w:hint="eastAsia"/>
          <w:b/>
          <w:kern w:val="0"/>
          <w:sz w:val="32"/>
          <w:szCs w:val="32"/>
        </w:rPr>
        <w:t>玖、通識教育自我評鑑改進機制</w:t>
      </w:r>
      <w:r w:rsidRPr="009222B8">
        <w:rPr>
          <w:rFonts w:ascii="標楷體" w:eastAsia="標楷體" w:hAnsi="標楷體"/>
          <w:b/>
          <w:kern w:val="0"/>
          <w:sz w:val="32"/>
          <w:szCs w:val="32"/>
        </w:rPr>
        <w:tab/>
        <w:t>23</w:t>
      </w:r>
    </w:p>
    <w:p w:rsidR="005C00C0" w:rsidRPr="009222B8" w:rsidRDefault="005C00C0" w:rsidP="005C00C0">
      <w:pPr>
        <w:pStyle w:val="style11"/>
        <w:tabs>
          <w:tab w:val="right" w:leader="dot" w:pos="8640"/>
        </w:tabs>
        <w:spacing w:before="0" w:beforeAutospacing="0" w:after="0" w:afterAutospacing="0" w:line="360" w:lineRule="auto"/>
        <w:ind w:leftChars="300" w:left="720"/>
        <w:jc w:val="both"/>
        <w:rPr>
          <w:rFonts w:ascii="標楷體" w:eastAsia="標楷體" w:hAnsi="標楷體" w:cs="Times New Roman"/>
          <w:sz w:val="24"/>
        </w:rPr>
      </w:pPr>
      <w:r w:rsidRPr="009222B8">
        <w:rPr>
          <w:rFonts w:ascii="標楷體" w:eastAsia="標楷體" w:hAnsi="標楷體" w:cs="Times New Roman" w:hint="eastAsia"/>
          <w:sz w:val="24"/>
        </w:rPr>
        <w:t>一、歷次通識教育評鑑結果之改善</w:t>
      </w:r>
      <w:r w:rsidRPr="009222B8">
        <w:rPr>
          <w:rFonts w:ascii="標楷體" w:eastAsia="標楷體" w:hAnsi="標楷體" w:cs="Times New Roman"/>
          <w:sz w:val="24"/>
        </w:rPr>
        <w:tab/>
        <w:t>23</w:t>
      </w:r>
    </w:p>
    <w:p w:rsidR="005C00C0" w:rsidRPr="009222B8" w:rsidRDefault="005C00C0" w:rsidP="005C00C0">
      <w:pPr>
        <w:tabs>
          <w:tab w:val="right" w:leader="dot" w:pos="8640"/>
        </w:tabs>
        <w:autoSpaceDE w:val="0"/>
        <w:autoSpaceDN w:val="0"/>
        <w:adjustRightInd w:val="0"/>
        <w:spacing w:line="360" w:lineRule="auto"/>
        <w:ind w:leftChars="300" w:left="960" w:hangingChars="100" w:hanging="240"/>
        <w:rPr>
          <w:rFonts w:ascii="標楷體" w:eastAsia="標楷體" w:hAnsi="標楷體"/>
          <w:kern w:val="0"/>
          <w:szCs w:val="24"/>
        </w:rPr>
      </w:pPr>
      <w:r w:rsidRPr="009222B8">
        <w:rPr>
          <w:rFonts w:ascii="標楷體" w:eastAsia="標楷體" w:hAnsi="標楷體" w:hint="eastAsia"/>
          <w:kern w:val="0"/>
          <w:szCs w:val="24"/>
        </w:rPr>
        <w:t>二、自我評鑑追踨改善機制</w:t>
      </w:r>
      <w:r w:rsidRPr="009222B8">
        <w:rPr>
          <w:rFonts w:ascii="標楷體" w:eastAsia="標楷體" w:hAnsi="標楷體"/>
          <w:kern w:val="0"/>
          <w:szCs w:val="24"/>
        </w:rPr>
        <w:tab/>
        <w:t>24</w:t>
      </w:r>
    </w:p>
    <w:p w:rsidR="005C00C0" w:rsidRPr="009222B8" w:rsidRDefault="005C00C0" w:rsidP="005C00C0">
      <w:pPr>
        <w:tabs>
          <w:tab w:val="right" w:leader="dot" w:pos="8640"/>
        </w:tabs>
        <w:autoSpaceDE w:val="0"/>
        <w:autoSpaceDN w:val="0"/>
        <w:adjustRightInd w:val="0"/>
        <w:spacing w:line="360" w:lineRule="auto"/>
        <w:ind w:leftChars="300" w:left="960" w:hangingChars="100" w:hanging="240"/>
        <w:rPr>
          <w:rFonts w:ascii="標楷體" w:eastAsia="標楷體" w:hAnsi="標楷體"/>
          <w:kern w:val="0"/>
          <w:szCs w:val="24"/>
        </w:rPr>
      </w:pPr>
      <w:r w:rsidRPr="009222B8">
        <w:rPr>
          <w:rFonts w:ascii="標楷體" w:eastAsia="標楷體" w:hAnsi="標楷體" w:hint="eastAsia"/>
        </w:rPr>
        <w:t>三、自我評鑑之獎懲管考</w:t>
      </w:r>
      <w:r w:rsidRPr="009222B8">
        <w:rPr>
          <w:rFonts w:ascii="標楷體" w:eastAsia="標楷體" w:hAnsi="標楷體"/>
        </w:rPr>
        <w:tab/>
        <w:t>25</w:t>
      </w:r>
    </w:p>
    <w:p w:rsidR="005C00C0" w:rsidRPr="009222B8" w:rsidRDefault="005C00C0" w:rsidP="005C00C0">
      <w:pPr>
        <w:autoSpaceDE w:val="0"/>
        <w:autoSpaceDN w:val="0"/>
        <w:adjustRightInd w:val="0"/>
        <w:spacing w:line="360" w:lineRule="auto"/>
        <w:rPr>
          <w:rFonts w:ascii="標楷體" w:eastAsia="標楷體" w:hAnsi="標楷體"/>
          <w:b/>
          <w:kern w:val="0"/>
          <w:sz w:val="32"/>
          <w:szCs w:val="32"/>
        </w:rPr>
      </w:pPr>
      <w:r w:rsidRPr="009222B8">
        <w:rPr>
          <w:rFonts w:ascii="標楷體" w:eastAsia="標楷體" w:hAnsi="標楷體" w:hint="eastAsia"/>
          <w:b/>
          <w:kern w:val="0"/>
          <w:sz w:val="32"/>
          <w:szCs w:val="32"/>
        </w:rPr>
        <w:t>附件</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hint="eastAsia"/>
          <w:kern w:val="0"/>
          <w:szCs w:val="24"/>
        </w:rPr>
        <w:t>附件</w:t>
      </w:r>
      <w:r w:rsidRPr="009222B8">
        <w:rPr>
          <w:rFonts w:ascii="標楷體" w:eastAsia="標楷體" w:hAnsi="標楷體"/>
          <w:kern w:val="0"/>
          <w:szCs w:val="24"/>
        </w:rPr>
        <w:t>1.</w:t>
      </w:r>
      <w:r w:rsidRPr="009222B8">
        <w:rPr>
          <w:rFonts w:ascii="標楷體" w:eastAsia="標楷體" w:hAnsi="標楷體" w:hint="eastAsia"/>
          <w:kern w:val="0"/>
          <w:szCs w:val="24"/>
        </w:rPr>
        <w:t>國立成功大學自我評鑑實施辦法</w:t>
      </w:r>
      <w:r w:rsidRPr="009222B8">
        <w:rPr>
          <w:rFonts w:ascii="標楷體" w:eastAsia="標楷體" w:hAnsi="標楷體"/>
          <w:kern w:val="0"/>
          <w:szCs w:val="24"/>
        </w:rPr>
        <w:tab/>
        <w:t>26</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hint="eastAsia"/>
          <w:kern w:val="0"/>
          <w:szCs w:val="24"/>
        </w:rPr>
        <w:t>附件</w:t>
      </w:r>
      <w:r w:rsidRPr="009222B8">
        <w:rPr>
          <w:rFonts w:ascii="標楷體" w:eastAsia="標楷體" w:hAnsi="標楷體"/>
          <w:kern w:val="0"/>
          <w:szCs w:val="24"/>
        </w:rPr>
        <w:t>2.</w:t>
      </w:r>
      <w:r w:rsidRPr="009222B8">
        <w:rPr>
          <w:rFonts w:ascii="標楷體" w:eastAsia="標楷體" w:hAnsi="標楷體" w:hint="eastAsia"/>
          <w:kern w:val="0"/>
          <w:szCs w:val="24"/>
        </w:rPr>
        <w:t>教學反應調查單科統計表</w:t>
      </w:r>
      <w:r w:rsidRPr="009222B8">
        <w:rPr>
          <w:rFonts w:ascii="標楷體" w:eastAsia="標楷體" w:hAnsi="標楷體"/>
          <w:kern w:val="0"/>
          <w:szCs w:val="24"/>
        </w:rPr>
        <w:tab/>
        <w:t>29</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hint="eastAsia"/>
          <w:kern w:val="0"/>
          <w:szCs w:val="24"/>
        </w:rPr>
        <w:t>附件</w:t>
      </w:r>
      <w:r w:rsidRPr="009222B8">
        <w:rPr>
          <w:rFonts w:ascii="標楷體" w:eastAsia="標楷體" w:hAnsi="標楷體"/>
          <w:kern w:val="0"/>
          <w:szCs w:val="24"/>
        </w:rPr>
        <w:t>3.</w:t>
      </w:r>
      <w:r w:rsidRPr="009222B8">
        <w:rPr>
          <w:rFonts w:ascii="標楷體" w:eastAsia="標楷體" w:hAnsi="標楷體" w:hint="eastAsia"/>
          <w:kern w:val="0"/>
          <w:szCs w:val="24"/>
        </w:rPr>
        <w:t>通識課程規劃成果調查</w:t>
      </w:r>
      <w:r w:rsidRPr="009222B8">
        <w:rPr>
          <w:rFonts w:ascii="標楷體" w:eastAsia="標楷體" w:hAnsi="標楷體"/>
          <w:kern w:val="0"/>
          <w:szCs w:val="24"/>
        </w:rPr>
        <w:tab/>
        <w:t>30</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hint="eastAsia"/>
          <w:kern w:val="0"/>
          <w:szCs w:val="24"/>
        </w:rPr>
        <w:t>附件</w:t>
      </w:r>
      <w:r w:rsidRPr="009222B8">
        <w:rPr>
          <w:rFonts w:ascii="標楷體" w:eastAsia="標楷體" w:hAnsi="標楷體"/>
          <w:kern w:val="0"/>
          <w:szCs w:val="24"/>
        </w:rPr>
        <w:t>4.</w:t>
      </w:r>
      <w:r w:rsidRPr="009222B8">
        <w:rPr>
          <w:rFonts w:ascii="標楷體" w:eastAsia="標楷體" w:hAnsi="標楷體" w:hint="eastAsia"/>
          <w:kern w:val="0"/>
          <w:szCs w:val="24"/>
        </w:rPr>
        <w:t>通識教育自我評鑑評鑑委員評鑑倫理與利益迴避同意書</w:t>
      </w:r>
      <w:r w:rsidRPr="009222B8">
        <w:rPr>
          <w:rFonts w:ascii="標楷體" w:eastAsia="標楷體" w:hAnsi="標楷體"/>
          <w:kern w:val="0"/>
          <w:szCs w:val="24"/>
        </w:rPr>
        <w:tab/>
        <w:t>33</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hint="eastAsia"/>
          <w:kern w:val="0"/>
          <w:szCs w:val="24"/>
        </w:rPr>
        <w:t>附件</w:t>
      </w:r>
      <w:r w:rsidRPr="009222B8">
        <w:rPr>
          <w:rFonts w:ascii="標楷體" w:eastAsia="標楷體" w:hAnsi="標楷體"/>
          <w:kern w:val="0"/>
          <w:szCs w:val="24"/>
        </w:rPr>
        <w:t>5.</w:t>
      </w:r>
      <w:r w:rsidRPr="009222B8">
        <w:rPr>
          <w:rFonts w:ascii="標楷體" w:eastAsia="標楷體" w:hAnsi="標楷體" w:hint="eastAsia"/>
          <w:kern w:val="0"/>
          <w:szCs w:val="24"/>
        </w:rPr>
        <w:t>國立成功大學職員獎懲實施要點</w:t>
      </w:r>
      <w:r w:rsidRPr="009222B8">
        <w:rPr>
          <w:rFonts w:ascii="標楷體" w:eastAsia="標楷體" w:hAnsi="標楷體"/>
          <w:kern w:val="0"/>
          <w:szCs w:val="24"/>
        </w:rPr>
        <w:tab/>
        <w:t>34</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hint="eastAsia"/>
          <w:kern w:val="0"/>
          <w:szCs w:val="24"/>
        </w:rPr>
        <w:t>附件</w:t>
      </w:r>
      <w:r w:rsidRPr="009222B8">
        <w:rPr>
          <w:rFonts w:ascii="標楷體" w:eastAsia="標楷體" w:hAnsi="標楷體"/>
          <w:kern w:val="0"/>
          <w:szCs w:val="24"/>
        </w:rPr>
        <w:t>6.</w:t>
      </w:r>
      <w:r w:rsidRPr="009222B8">
        <w:rPr>
          <w:rFonts w:ascii="標楷體" w:eastAsia="標楷體" w:hAnsi="標楷體" w:hint="eastAsia"/>
          <w:kern w:val="0"/>
          <w:szCs w:val="24"/>
        </w:rPr>
        <w:t>國立成功大學自我評鑑指導委員會設置要點</w:t>
      </w:r>
      <w:r w:rsidRPr="009222B8">
        <w:rPr>
          <w:rFonts w:ascii="標楷體" w:eastAsia="標楷體" w:hAnsi="標楷體"/>
          <w:kern w:val="0"/>
          <w:szCs w:val="24"/>
        </w:rPr>
        <w:tab/>
        <w:t>37</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hint="eastAsia"/>
          <w:kern w:val="0"/>
          <w:szCs w:val="24"/>
        </w:rPr>
        <w:t>附件</w:t>
      </w:r>
      <w:r w:rsidRPr="009222B8">
        <w:rPr>
          <w:rFonts w:ascii="標楷體" w:eastAsia="標楷體" w:hAnsi="標楷體"/>
          <w:kern w:val="0"/>
          <w:szCs w:val="24"/>
        </w:rPr>
        <w:t>7.</w:t>
      </w:r>
      <w:r w:rsidRPr="009222B8">
        <w:rPr>
          <w:rFonts w:ascii="標楷體" w:eastAsia="標楷體" w:hAnsi="標楷體" w:hint="eastAsia"/>
          <w:kern w:val="0"/>
          <w:szCs w:val="24"/>
        </w:rPr>
        <w:t>國立成功大學通識教育</w:t>
      </w:r>
      <w:r w:rsidRPr="009222B8">
        <w:rPr>
          <w:rFonts w:ascii="Times New Roman" w:eastAsia="標楷體" w:hAnsi="標楷體" w:hint="eastAsia"/>
          <w:bCs/>
          <w:szCs w:val="24"/>
        </w:rPr>
        <w:t>自我</w:t>
      </w:r>
      <w:r w:rsidRPr="009222B8">
        <w:rPr>
          <w:rFonts w:ascii="標楷體" w:eastAsia="標楷體" w:hAnsi="標楷體" w:hint="eastAsia"/>
          <w:kern w:val="0"/>
          <w:szCs w:val="24"/>
        </w:rPr>
        <w:t>評鑑推動小組設置要點</w:t>
      </w:r>
      <w:r w:rsidRPr="009222B8">
        <w:rPr>
          <w:rFonts w:ascii="標楷體" w:eastAsia="標楷體" w:hAnsi="標楷體"/>
          <w:kern w:val="0"/>
          <w:szCs w:val="24"/>
        </w:rPr>
        <w:tab/>
        <w:t>38</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hint="eastAsia"/>
          <w:kern w:val="0"/>
          <w:szCs w:val="24"/>
        </w:rPr>
        <w:t>附件</w:t>
      </w:r>
      <w:r w:rsidRPr="009222B8">
        <w:rPr>
          <w:rFonts w:ascii="標楷體" w:eastAsia="標楷體" w:hAnsi="標楷體"/>
          <w:kern w:val="0"/>
          <w:szCs w:val="24"/>
        </w:rPr>
        <w:t>8.</w:t>
      </w:r>
      <w:r w:rsidRPr="009222B8">
        <w:rPr>
          <w:rFonts w:ascii="標楷體" w:eastAsia="標楷體" w:hAnsi="標楷體" w:hint="eastAsia"/>
          <w:kern w:val="0"/>
          <w:szCs w:val="24"/>
        </w:rPr>
        <w:t>國立成功大學通識教育</w:t>
      </w:r>
      <w:r w:rsidRPr="009222B8">
        <w:rPr>
          <w:rFonts w:ascii="Times New Roman" w:eastAsia="標楷體" w:hAnsi="標楷體" w:hint="eastAsia"/>
          <w:bCs/>
          <w:szCs w:val="24"/>
        </w:rPr>
        <w:t>自我</w:t>
      </w:r>
      <w:r w:rsidRPr="009222B8">
        <w:rPr>
          <w:rFonts w:ascii="標楷體" w:eastAsia="標楷體" w:hAnsi="標楷體" w:hint="eastAsia"/>
          <w:kern w:val="0"/>
          <w:szCs w:val="24"/>
        </w:rPr>
        <w:t>評鑑工作小組設置要點</w:t>
      </w:r>
      <w:r w:rsidRPr="009222B8">
        <w:rPr>
          <w:rFonts w:ascii="標楷體" w:eastAsia="標楷體" w:hAnsi="標楷體"/>
          <w:kern w:val="0"/>
          <w:szCs w:val="24"/>
        </w:rPr>
        <w:tab/>
        <w:t>39</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hint="eastAsia"/>
          <w:kern w:val="0"/>
          <w:szCs w:val="24"/>
        </w:rPr>
        <w:t>附件</w:t>
      </w:r>
      <w:r w:rsidRPr="009222B8">
        <w:rPr>
          <w:rFonts w:ascii="標楷體" w:eastAsia="標楷體" w:hAnsi="標楷體"/>
          <w:kern w:val="0"/>
          <w:szCs w:val="24"/>
        </w:rPr>
        <w:t>9.</w:t>
      </w:r>
      <w:r w:rsidRPr="009222B8">
        <w:rPr>
          <w:rFonts w:ascii="標楷體" w:eastAsia="標楷體" w:hAnsi="標楷體" w:hint="eastAsia"/>
          <w:kern w:val="0"/>
          <w:szCs w:val="24"/>
        </w:rPr>
        <w:t>國立成功大學通識教育自我評鑑委員遴聘要點</w:t>
      </w:r>
      <w:r w:rsidRPr="009222B8">
        <w:rPr>
          <w:rFonts w:ascii="標楷體" w:eastAsia="標楷體" w:hAnsi="標楷體"/>
          <w:kern w:val="0"/>
          <w:szCs w:val="24"/>
        </w:rPr>
        <w:tab/>
        <w:t>40</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hint="eastAsia"/>
          <w:kern w:val="0"/>
          <w:szCs w:val="24"/>
        </w:rPr>
        <w:t>附件</w:t>
      </w:r>
      <w:r w:rsidRPr="009222B8">
        <w:rPr>
          <w:rFonts w:ascii="標楷體" w:eastAsia="標楷體" w:hAnsi="標楷體"/>
          <w:kern w:val="0"/>
          <w:szCs w:val="24"/>
        </w:rPr>
        <w:t>10.</w:t>
      </w:r>
      <w:r w:rsidRPr="009222B8">
        <w:rPr>
          <w:rFonts w:ascii="標楷體" w:eastAsia="標楷體" w:hAnsi="標楷體" w:hint="eastAsia"/>
          <w:kern w:val="0"/>
          <w:szCs w:val="24"/>
        </w:rPr>
        <w:t>國立成功大學教學單位暨通識教育</w:t>
      </w:r>
      <w:r w:rsidRPr="009222B8">
        <w:rPr>
          <w:rFonts w:ascii="Times New Roman" w:eastAsia="標楷體" w:hAnsi="標楷體" w:hint="eastAsia"/>
          <w:bCs/>
          <w:szCs w:val="24"/>
        </w:rPr>
        <w:t>自我</w:t>
      </w:r>
      <w:r w:rsidRPr="009222B8">
        <w:rPr>
          <w:rFonts w:ascii="標楷體" w:eastAsia="標楷體" w:hAnsi="標楷體" w:hint="eastAsia"/>
          <w:kern w:val="0"/>
          <w:szCs w:val="24"/>
        </w:rPr>
        <w:t>評鑑申復要點</w:t>
      </w:r>
      <w:r w:rsidRPr="009222B8">
        <w:rPr>
          <w:rFonts w:ascii="標楷體" w:eastAsia="標楷體" w:hAnsi="標楷體"/>
          <w:kern w:val="0"/>
          <w:szCs w:val="24"/>
        </w:rPr>
        <w:tab/>
        <w:t>41</w:t>
      </w:r>
    </w:p>
    <w:p w:rsidR="005C00C0" w:rsidRPr="009222B8"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r w:rsidRPr="009222B8">
        <w:rPr>
          <w:rFonts w:ascii="標楷體" w:eastAsia="標楷體" w:hAnsi="標楷體" w:hint="eastAsia"/>
          <w:kern w:val="0"/>
          <w:szCs w:val="24"/>
        </w:rPr>
        <w:t>附件</w:t>
      </w:r>
      <w:r w:rsidRPr="009222B8">
        <w:rPr>
          <w:rFonts w:ascii="標楷體" w:eastAsia="標楷體" w:hAnsi="標楷體"/>
          <w:kern w:val="0"/>
          <w:szCs w:val="24"/>
        </w:rPr>
        <w:t>11.</w:t>
      </w:r>
      <w:r w:rsidRPr="009222B8">
        <w:rPr>
          <w:rFonts w:ascii="標楷體" w:eastAsia="標楷體" w:hAnsi="標楷體" w:hint="eastAsia"/>
          <w:kern w:val="0"/>
          <w:szCs w:val="24"/>
        </w:rPr>
        <w:t>國立成功大學通識教育自我評鑑效標修正對照表</w:t>
      </w:r>
      <w:r w:rsidRPr="009222B8">
        <w:rPr>
          <w:rFonts w:ascii="標楷體" w:eastAsia="標楷體" w:hAnsi="標楷體"/>
          <w:kern w:val="0"/>
          <w:szCs w:val="24"/>
        </w:rPr>
        <w:tab/>
        <w:t>42</w:t>
      </w:r>
    </w:p>
    <w:p w:rsidR="005C00C0" w:rsidRDefault="005C00C0" w:rsidP="005C00C0">
      <w:pPr>
        <w:tabs>
          <w:tab w:val="right" w:leader="dot" w:pos="8640"/>
        </w:tabs>
        <w:autoSpaceDE w:val="0"/>
        <w:autoSpaceDN w:val="0"/>
        <w:adjustRightInd w:val="0"/>
        <w:spacing w:line="360" w:lineRule="auto"/>
        <w:rPr>
          <w:rFonts w:ascii="標楷體" w:eastAsia="標楷體" w:hAnsi="標楷體"/>
          <w:kern w:val="0"/>
          <w:szCs w:val="24"/>
        </w:rPr>
      </w:pPr>
    </w:p>
    <w:p w:rsidR="005C00C0" w:rsidRDefault="005C00C0" w:rsidP="005C00C0">
      <w:pPr>
        <w:autoSpaceDE w:val="0"/>
        <w:autoSpaceDN w:val="0"/>
        <w:adjustRightInd w:val="0"/>
        <w:spacing w:line="360" w:lineRule="auto"/>
        <w:rPr>
          <w:rFonts w:ascii="標楷體" w:eastAsia="標楷體" w:hAnsi="標楷體"/>
          <w:kern w:val="0"/>
          <w:szCs w:val="24"/>
        </w:rPr>
      </w:pPr>
    </w:p>
    <w:p w:rsidR="005C00C0" w:rsidRDefault="005C00C0" w:rsidP="005C00C0">
      <w:pPr>
        <w:autoSpaceDE w:val="0"/>
        <w:autoSpaceDN w:val="0"/>
        <w:adjustRightInd w:val="0"/>
        <w:spacing w:line="360" w:lineRule="auto"/>
        <w:rPr>
          <w:rFonts w:ascii="標楷體" w:eastAsia="標楷體" w:hAnsi="標楷體"/>
          <w:kern w:val="0"/>
          <w:szCs w:val="24"/>
        </w:rPr>
      </w:pPr>
    </w:p>
    <w:p w:rsidR="005C00C0" w:rsidRP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354ED1" w:rsidRDefault="00354ED1">
      <w:pPr>
        <w:autoSpaceDE w:val="0"/>
        <w:autoSpaceDN w:val="0"/>
        <w:adjustRightInd w:val="0"/>
        <w:rPr>
          <w:rFonts w:ascii="標楷體" w:eastAsia="標楷體" w:hAnsi="標楷體" w:cs="Times New Roman"/>
          <w:color w:val="000000" w:themeColor="text1"/>
          <w:kern w:val="0"/>
          <w:szCs w:val="24"/>
        </w:rPr>
        <w:sectPr w:rsidR="00354ED1" w:rsidSect="0029631A">
          <w:footerReference w:type="default" r:id="rId9"/>
          <w:pgSz w:w="12240" w:h="15840"/>
          <w:pgMar w:top="1440" w:right="1797" w:bottom="1440" w:left="1797" w:header="720" w:footer="720" w:gutter="0"/>
          <w:pgNumType w:start="0"/>
          <w:cols w:space="720"/>
          <w:noEndnote/>
        </w:sectPr>
      </w:pPr>
    </w:p>
    <w:p w:rsidR="005C00C0" w:rsidRPr="005C00C0" w:rsidRDefault="005C00C0" w:rsidP="005C00C0">
      <w:pPr>
        <w:numPr>
          <w:ilvl w:val="0"/>
          <w:numId w:val="1"/>
        </w:numPr>
        <w:autoSpaceDE w:val="0"/>
        <w:autoSpaceDN w:val="0"/>
        <w:adjustRightInd w:val="0"/>
        <w:spacing w:line="360" w:lineRule="auto"/>
        <w:rPr>
          <w:rFonts w:ascii="標楷體" w:eastAsia="標楷體" w:hAnsi="標楷體" w:cs="Times New Roman"/>
          <w:b/>
          <w:kern w:val="0"/>
          <w:sz w:val="36"/>
          <w:szCs w:val="36"/>
        </w:rPr>
      </w:pPr>
      <w:r w:rsidRPr="005C00C0">
        <w:rPr>
          <w:rFonts w:ascii="標楷體" w:eastAsia="標楷體" w:hAnsi="標楷體" w:cs="Times New Roman" w:hint="eastAsia"/>
          <w:b/>
          <w:kern w:val="0"/>
          <w:sz w:val="36"/>
          <w:szCs w:val="36"/>
        </w:rPr>
        <w:t>前言</w:t>
      </w:r>
    </w:p>
    <w:p w:rsidR="005C00C0" w:rsidRPr="005C00C0" w:rsidRDefault="005C00C0" w:rsidP="005C00C0">
      <w:pPr>
        <w:autoSpaceDE w:val="0"/>
        <w:autoSpaceDN w:val="0"/>
        <w:adjustRightInd w:val="0"/>
        <w:spacing w:line="360" w:lineRule="auto"/>
        <w:ind w:left="750" w:firstLineChars="200" w:firstLine="560"/>
        <w:rPr>
          <w:rFonts w:ascii="標楷體" w:eastAsia="標楷體" w:hAnsi="標楷體" w:cs="Times New Roman"/>
          <w:kern w:val="0"/>
          <w:sz w:val="28"/>
          <w:szCs w:val="28"/>
        </w:rPr>
      </w:pPr>
      <w:r w:rsidRPr="005C00C0">
        <w:rPr>
          <w:rFonts w:ascii="標楷體" w:eastAsia="標楷體" w:hAnsi="標楷體" w:cs="Times New Roman" w:hint="eastAsia"/>
          <w:kern w:val="0"/>
          <w:sz w:val="28"/>
          <w:szCs w:val="28"/>
        </w:rPr>
        <w:t xml:space="preserve">  本校辦理自我評鑑，以提升學校辦學品質及發展特色為目標，秉持永續經營之理念，期建立完善自我評鑑之機制。本計畫之上位依據為本校中程校務發展計畫所揭之任務宣示、培養學生基本素養與核心能</w:t>
      </w:r>
      <w:r w:rsidRPr="005C00C0">
        <w:rPr>
          <w:rFonts w:ascii="標楷體" w:eastAsia="標楷體" w:hAnsi="標楷體" w:cs="Times New Roman" w:hint="eastAsia"/>
          <w:color w:val="000000" w:themeColor="text1"/>
          <w:kern w:val="0"/>
          <w:sz w:val="28"/>
          <w:szCs w:val="28"/>
        </w:rPr>
        <w:t>力（如第2頁），</w:t>
      </w:r>
      <w:r w:rsidRPr="005C00C0">
        <w:rPr>
          <w:rFonts w:ascii="標楷體" w:eastAsia="標楷體" w:hAnsi="標楷體" w:cs="Times New Roman" w:hint="eastAsia"/>
          <w:kern w:val="0"/>
          <w:sz w:val="28"/>
          <w:szCs w:val="28"/>
        </w:rPr>
        <w:t>並依「教育部試辦認定大學校院自我評鑑結果審查作業原則」及「國立成功大學自我評鑑實施辦法（附件1）」，訂定本實施計畫。</w:t>
      </w:r>
    </w:p>
    <w:p w:rsidR="005C00C0" w:rsidRPr="005C00C0" w:rsidRDefault="005C00C0" w:rsidP="005C00C0">
      <w:pPr>
        <w:autoSpaceDE w:val="0"/>
        <w:autoSpaceDN w:val="0"/>
        <w:adjustRightInd w:val="0"/>
        <w:spacing w:line="360" w:lineRule="auto"/>
        <w:ind w:left="750" w:firstLineChars="200" w:firstLine="560"/>
        <w:rPr>
          <w:rFonts w:ascii="標楷體" w:eastAsia="標楷體" w:hAnsi="標楷體" w:cs="Times New Roman"/>
          <w:kern w:val="0"/>
          <w:szCs w:val="24"/>
        </w:rPr>
      </w:pPr>
      <w:r w:rsidRPr="005C00C0">
        <w:rPr>
          <w:rFonts w:ascii="標楷體" w:eastAsia="標楷體" w:hAnsi="標楷體" w:cs="Times New Roman" w:hint="eastAsia"/>
          <w:kern w:val="0"/>
          <w:sz w:val="28"/>
          <w:szCs w:val="28"/>
        </w:rPr>
        <w:t>優質通識教育，為本校中程校務發展計畫</w:t>
      </w:r>
      <w:r w:rsidRPr="005C00C0">
        <w:rPr>
          <w:rFonts w:ascii="標楷體" w:eastAsia="標楷體" w:hAnsi="標楷體" w:cs="Times New Roman"/>
          <w:kern w:val="0"/>
          <w:sz w:val="28"/>
          <w:szCs w:val="28"/>
        </w:rPr>
        <w:t>―</w:t>
      </w:r>
      <w:r w:rsidRPr="005C00C0">
        <w:rPr>
          <w:rFonts w:ascii="標楷體" w:eastAsia="標楷體" w:hAnsi="標楷體" w:cs="Times New Roman" w:hint="eastAsia"/>
          <w:kern w:val="0"/>
          <w:sz w:val="28"/>
          <w:szCs w:val="28"/>
        </w:rPr>
        <w:t>「教學與跨領域整合」之一環，爰配合本校任務宣示，訂定通識教育目標如次：</w:t>
      </w:r>
      <w:r w:rsidRPr="005C00C0">
        <w:rPr>
          <w:rFonts w:ascii="標楷體" w:eastAsia="標楷體" w:hAnsi="標楷體" w:hint="eastAsia"/>
          <w:color w:val="000000"/>
          <w:sz w:val="28"/>
          <w:szCs w:val="28"/>
        </w:rPr>
        <w:t>「培育每位學生生活中所必需的人文素養，並經由學習跨領域的基礎知識，養成因應新事務與學習新知識的能力，以成為現代社會的健全公民，促進社會整體的</w:t>
      </w:r>
      <w:r w:rsidRPr="005C00C0">
        <w:rPr>
          <w:rFonts w:ascii="標楷體" w:eastAsia="標楷體" w:hAnsi="標楷體" w:hint="eastAsia"/>
          <w:color w:val="000000" w:themeColor="text1"/>
          <w:sz w:val="28"/>
          <w:szCs w:val="28"/>
        </w:rPr>
        <w:t>幸福。」並藉以規劃課程，期達成通識教育之願景―宏通器識、教育全人。茲表列願景、課程結構、發展重點如下：</w:t>
      </w:r>
      <w:r w:rsidRPr="005C00C0">
        <w:rPr>
          <w:rFonts w:ascii="標楷體" w:eastAsia="標楷體" w:hAnsi="標楷體" w:cs="Times New Roman"/>
          <w:noProof/>
          <w:kern w:val="0"/>
          <w:szCs w:val="24"/>
        </w:rPr>
        <w:drawing>
          <wp:inline distT="0" distB="0" distL="0" distR="0" wp14:anchorId="5DB52A5E" wp14:editId="0A2734C3">
            <wp:extent cx="5229225" cy="322897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教育部評鑑簡報1021108_頁面_18.jpg"/>
                    <pic:cNvPicPr/>
                  </pic:nvPicPr>
                  <pic:blipFill rotWithShape="1">
                    <a:blip r:embed="rId10">
                      <a:extLst>
                        <a:ext uri="{28A0092B-C50C-407E-A947-70E740481C1C}">
                          <a14:useLocalDpi xmlns:a14="http://schemas.microsoft.com/office/drawing/2010/main" val="0"/>
                        </a:ext>
                      </a:extLst>
                    </a:blip>
                    <a:srcRect l="2754" t="2405" r="5508"/>
                    <a:stretch/>
                  </pic:blipFill>
                  <pic:spPr bwMode="auto">
                    <a:xfrm>
                      <a:off x="0" y="0"/>
                      <a:ext cx="5233264" cy="3231469"/>
                    </a:xfrm>
                    <a:prstGeom prst="rect">
                      <a:avLst/>
                    </a:prstGeom>
                    <a:ln>
                      <a:noFill/>
                    </a:ln>
                    <a:extLst>
                      <a:ext uri="{53640926-AAD7-44D8-BBD7-CCE9431645EC}">
                        <a14:shadowObscured xmlns:a14="http://schemas.microsoft.com/office/drawing/2010/main"/>
                      </a:ext>
                    </a:extLst>
                  </pic:spPr>
                </pic:pic>
              </a:graphicData>
            </a:graphic>
          </wp:inline>
        </w:drawing>
      </w:r>
    </w:p>
    <w:p w:rsidR="005C00C0" w:rsidRPr="005C00C0" w:rsidRDefault="005C00C0" w:rsidP="005C00C0">
      <w:pPr>
        <w:snapToGrid w:val="0"/>
        <w:spacing w:line="480" w:lineRule="exact"/>
        <w:jc w:val="center"/>
        <w:rPr>
          <w:rFonts w:ascii="標楷體" w:eastAsia="標楷體" w:hAnsi="標楷體" w:cs="Times New Roman"/>
          <w:color w:val="000000"/>
          <w:kern w:val="0"/>
          <w:sz w:val="16"/>
          <w:szCs w:val="28"/>
        </w:rPr>
      </w:pPr>
      <w:r w:rsidRPr="005C00C0">
        <w:rPr>
          <w:rFonts w:ascii="標楷體" w:eastAsia="標楷體" w:hAnsi="標楷體" w:cs="Times New Roman" w:hint="eastAsia"/>
          <w:color w:val="000000"/>
          <w:kern w:val="0"/>
          <w:sz w:val="28"/>
          <w:szCs w:val="28"/>
        </w:rPr>
        <w:t>國立成功大學校務基本</w:t>
      </w:r>
      <w:r w:rsidRPr="005C00C0">
        <w:rPr>
          <w:rFonts w:ascii="標楷體" w:eastAsia="標楷體" w:hAnsi="標楷體" w:cs="Times New Roman"/>
          <w:color w:val="000000"/>
          <w:kern w:val="0"/>
          <w:sz w:val="28"/>
          <w:szCs w:val="28"/>
        </w:rPr>
        <w:t>資料</w:t>
      </w:r>
      <w:r w:rsidRPr="005C00C0">
        <w:rPr>
          <w:rFonts w:ascii="標楷體" w:eastAsia="標楷體" w:hAnsi="標楷體" w:cs="Times New Roman" w:hint="eastAsia"/>
          <w:color w:val="000000"/>
          <w:kern w:val="0"/>
          <w:sz w:val="28"/>
          <w:szCs w:val="28"/>
        </w:rPr>
        <w:t xml:space="preserve">                 </w:t>
      </w:r>
      <w:r w:rsidRPr="005C00C0">
        <w:rPr>
          <w:rFonts w:ascii="標楷體" w:eastAsia="標楷體" w:hAnsi="標楷體" w:cs="Times New Roman" w:hint="eastAsia"/>
          <w:color w:val="000000"/>
          <w:kern w:val="0"/>
          <w:sz w:val="16"/>
          <w:szCs w:val="28"/>
        </w:rPr>
        <w:t>2013.10.15</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2882"/>
        <w:gridCol w:w="1796"/>
        <w:gridCol w:w="3402"/>
      </w:tblGrid>
      <w:tr w:rsidR="005C00C0" w:rsidRPr="005C00C0" w:rsidTr="005C00C0">
        <w:tc>
          <w:tcPr>
            <w:tcW w:w="1526" w:type="dxa"/>
            <w:shd w:val="clear" w:color="auto" w:fill="FFFF99"/>
            <w:vAlign w:val="center"/>
          </w:tcPr>
          <w:p w:rsidR="005C00C0" w:rsidRPr="005C00C0" w:rsidRDefault="005C00C0" w:rsidP="005C00C0">
            <w:pPr>
              <w:widowControl/>
              <w:snapToGrid w:val="0"/>
              <w:jc w:val="center"/>
              <w:rPr>
                <w:rFonts w:ascii="標楷體" w:eastAsia="標楷體" w:hAnsi="標楷體" w:cs="Times New Roman"/>
                <w:b/>
                <w:color w:val="000000"/>
                <w:kern w:val="0"/>
                <w:szCs w:val="24"/>
              </w:rPr>
            </w:pPr>
            <w:r w:rsidRPr="005C00C0">
              <w:rPr>
                <w:rFonts w:ascii="標楷體" w:eastAsia="標楷體" w:hAnsi="標楷體" w:cs="Times New Roman" w:hint="eastAsia"/>
                <w:b/>
                <w:color w:val="000000"/>
                <w:kern w:val="0"/>
                <w:szCs w:val="24"/>
              </w:rPr>
              <w:t>校</w:t>
            </w:r>
            <w:r w:rsidRPr="005C00C0">
              <w:rPr>
                <w:rFonts w:ascii="標楷體" w:eastAsia="標楷體" w:hAnsi="標楷體" w:cs="Times New Roman"/>
                <w:b/>
                <w:color w:val="000000"/>
                <w:kern w:val="0"/>
                <w:szCs w:val="24"/>
              </w:rPr>
              <w:t xml:space="preserve">    </w:t>
            </w:r>
            <w:r w:rsidRPr="005C00C0">
              <w:rPr>
                <w:rFonts w:ascii="標楷體" w:eastAsia="標楷體" w:hAnsi="標楷體" w:cs="Times New Roman" w:hint="eastAsia"/>
                <w:b/>
                <w:color w:val="000000"/>
                <w:kern w:val="0"/>
                <w:szCs w:val="24"/>
              </w:rPr>
              <w:t>史</w:t>
            </w:r>
          </w:p>
        </w:tc>
        <w:tc>
          <w:tcPr>
            <w:tcW w:w="8080" w:type="dxa"/>
            <w:gridSpan w:val="3"/>
          </w:tcPr>
          <w:p w:rsidR="005C00C0" w:rsidRPr="005C00C0" w:rsidRDefault="005C00C0" w:rsidP="005C00C0">
            <w:pPr>
              <w:widowControl/>
              <w:snapToGrid w:val="0"/>
              <w:rPr>
                <w:rFonts w:ascii="標楷體" w:eastAsia="標楷體" w:hAnsi="標楷體" w:cs="Times New Roman"/>
                <w:color w:val="000000"/>
                <w:kern w:val="0"/>
                <w:szCs w:val="24"/>
              </w:rPr>
            </w:pPr>
            <w:r>
              <w:rPr>
                <w:rFonts w:ascii="標楷體" w:eastAsia="標楷體" w:hAnsi="標楷體" w:cs="Times New Roman"/>
                <w:noProof/>
                <w:color w:val="000000"/>
                <w:kern w:val="0"/>
                <w:szCs w:val="24"/>
              </w:rPr>
              <w:drawing>
                <wp:inline distT="0" distB="0" distL="0" distR="0" wp14:anchorId="1D1FE3CD" wp14:editId="6B72E378">
                  <wp:extent cx="4962525" cy="1371600"/>
                  <wp:effectExtent l="0" t="0" r="952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1">
                            <a:extLst>
                              <a:ext uri="{28A0092B-C50C-407E-A947-70E740481C1C}">
                                <a14:useLocalDpi xmlns:a14="http://schemas.microsoft.com/office/drawing/2010/main" val="0"/>
                              </a:ext>
                            </a:extLst>
                          </a:blip>
                          <a:srcRect l="2740" t="24574" r="3937" b="29572"/>
                          <a:stretch>
                            <a:fillRect/>
                          </a:stretch>
                        </pic:blipFill>
                        <pic:spPr bwMode="auto">
                          <a:xfrm>
                            <a:off x="0" y="0"/>
                            <a:ext cx="4962525" cy="1371600"/>
                          </a:xfrm>
                          <a:prstGeom prst="rect">
                            <a:avLst/>
                          </a:prstGeom>
                          <a:noFill/>
                          <a:ln>
                            <a:noFill/>
                          </a:ln>
                        </pic:spPr>
                      </pic:pic>
                    </a:graphicData>
                  </a:graphic>
                </wp:inline>
              </w:drawing>
            </w:r>
          </w:p>
        </w:tc>
      </w:tr>
      <w:tr w:rsidR="005C00C0" w:rsidRPr="008218BD" w:rsidTr="005C00C0">
        <w:trPr>
          <w:trHeight w:val="425"/>
        </w:trPr>
        <w:tc>
          <w:tcPr>
            <w:tcW w:w="1526" w:type="dxa"/>
            <w:vMerge w:val="restart"/>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r w:rsidRPr="005C00C0">
              <w:rPr>
                <w:rFonts w:ascii="標楷體" w:eastAsia="標楷體" w:hAnsi="標楷體" w:cs="Times New Roman"/>
                <w:b/>
                <w:color w:val="000000"/>
                <w:kern w:val="0"/>
                <w:szCs w:val="24"/>
              </w:rPr>
              <w:t xml:space="preserve"> </w:t>
            </w:r>
            <w:r w:rsidRPr="005C00C0">
              <w:rPr>
                <w:rFonts w:ascii="標楷體" w:eastAsia="標楷體" w:hAnsi="標楷體" w:cs="Times New Roman" w:hint="eastAsia"/>
                <w:b/>
                <w:color w:val="000000"/>
                <w:kern w:val="0"/>
                <w:szCs w:val="24"/>
              </w:rPr>
              <w:t>基本資料</w:t>
            </w: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校        區：</w:t>
            </w:r>
            <w:r w:rsidRPr="008218BD">
              <w:rPr>
                <w:rFonts w:ascii="標楷體" w:eastAsia="標楷體" w:hAnsi="標楷體" w:cs="Times New Roman"/>
                <w:color w:val="000000"/>
                <w:kern w:val="0"/>
                <w:szCs w:val="24"/>
              </w:rPr>
              <w:t xml:space="preserve"> </w:t>
            </w:r>
            <w:r w:rsidRPr="008218BD">
              <w:rPr>
                <w:rFonts w:ascii="標楷體" w:eastAsia="標楷體" w:hAnsi="標楷體" w:cs="Times New Roman" w:hint="eastAsia"/>
                <w:color w:val="000000"/>
                <w:kern w:val="0"/>
                <w:szCs w:val="24"/>
              </w:rPr>
              <w:t>共</w:t>
            </w:r>
            <w:r w:rsidRPr="008218BD">
              <w:rPr>
                <w:rFonts w:ascii="標楷體" w:eastAsia="標楷體" w:hAnsi="標楷體" w:cs="Times New Roman"/>
                <w:color w:val="000000"/>
                <w:kern w:val="0"/>
                <w:szCs w:val="24"/>
              </w:rPr>
              <w:t>11</w:t>
            </w:r>
            <w:r w:rsidRPr="008218BD">
              <w:rPr>
                <w:rFonts w:ascii="標楷體" w:eastAsia="標楷體" w:hAnsi="標楷體" w:cs="Times New Roman" w:hint="eastAsia"/>
                <w:color w:val="000000"/>
                <w:kern w:val="0"/>
                <w:szCs w:val="24"/>
              </w:rPr>
              <w:t>校區（主校區</w:t>
            </w:r>
            <w:smartTag w:uri="urn:schemas-microsoft-com:office:smarttags" w:element="chmetcnv">
              <w:smartTagPr>
                <w:attr w:name="UnitName" w:val="公頃"/>
                <w:attr w:name="SourceValue" w:val="83"/>
                <w:attr w:name="HasSpace" w:val="False"/>
                <w:attr w:name="Negative" w:val="False"/>
                <w:attr w:name="NumberType" w:val="1"/>
                <w:attr w:name="TCSC" w:val="0"/>
              </w:smartTagPr>
              <w:r w:rsidRPr="008218BD">
                <w:rPr>
                  <w:rFonts w:ascii="標楷體" w:eastAsia="標楷體" w:hAnsi="標楷體" w:cs="Times New Roman"/>
                  <w:color w:val="000000"/>
                  <w:kern w:val="0"/>
                  <w:szCs w:val="24"/>
                </w:rPr>
                <w:t>83</w:t>
              </w:r>
              <w:r w:rsidRPr="008218BD">
                <w:rPr>
                  <w:rFonts w:ascii="標楷體" w:eastAsia="標楷體" w:hAnsi="標楷體" w:cs="Times New Roman" w:hint="eastAsia"/>
                  <w:color w:val="000000"/>
                  <w:kern w:val="0"/>
                  <w:szCs w:val="24"/>
                </w:rPr>
                <w:t>公頃</w:t>
              </w:r>
            </w:smartTag>
            <w:r w:rsidRPr="008218BD">
              <w:rPr>
                <w:rFonts w:ascii="標楷體" w:eastAsia="標楷體" w:hAnsi="標楷體" w:cs="Times New Roman" w:hint="eastAsia"/>
                <w:color w:val="000000"/>
                <w:kern w:val="0"/>
                <w:szCs w:val="24"/>
              </w:rPr>
              <w:t>，另有歸仁、安南、斗六校區）</w:t>
            </w:r>
          </w:p>
        </w:tc>
      </w:tr>
      <w:tr w:rsidR="005C00C0" w:rsidRPr="008218BD" w:rsidTr="005C00C0">
        <w:trPr>
          <w:trHeight w:val="425"/>
        </w:trPr>
        <w:tc>
          <w:tcPr>
            <w:tcW w:w="1526" w:type="dxa"/>
            <w:vMerge/>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校        地：</w:t>
            </w:r>
            <w:r w:rsidRPr="008218BD">
              <w:rPr>
                <w:rFonts w:ascii="標楷體" w:eastAsia="標楷體" w:hAnsi="標楷體" w:cs="Times New Roman"/>
                <w:color w:val="000000"/>
                <w:kern w:val="0"/>
                <w:szCs w:val="24"/>
              </w:rPr>
              <w:t xml:space="preserve"> </w:t>
            </w:r>
            <w:r w:rsidRPr="008218BD">
              <w:rPr>
                <w:rFonts w:ascii="標楷體" w:eastAsia="標楷體" w:hAnsi="標楷體" w:cs="Times New Roman" w:hint="eastAsia"/>
                <w:color w:val="000000"/>
                <w:kern w:val="0"/>
                <w:szCs w:val="24"/>
              </w:rPr>
              <w:t>約</w:t>
            </w:r>
            <w:smartTag w:uri="urn:schemas-microsoft-com:office:smarttags" w:element="chmetcnv">
              <w:smartTagPr>
                <w:attr w:name="UnitName" w:val="公頃"/>
                <w:attr w:name="SourceValue" w:val="187"/>
                <w:attr w:name="HasSpace" w:val="False"/>
                <w:attr w:name="Negative" w:val="False"/>
                <w:attr w:name="NumberType" w:val="1"/>
                <w:attr w:name="TCSC" w:val="0"/>
              </w:smartTagPr>
              <w:r w:rsidRPr="008218BD">
                <w:rPr>
                  <w:rFonts w:ascii="標楷體" w:eastAsia="標楷體" w:hAnsi="標楷體" w:cs="Times New Roman"/>
                  <w:color w:val="000000"/>
                  <w:kern w:val="0"/>
                  <w:szCs w:val="24"/>
                </w:rPr>
                <w:t>187</w:t>
              </w:r>
              <w:r w:rsidRPr="008218BD">
                <w:rPr>
                  <w:rFonts w:ascii="標楷體" w:eastAsia="標楷體" w:hAnsi="標楷體" w:cs="Times New Roman" w:hint="eastAsia"/>
                  <w:color w:val="000000"/>
                  <w:kern w:val="0"/>
                  <w:szCs w:val="24"/>
                </w:rPr>
                <w:t>公頃</w:t>
              </w:r>
            </w:smartTag>
          </w:p>
        </w:tc>
      </w:tr>
      <w:tr w:rsidR="005C00C0" w:rsidRPr="008218BD" w:rsidTr="005C00C0">
        <w:trPr>
          <w:trHeight w:val="425"/>
        </w:trPr>
        <w:tc>
          <w:tcPr>
            <w:tcW w:w="1526" w:type="dxa"/>
            <w:vMerge/>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學        生：</w:t>
            </w:r>
            <w:r w:rsidRPr="008218BD">
              <w:rPr>
                <w:rFonts w:ascii="標楷體" w:eastAsia="標楷體" w:hAnsi="標楷體" w:cs="Times New Roman"/>
                <w:color w:val="000000"/>
                <w:kern w:val="0"/>
                <w:szCs w:val="24"/>
              </w:rPr>
              <w:t xml:space="preserve"> 2</w:t>
            </w:r>
            <w:r w:rsidRPr="008218BD">
              <w:rPr>
                <w:rFonts w:ascii="標楷體" w:eastAsia="標楷體" w:hAnsi="標楷體" w:cs="Times New Roman" w:hint="eastAsia"/>
                <w:color w:val="000000"/>
                <w:kern w:val="0"/>
                <w:szCs w:val="24"/>
              </w:rPr>
              <w:t>1</w:t>
            </w:r>
            <w:r w:rsidRPr="008218BD">
              <w:rPr>
                <w:rFonts w:ascii="標楷體" w:eastAsia="標楷體" w:hAnsi="標楷體" w:cs="Times New Roman"/>
                <w:color w:val="000000"/>
                <w:kern w:val="0"/>
                <w:szCs w:val="24"/>
              </w:rPr>
              <w:t>,</w:t>
            </w:r>
            <w:r w:rsidRPr="008218BD">
              <w:rPr>
                <w:rFonts w:ascii="標楷體" w:eastAsia="標楷體" w:hAnsi="標楷體" w:cs="Times New Roman" w:hint="eastAsia"/>
                <w:color w:val="000000"/>
                <w:kern w:val="0"/>
                <w:szCs w:val="24"/>
              </w:rPr>
              <w:t>979人</w:t>
            </w:r>
            <w:r w:rsidRPr="008218BD">
              <w:rPr>
                <w:rFonts w:ascii="標楷體" w:eastAsia="標楷體" w:hAnsi="標楷體" w:cs="Times New Roman"/>
                <w:color w:val="000000"/>
                <w:kern w:val="0"/>
                <w:szCs w:val="24"/>
              </w:rPr>
              <w:t xml:space="preserve"> (201</w:t>
            </w:r>
            <w:r w:rsidRPr="008218BD">
              <w:rPr>
                <w:rFonts w:ascii="標楷體" w:eastAsia="標楷體" w:hAnsi="標楷體" w:cs="Times New Roman" w:hint="eastAsia"/>
                <w:color w:val="000000"/>
                <w:kern w:val="0"/>
                <w:szCs w:val="24"/>
              </w:rPr>
              <w:t>3年10月15日</w:t>
            </w:r>
            <w:r w:rsidRPr="008218BD">
              <w:rPr>
                <w:rFonts w:ascii="標楷體" w:eastAsia="標楷體" w:hAnsi="標楷體" w:cs="Times New Roman"/>
                <w:color w:val="000000"/>
                <w:kern w:val="0"/>
                <w:szCs w:val="24"/>
              </w:rPr>
              <w:t>)</w:t>
            </w:r>
          </w:p>
        </w:tc>
      </w:tr>
      <w:tr w:rsidR="005C00C0" w:rsidRPr="008218BD" w:rsidTr="005C00C0">
        <w:trPr>
          <w:trHeight w:val="425"/>
        </w:trPr>
        <w:tc>
          <w:tcPr>
            <w:tcW w:w="1526" w:type="dxa"/>
            <w:vMerge/>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專 任 教 師：  1,332人 (2013年10月01日)</w:t>
            </w:r>
          </w:p>
        </w:tc>
      </w:tr>
      <w:tr w:rsidR="005C00C0" w:rsidRPr="008218BD" w:rsidTr="005C00C0">
        <w:trPr>
          <w:trHeight w:val="425"/>
        </w:trPr>
        <w:tc>
          <w:tcPr>
            <w:tcW w:w="1526" w:type="dxa"/>
            <w:vMerge/>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專任研究人員：   364人 (2013年10月01日)</w:t>
            </w:r>
          </w:p>
        </w:tc>
      </w:tr>
      <w:tr w:rsidR="005C00C0" w:rsidRPr="008218BD" w:rsidTr="005C00C0">
        <w:trPr>
          <w:trHeight w:val="425"/>
        </w:trPr>
        <w:tc>
          <w:tcPr>
            <w:tcW w:w="1526" w:type="dxa"/>
            <w:vMerge/>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 xml:space="preserve">職 技 警 工：  </w:t>
            </w:r>
            <w:r w:rsidRPr="008218BD">
              <w:rPr>
                <w:rFonts w:ascii="標楷體" w:eastAsia="標楷體" w:hAnsi="標楷體" w:cs="Times New Roman"/>
                <w:color w:val="000000"/>
                <w:kern w:val="0"/>
                <w:szCs w:val="24"/>
              </w:rPr>
              <w:t>1,</w:t>
            </w:r>
            <w:r w:rsidRPr="008218BD">
              <w:rPr>
                <w:rFonts w:ascii="標楷體" w:eastAsia="標楷體" w:hAnsi="標楷體" w:cs="Times New Roman" w:hint="eastAsia"/>
                <w:color w:val="000000"/>
                <w:kern w:val="0"/>
                <w:szCs w:val="24"/>
              </w:rPr>
              <w:t xml:space="preserve">878人 </w:t>
            </w:r>
            <w:r w:rsidRPr="008218BD">
              <w:rPr>
                <w:rFonts w:ascii="標楷體" w:eastAsia="標楷體" w:hAnsi="標楷體" w:cs="Times New Roman"/>
                <w:color w:val="000000"/>
                <w:kern w:val="0"/>
                <w:szCs w:val="24"/>
              </w:rPr>
              <w:t>(2013</w:t>
            </w:r>
            <w:r w:rsidRPr="008218BD">
              <w:rPr>
                <w:rFonts w:ascii="標楷體" w:eastAsia="標楷體" w:hAnsi="標楷體" w:cs="Times New Roman" w:hint="eastAsia"/>
                <w:color w:val="000000"/>
                <w:kern w:val="0"/>
                <w:szCs w:val="24"/>
              </w:rPr>
              <w:t>年10月0</w:t>
            </w:r>
            <w:r w:rsidRPr="008218BD">
              <w:rPr>
                <w:rFonts w:ascii="標楷體" w:eastAsia="標楷體" w:hAnsi="標楷體" w:cs="Times New Roman"/>
                <w:color w:val="000000"/>
                <w:kern w:val="0"/>
                <w:szCs w:val="24"/>
              </w:rPr>
              <w:t>1</w:t>
            </w:r>
            <w:r w:rsidRPr="008218BD">
              <w:rPr>
                <w:rFonts w:ascii="標楷體" w:eastAsia="標楷體" w:hAnsi="標楷體" w:cs="Times New Roman" w:hint="eastAsia"/>
                <w:color w:val="000000"/>
                <w:kern w:val="0"/>
                <w:szCs w:val="24"/>
              </w:rPr>
              <w:t>日</w:t>
            </w:r>
            <w:r w:rsidRPr="008218BD">
              <w:rPr>
                <w:rFonts w:ascii="標楷體" w:eastAsia="標楷體" w:hAnsi="標楷體" w:cs="Times New Roman"/>
                <w:color w:val="000000"/>
                <w:kern w:val="0"/>
                <w:szCs w:val="24"/>
              </w:rPr>
              <w:t xml:space="preserve">) </w:t>
            </w:r>
            <w:r w:rsidRPr="008218BD">
              <w:rPr>
                <w:rFonts w:ascii="標楷體" w:eastAsia="標楷體" w:hAnsi="標楷體" w:cs="Times New Roman" w:hint="eastAsia"/>
                <w:color w:val="000000"/>
                <w:kern w:val="0"/>
                <w:szCs w:val="24"/>
              </w:rPr>
              <w:t>(不含附設醫院</w:t>
            </w:r>
            <w:r w:rsidRPr="008218BD">
              <w:rPr>
                <w:rFonts w:ascii="標楷體" w:eastAsia="標楷體" w:hAnsi="標楷體" w:cs="Times New Roman"/>
                <w:color w:val="000000"/>
                <w:kern w:val="0"/>
                <w:szCs w:val="24"/>
              </w:rPr>
              <w:t>)</w:t>
            </w:r>
          </w:p>
        </w:tc>
      </w:tr>
      <w:tr w:rsidR="005C00C0" w:rsidRPr="008218BD" w:rsidTr="005C00C0">
        <w:trPr>
          <w:trHeight w:val="425"/>
        </w:trPr>
        <w:tc>
          <w:tcPr>
            <w:tcW w:w="1526" w:type="dxa"/>
            <w:vMerge/>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校        友：</w:t>
            </w:r>
            <w:r w:rsidRPr="008218BD">
              <w:rPr>
                <w:rFonts w:ascii="標楷體" w:eastAsia="標楷體" w:hAnsi="標楷體" w:cs="Times New Roman"/>
                <w:color w:val="000000"/>
                <w:kern w:val="0"/>
                <w:szCs w:val="24"/>
              </w:rPr>
              <w:t xml:space="preserve"> </w:t>
            </w:r>
            <w:r w:rsidRPr="008218BD">
              <w:rPr>
                <w:rFonts w:ascii="標楷體" w:eastAsia="標楷體" w:hAnsi="標楷體" w:cs="Times New Roman" w:hint="eastAsia"/>
                <w:color w:val="000000"/>
                <w:kern w:val="0"/>
                <w:szCs w:val="24"/>
              </w:rPr>
              <w:t>逾</w:t>
            </w:r>
            <w:r w:rsidRPr="008218BD">
              <w:rPr>
                <w:rFonts w:ascii="標楷體" w:eastAsia="標楷體" w:hAnsi="標楷體" w:cs="Times New Roman"/>
                <w:color w:val="000000"/>
                <w:kern w:val="0"/>
                <w:szCs w:val="24"/>
              </w:rPr>
              <w:t xml:space="preserve">13 </w:t>
            </w:r>
            <w:r w:rsidRPr="008218BD">
              <w:rPr>
                <w:rFonts w:ascii="標楷體" w:eastAsia="標楷體" w:hAnsi="標楷體" w:cs="Times New Roman" w:hint="eastAsia"/>
                <w:color w:val="000000"/>
                <w:kern w:val="0"/>
                <w:szCs w:val="24"/>
              </w:rPr>
              <w:t>萬人</w:t>
            </w:r>
          </w:p>
        </w:tc>
      </w:tr>
      <w:tr w:rsidR="005C00C0" w:rsidRPr="008218BD" w:rsidTr="008218BD">
        <w:trPr>
          <w:trHeight w:val="666"/>
        </w:trPr>
        <w:tc>
          <w:tcPr>
            <w:tcW w:w="1526" w:type="dxa"/>
            <w:vMerge/>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 xml:space="preserve">學 術 組 織： </w:t>
            </w:r>
            <w:r w:rsidRPr="008218BD">
              <w:rPr>
                <w:rFonts w:ascii="標楷體" w:eastAsia="標楷體" w:hAnsi="標楷體" w:cs="Times New Roman"/>
                <w:color w:val="000000"/>
                <w:kern w:val="0"/>
                <w:szCs w:val="24"/>
              </w:rPr>
              <w:t>9</w:t>
            </w:r>
            <w:r w:rsidRPr="008218BD">
              <w:rPr>
                <w:rFonts w:ascii="標楷體" w:eastAsia="標楷體" w:hAnsi="標楷體" w:cs="Times New Roman" w:hint="eastAsia"/>
                <w:color w:val="000000"/>
                <w:kern w:val="0"/>
                <w:szCs w:val="24"/>
              </w:rPr>
              <w:t>學院，4</w:t>
            </w:r>
            <w:r w:rsidRPr="008218BD">
              <w:rPr>
                <w:rFonts w:ascii="標楷體" w:eastAsia="標楷體" w:hAnsi="標楷體" w:cs="Times New Roman"/>
                <w:color w:val="000000"/>
                <w:kern w:val="0"/>
                <w:szCs w:val="24"/>
              </w:rPr>
              <w:t>1</w:t>
            </w:r>
            <w:r w:rsidRPr="008218BD">
              <w:rPr>
                <w:rFonts w:ascii="標楷體" w:eastAsia="標楷體" w:hAnsi="標楷體" w:cs="Times New Roman" w:hint="eastAsia"/>
                <w:color w:val="000000"/>
                <w:kern w:val="0"/>
                <w:szCs w:val="24"/>
              </w:rPr>
              <w:t>個系</w:t>
            </w:r>
            <w:r w:rsidRPr="008218BD">
              <w:rPr>
                <w:rFonts w:ascii="標楷體" w:eastAsia="標楷體" w:hAnsi="標楷體" w:cs="Times New Roman"/>
                <w:color w:val="000000"/>
                <w:kern w:val="0"/>
                <w:szCs w:val="24"/>
              </w:rPr>
              <w:t>(</w:t>
            </w:r>
            <w:r w:rsidRPr="008218BD">
              <w:rPr>
                <w:rFonts w:ascii="標楷體" w:eastAsia="標楷體" w:hAnsi="標楷體" w:cs="Times New Roman" w:hint="eastAsia"/>
                <w:color w:val="000000"/>
                <w:kern w:val="0"/>
                <w:szCs w:val="24"/>
              </w:rPr>
              <w:t>所</w:t>
            </w:r>
            <w:r w:rsidRPr="008218BD">
              <w:rPr>
                <w:rFonts w:ascii="標楷體" w:eastAsia="標楷體" w:hAnsi="標楷體" w:cs="Times New Roman"/>
                <w:color w:val="000000"/>
                <w:kern w:val="0"/>
                <w:szCs w:val="24"/>
              </w:rPr>
              <w:t>)</w:t>
            </w:r>
            <w:r w:rsidRPr="008218BD">
              <w:rPr>
                <w:rFonts w:ascii="標楷體" w:eastAsia="標楷體" w:hAnsi="標楷體" w:cs="Times New Roman" w:hint="eastAsia"/>
                <w:color w:val="000000"/>
                <w:kern w:val="0"/>
                <w:szCs w:val="24"/>
              </w:rPr>
              <w:t>、</w:t>
            </w:r>
            <w:r w:rsidRPr="008218BD">
              <w:rPr>
                <w:rFonts w:ascii="標楷體" w:eastAsia="標楷體" w:hAnsi="標楷體" w:cs="Times New Roman"/>
                <w:color w:val="000000"/>
                <w:kern w:val="0"/>
                <w:szCs w:val="24"/>
              </w:rPr>
              <w:t>3</w:t>
            </w:r>
            <w:r w:rsidRPr="008218BD">
              <w:rPr>
                <w:rFonts w:ascii="標楷體" w:eastAsia="標楷體" w:hAnsi="標楷體" w:cs="Times New Roman" w:hint="eastAsia"/>
                <w:color w:val="000000"/>
                <w:kern w:val="0"/>
                <w:szCs w:val="24"/>
              </w:rPr>
              <w:t>7個獨立所、5個學位學程</w:t>
            </w:r>
            <w:r w:rsidRPr="008218BD">
              <w:rPr>
                <w:rFonts w:ascii="標楷體" w:eastAsia="標楷體" w:hAnsi="標楷體" w:cs="Times New Roman"/>
                <w:color w:val="000000"/>
                <w:kern w:val="0"/>
                <w:szCs w:val="24"/>
              </w:rPr>
              <w:t xml:space="preserve"> </w:t>
            </w:r>
          </w:p>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授 予 學 位：</w:t>
            </w:r>
            <w:r w:rsidRPr="008218BD">
              <w:rPr>
                <w:rFonts w:ascii="標楷體" w:eastAsia="標楷體" w:hAnsi="標楷體" w:cs="Times New Roman"/>
                <w:color w:val="000000"/>
                <w:kern w:val="0"/>
                <w:szCs w:val="24"/>
              </w:rPr>
              <w:t>42</w:t>
            </w:r>
            <w:r w:rsidRPr="008218BD">
              <w:rPr>
                <w:rFonts w:ascii="標楷體" w:eastAsia="標楷體" w:hAnsi="標楷體" w:cs="Times New Roman" w:hint="eastAsia"/>
                <w:color w:val="000000"/>
                <w:kern w:val="0"/>
                <w:szCs w:val="24"/>
              </w:rPr>
              <w:t>個學士、98個碩士</w:t>
            </w:r>
            <w:r w:rsidRPr="008218BD">
              <w:rPr>
                <w:rFonts w:ascii="標楷體" w:eastAsia="標楷體" w:hAnsi="標楷體" w:cs="Times New Roman"/>
                <w:color w:val="000000"/>
                <w:kern w:val="0"/>
                <w:szCs w:val="24"/>
              </w:rPr>
              <w:t xml:space="preserve"> (</w:t>
            </w:r>
            <w:r w:rsidRPr="008218BD">
              <w:rPr>
                <w:rFonts w:ascii="標楷體" w:eastAsia="標楷體" w:hAnsi="標楷體" w:cs="Times New Roman" w:hint="eastAsia"/>
                <w:color w:val="000000"/>
                <w:kern w:val="0"/>
                <w:szCs w:val="24"/>
              </w:rPr>
              <w:t>含22個在職碩士專班</w:t>
            </w:r>
            <w:r w:rsidRPr="008218BD">
              <w:rPr>
                <w:rFonts w:ascii="標楷體" w:eastAsia="標楷體" w:hAnsi="標楷體" w:cs="Times New Roman"/>
                <w:color w:val="000000"/>
                <w:kern w:val="0"/>
                <w:szCs w:val="24"/>
              </w:rPr>
              <w:t>)</w:t>
            </w:r>
            <w:r w:rsidRPr="008218BD">
              <w:rPr>
                <w:rFonts w:ascii="標楷體" w:eastAsia="標楷體" w:hAnsi="標楷體" w:cs="Times New Roman" w:hint="eastAsia"/>
                <w:color w:val="000000"/>
                <w:kern w:val="0"/>
                <w:szCs w:val="24"/>
              </w:rPr>
              <w:t>、55個博士</w:t>
            </w:r>
          </w:p>
        </w:tc>
      </w:tr>
      <w:tr w:rsidR="005C00C0" w:rsidRPr="008218BD" w:rsidTr="005C00C0">
        <w:trPr>
          <w:trHeight w:val="1191"/>
        </w:trPr>
        <w:tc>
          <w:tcPr>
            <w:tcW w:w="1526" w:type="dxa"/>
            <w:vMerge/>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一級研究中心：8個 (3個編制內，5個編制外)</w:t>
            </w:r>
          </w:p>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行 政 單 位：</w:t>
            </w:r>
            <w:r w:rsidRPr="008218BD">
              <w:rPr>
                <w:rFonts w:ascii="標楷體" w:eastAsia="標楷體" w:hAnsi="標楷體" w:cs="Times New Roman"/>
                <w:color w:val="000000"/>
                <w:kern w:val="0"/>
                <w:szCs w:val="24"/>
              </w:rPr>
              <w:t>6</w:t>
            </w:r>
            <w:r w:rsidRPr="008218BD">
              <w:rPr>
                <w:rFonts w:ascii="標楷體" w:eastAsia="標楷體" w:hAnsi="標楷體" w:cs="Times New Roman" w:hint="eastAsia"/>
                <w:color w:val="000000"/>
                <w:kern w:val="0"/>
                <w:szCs w:val="24"/>
              </w:rPr>
              <w:t>處、</w:t>
            </w:r>
            <w:r w:rsidRPr="008218BD">
              <w:rPr>
                <w:rFonts w:ascii="標楷體" w:eastAsia="標楷體" w:hAnsi="標楷體" w:cs="Times New Roman"/>
                <w:color w:val="000000"/>
                <w:kern w:val="0"/>
                <w:szCs w:val="24"/>
              </w:rPr>
              <w:t>3</w:t>
            </w:r>
            <w:r w:rsidRPr="008218BD">
              <w:rPr>
                <w:rFonts w:ascii="標楷體" w:eastAsia="標楷體" w:hAnsi="標楷體" w:cs="Times New Roman" w:hint="eastAsia"/>
                <w:color w:val="000000"/>
                <w:kern w:val="0"/>
                <w:szCs w:val="24"/>
              </w:rPr>
              <w:t>室、</w:t>
            </w:r>
            <w:r w:rsidRPr="008218BD">
              <w:rPr>
                <w:rFonts w:ascii="標楷體" w:eastAsia="標楷體" w:hAnsi="標楷體" w:cs="Times New Roman"/>
                <w:color w:val="000000"/>
                <w:kern w:val="0"/>
                <w:szCs w:val="24"/>
              </w:rPr>
              <w:t>2</w:t>
            </w:r>
            <w:r w:rsidRPr="008218BD">
              <w:rPr>
                <w:rFonts w:ascii="標楷體" w:eastAsia="標楷體" w:hAnsi="標楷體" w:cs="Times New Roman" w:hint="eastAsia"/>
                <w:color w:val="000000"/>
                <w:kern w:val="0"/>
                <w:szCs w:val="24"/>
              </w:rPr>
              <w:t>館、</w:t>
            </w:r>
            <w:r w:rsidRPr="008218BD">
              <w:rPr>
                <w:rFonts w:ascii="標楷體" w:eastAsia="標楷體" w:hAnsi="標楷體" w:cs="Times New Roman"/>
                <w:color w:val="000000"/>
                <w:kern w:val="0"/>
                <w:szCs w:val="24"/>
              </w:rPr>
              <w:t>6</w:t>
            </w:r>
            <w:r w:rsidRPr="008218BD">
              <w:rPr>
                <w:rFonts w:ascii="標楷體" w:eastAsia="標楷體" w:hAnsi="標楷體" w:cs="Times New Roman" w:hint="eastAsia"/>
                <w:color w:val="000000"/>
                <w:kern w:val="0"/>
                <w:szCs w:val="24"/>
              </w:rPr>
              <w:t>中心</w:t>
            </w:r>
          </w:p>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附 設 單 位：高級工業職業進修學校、醫院、水工試驗所</w:t>
            </w:r>
          </w:p>
        </w:tc>
      </w:tr>
      <w:tr w:rsidR="005C00C0" w:rsidRPr="008218BD" w:rsidTr="005C00C0">
        <w:trPr>
          <w:trHeight w:val="425"/>
        </w:trPr>
        <w:tc>
          <w:tcPr>
            <w:tcW w:w="1526" w:type="dxa"/>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r w:rsidRPr="005C00C0">
              <w:rPr>
                <w:rFonts w:ascii="標楷體" w:eastAsia="標楷體" w:hAnsi="標楷體" w:cs="Times New Roman" w:hint="eastAsia"/>
                <w:b/>
                <w:color w:val="000000"/>
                <w:kern w:val="0"/>
                <w:szCs w:val="24"/>
              </w:rPr>
              <w:t>校</w:t>
            </w:r>
            <w:r w:rsidRPr="005C00C0">
              <w:rPr>
                <w:rFonts w:ascii="標楷體" w:eastAsia="標楷體" w:hAnsi="標楷體" w:cs="Times New Roman"/>
                <w:b/>
                <w:color w:val="000000"/>
                <w:kern w:val="0"/>
                <w:szCs w:val="24"/>
              </w:rPr>
              <w:t xml:space="preserve">    </w:t>
            </w:r>
            <w:r w:rsidRPr="005C00C0">
              <w:rPr>
                <w:rFonts w:ascii="標楷體" w:eastAsia="標楷體" w:hAnsi="標楷體" w:cs="Times New Roman" w:hint="eastAsia"/>
                <w:b/>
                <w:color w:val="000000"/>
                <w:kern w:val="0"/>
                <w:szCs w:val="24"/>
              </w:rPr>
              <w:t>訓</w:t>
            </w: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窮理致知</w:t>
            </w:r>
          </w:p>
        </w:tc>
      </w:tr>
      <w:tr w:rsidR="005C00C0" w:rsidRPr="008218BD" w:rsidTr="005C00C0">
        <w:trPr>
          <w:trHeight w:val="425"/>
        </w:trPr>
        <w:tc>
          <w:tcPr>
            <w:tcW w:w="1526" w:type="dxa"/>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r w:rsidRPr="005C00C0">
              <w:rPr>
                <w:rFonts w:ascii="標楷體" w:eastAsia="標楷體" w:hAnsi="標楷體" w:cs="Times New Roman" w:hint="eastAsia"/>
                <w:b/>
                <w:color w:val="000000"/>
                <w:kern w:val="0"/>
                <w:szCs w:val="24"/>
              </w:rPr>
              <w:t>校</w:t>
            </w:r>
            <w:r w:rsidRPr="005C00C0">
              <w:rPr>
                <w:rFonts w:ascii="標楷體" w:eastAsia="標楷體" w:hAnsi="標楷體" w:cs="Times New Roman"/>
                <w:b/>
                <w:color w:val="000000"/>
                <w:kern w:val="0"/>
                <w:szCs w:val="24"/>
              </w:rPr>
              <w:t xml:space="preserve">    </w:t>
            </w:r>
            <w:r w:rsidRPr="005C00C0">
              <w:rPr>
                <w:rFonts w:ascii="標楷體" w:eastAsia="標楷體" w:hAnsi="標楷體" w:cs="Times New Roman" w:hint="eastAsia"/>
                <w:b/>
                <w:color w:val="000000"/>
                <w:kern w:val="0"/>
                <w:szCs w:val="24"/>
              </w:rPr>
              <w:t>風</w:t>
            </w: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倫理務實</w:t>
            </w:r>
          </w:p>
        </w:tc>
      </w:tr>
      <w:tr w:rsidR="005C00C0" w:rsidRPr="008218BD" w:rsidTr="005C00C0">
        <w:trPr>
          <w:trHeight w:val="454"/>
        </w:trPr>
        <w:tc>
          <w:tcPr>
            <w:tcW w:w="1526" w:type="dxa"/>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r w:rsidRPr="005C00C0">
              <w:rPr>
                <w:rFonts w:ascii="標楷體" w:eastAsia="標楷體" w:hAnsi="標楷體" w:cs="Times New Roman" w:hint="eastAsia"/>
                <w:b/>
                <w:color w:val="000000"/>
                <w:kern w:val="0"/>
                <w:szCs w:val="24"/>
              </w:rPr>
              <w:t>理    念</w:t>
            </w: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承先啟後、務實卓越、永續發展</w:t>
            </w:r>
          </w:p>
        </w:tc>
      </w:tr>
      <w:tr w:rsidR="005C00C0" w:rsidRPr="008218BD" w:rsidTr="005C00C0">
        <w:trPr>
          <w:trHeight w:val="425"/>
        </w:trPr>
        <w:tc>
          <w:tcPr>
            <w:tcW w:w="1526" w:type="dxa"/>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r w:rsidRPr="005C00C0">
              <w:rPr>
                <w:rFonts w:ascii="標楷體" w:eastAsia="標楷體" w:hAnsi="標楷體" w:cs="Times New Roman" w:hint="eastAsia"/>
                <w:b/>
                <w:color w:val="000000"/>
                <w:kern w:val="0"/>
                <w:szCs w:val="24"/>
              </w:rPr>
              <w:t>核心價值</w:t>
            </w: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關懷社會、貢獻國家、造福人類</w:t>
            </w:r>
          </w:p>
        </w:tc>
      </w:tr>
      <w:tr w:rsidR="005C00C0" w:rsidRPr="008218BD" w:rsidTr="005C00C0">
        <w:trPr>
          <w:trHeight w:val="850"/>
        </w:trPr>
        <w:tc>
          <w:tcPr>
            <w:tcW w:w="1526" w:type="dxa"/>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r w:rsidRPr="005C00C0">
              <w:rPr>
                <w:rFonts w:ascii="標楷體" w:eastAsia="標楷體" w:hAnsi="標楷體" w:cs="Times New Roman" w:hint="eastAsia"/>
                <w:b/>
                <w:color w:val="000000"/>
                <w:kern w:val="0"/>
                <w:szCs w:val="24"/>
              </w:rPr>
              <w:t>使    命</w:t>
            </w:r>
          </w:p>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r w:rsidRPr="005C00C0">
              <w:rPr>
                <w:rFonts w:ascii="標楷體" w:eastAsia="標楷體" w:hAnsi="標楷體" w:cs="Times New Roman" w:hint="eastAsia"/>
                <w:b/>
                <w:color w:val="000000"/>
                <w:kern w:val="0"/>
                <w:szCs w:val="24"/>
              </w:rPr>
              <w:t>(教育目標)</w:t>
            </w: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追求學術卓越，培育具專業與領導能力、倫理與人文素養、創意與國際視野</w:t>
            </w:r>
          </w:p>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各界菁英，提升文化水準、營創文化資產，關懷社會，貢獻國家，造福人類。</w:t>
            </w:r>
          </w:p>
        </w:tc>
      </w:tr>
      <w:tr w:rsidR="005C00C0" w:rsidRPr="008218BD" w:rsidTr="005C00C0">
        <w:trPr>
          <w:trHeight w:val="397"/>
        </w:trPr>
        <w:tc>
          <w:tcPr>
            <w:tcW w:w="1526" w:type="dxa"/>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r w:rsidRPr="005C00C0">
              <w:rPr>
                <w:rFonts w:ascii="標楷體" w:eastAsia="標楷體" w:hAnsi="標楷體" w:cs="Times New Roman" w:hint="eastAsia"/>
                <w:b/>
                <w:color w:val="000000"/>
                <w:kern w:val="0"/>
                <w:szCs w:val="24"/>
              </w:rPr>
              <w:t>願</w:t>
            </w:r>
            <w:r w:rsidRPr="005C00C0">
              <w:rPr>
                <w:rFonts w:ascii="標楷體" w:eastAsia="標楷體" w:hAnsi="標楷體" w:cs="Times New Roman"/>
                <w:b/>
                <w:color w:val="000000"/>
                <w:kern w:val="0"/>
                <w:szCs w:val="24"/>
              </w:rPr>
              <w:t xml:space="preserve">    </w:t>
            </w:r>
            <w:r w:rsidRPr="005C00C0">
              <w:rPr>
                <w:rFonts w:ascii="標楷體" w:eastAsia="標楷體" w:hAnsi="標楷體" w:cs="Times New Roman" w:hint="eastAsia"/>
                <w:b/>
                <w:color w:val="000000"/>
                <w:kern w:val="0"/>
                <w:szCs w:val="24"/>
              </w:rPr>
              <w:t>景</w:t>
            </w:r>
          </w:p>
        </w:tc>
        <w:tc>
          <w:tcPr>
            <w:tcW w:w="8080" w:type="dxa"/>
            <w:gridSpan w:val="3"/>
            <w:vAlign w:val="center"/>
          </w:tcPr>
          <w:p w:rsidR="005C00C0" w:rsidRPr="008218BD" w:rsidRDefault="005C00C0" w:rsidP="008218BD">
            <w:pPr>
              <w:widowControl/>
              <w:autoSpaceDE w:val="0"/>
              <w:autoSpaceDN w:val="0"/>
              <w:adjustRightInd w:val="0"/>
              <w:snapToGrid w:val="0"/>
              <w:spacing w:line="240" w:lineRule="atLeast"/>
              <w:ind w:left="480" w:hangingChars="200" w:hanging="480"/>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綜合性卓越大學</w:t>
            </w:r>
          </w:p>
        </w:tc>
      </w:tr>
      <w:tr w:rsidR="005C00C0" w:rsidRPr="008218BD" w:rsidTr="005C00C0">
        <w:trPr>
          <w:trHeight w:val="450"/>
        </w:trPr>
        <w:tc>
          <w:tcPr>
            <w:tcW w:w="1526" w:type="dxa"/>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r w:rsidRPr="005C00C0">
              <w:rPr>
                <w:rFonts w:ascii="標楷體" w:eastAsia="標楷體" w:hAnsi="標楷體" w:cs="Times New Roman" w:hint="eastAsia"/>
                <w:b/>
                <w:color w:val="000000"/>
                <w:kern w:val="0"/>
                <w:szCs w:val="24"/>
              </w:rPr>
              <w:t>任務宣示</w:t>
            </w:r>
          </w:p>
        </w:tc>
        <w:tc>
          <w:tcPr>
            <w:tcW w:w="8080" w:type="dxa"/>
            <w:gridSpan w:val="3"/>
            <w:vAlign w:val="center"/>
          </w:tcPr>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成功大學秉承全臺首府的文化傳統，以綜合性的卓越大學為永續發展願景，</w:t>
            </w:r>
          </w:p>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追求學術卓越，培育具專業與領導能力、倫理與人文素養、創意與國際視野</w:t>
            </w:r>
          </w:p>
          <w:p w:rsidR="005C00C0" w:rsidRPr="008218BD" w:rsidRDefault="005C00C0" w:rsidP="005C00C0">
            <w:pPr>
              <w:widowControl/>
              <w:snapToGrid w:val="0"/>
              <w:spacing w:line="240" w:lineRule="atLeast"/>
              <w:jc w:val="both"/>
              <w:rPr>
                <w:rFonts w:ascii="標楷體" w:eastAsia="標楷體" w:hAnsi="標楷體" w:cs="Times New Roman"/>
                <w:color w:val="000000"/>
                <w:kern w:val="0"/>
                <w:szCs w:val="24"/>
              </w:rPr>
            </w:pPr>
            <w:r w:rsidRPr="008218BD">
              <w:rPr>
                <w:rFonts w:ascii="標楷體" w:eastAsia="標楷體" w:hAnsi="標楷體" w:cs="Times New Roman" w:hint="eastAsia"/>
                <w:color w:val="000000"/>
                <w:kern w:val="0"/>
                <w:szCs w:val="24"/>
              </w:rPr>
              <w:t>各界菁英，提升文化水準、營創文化資產，關懷社會，貢獻國家，造福人類。</w:t>
            </w:r>
          </w:p>
        </w:tc>
      </w:tr>
      <w:tr w:rsidR="005C00C0" w:rsidRPr="008218BD" w:rsidTr="008218BD">
        <w:trPr>
          <w:trHeight w:val="1345"/>
        </w:trPr>
        <w:tc>
          <w:tcPr>
            <w:tcW w:w="1526" w:type="dxa"/>
            <w:shd w:val="clear" w:color="auto" w:fill="FFFF99"/>
            <w:vAlign w:val="center"/>
          </w:tcPr>
          <w:p w:rsidR="005C00C0" w:rsidRPr="005C00C0" w:rsidRDefault="005C00C0" w:rsidP="005C00C0">
            <w:pPr>
              <w:widowControl/>
              <w:snapToGrid w:val="0"/>
              <w:spacing w:line="240" w:lineRule="atLeast"/>
              <w:jc w:val="center"/>
              <w:rPr>
                <w:rFonts w:ascii="標楷體" w:eastAsia="標楷體" w:hAnsi="標楷體" w:cs="Times New Roman"/>
                <w:b/>
                <w:color w:val="000000"/>
                <w:kern w:val="0"/>
                <w:szCs w:val="24"/>
              </w:rPr>
            </w:pPr>
            <w:r w:rsidRPr="005C00C0">
              <w:rPr>
                <w:rFonts w:ascii="標楷體" w:eastAsia="標楷體" w:hAnsi="標楷體" w:cs="Times New Roman" w:hint="eastAsia"/>
                <w:b/>
                <w:color w:val="000000"/>
                <w:kern w:val="0"/>
                <w:szCs w:val="24"/>
              </w:rPr>
              <w:t>基本素養</w:t>
            </w:r>
          </w:p>
        </w:tc>
        <w:tc>
          <w:tcPr>
            <w:tcW w:w="2882" w:type="dxa"/>
            <w:vAlign w:val="center"/>
          </w:tcPr>
          <w:p w:rsidR="005C00C0" w:rsidRPr="008218BD" w:rsidRDefault="005C00C0" w:rsidP="005C00C0">
            <w:pPr>
              <w:autoSpaceDE w:val="0"/>
              <w:autoSpaceDN w:val="0"/>
              <w:adjustRightInd w:val="0"/>
              <w:snapToGrid w:val="0"/>
              <w:spacing w:line="240" w:lineRule="atLeast"/>
              <w:rPr>
                <w:rFonts w:ascii="標楷體" w:eastAsia="標楷體" w:hAnsi="標楷體" w:cs="Times New Roman"/>
                <w:color w:val="000000"/>
                <w:kern w:val="0"/>
                <w:szCs w:val="24"/>
                <w:lang w:val="x-none" w:eastAsia="x-none"/>
              </w:rPr>
            </w:pPr>
            <w:r w:rsidRPr="008218BD">
              <w:rPr>
                <w:rFonts w:ascii="標楷體" w:eastAsia="標楷體" w:hAnsi="標楷體" w:cs="Times New Roman" w:hint="eastAsia"/>
                <w:color w:val="000000"/>
                <w:kern w:val="0"/>
                <w:szCs w:val="24"/>
                <w:lang w:val="x-none" w:eastAsia="x-none"/>
              </w:rPr>
              <w:t>人文素養</w:t>
            </w:r>
          </w:p>
          <w:p w:rsidR="005C00C0" w:rsidRPr="008218BD" w:rsidRDefault="005C00C0" w:rsidP="005C00C0">
            <w:pPr>
              <w:autoSpaceDE w:val="0"/>
              <w:autoSpaceDN w:val="0"/>
              <w:adjustRightInd w:val="0"/>
              <w:snapToGrid w:val="0"/>
              <w:spacing w:line="240" w:lineRule="atLeast"/>
              <w:rPr>
                <w:rFonts w:ascii="標楷體" w:eastAsia="標楷體" w:hAnsi="標楷體" w:cs="Times New Roman"/>
                <w:color w:val="000000"/>
                <w:kern w:val="0"/>
                <w:szCs w:val="24"/>
                <w:lang w:val="x-none" w:eastAsia="x-none"/>
              </w:rPr>
            </w:pPr>
            <w:r w:rsidRPr="008218BD">
              <w:rPr>
                <w:rFonts w:ascii="標楷體" w:eastAsia="標楷體" w:hAnsi="標楷體" w:cs="Times New Roman" w:hint="eastAsia"/>
                <w:color w:val="000000"/>
                <w:kern w:val="0"/>
                <w:szCs w:val="24"/>
                <w:lang w:val="x-none" w:eastAsia="x-none"/>
              </w:rPr>
              <w:t>公民素養</w:t>
            </w:r>
          </w:p>
          <w:p w:rsidR="005C00C0" w:rsidRPr="008218BD" w:rsidRDefault="005C00C0" w:rsidP="005C00C0">
            <w:pPr>
              <w:autoSpaceDE w:val="0"/>
              <w:autoSpaceDN w:val="0"/>
              <w:adjustRightInd w:val="0"/>
              <w:snapToGrid w:val="0"/>
              <w:spacing w:line="240" w:lineRule="atLeast"/>
              <w:rPr>
                <w:rFonts w:ascii="標楷體" w:eastAsia="標楷體" w:hAnsi="標楷體" w:cs="Times New Roman"/>
                <w:color w:val="000000"/>
                <w:kern w:val="0"/>
                <w:szCs w:val="24"/>
                <w:lang w:val="x-none" w:eastAsia="x-none"/>
              </w:rPr>
            </w:pPr>
            <w:r w:rsidRPr="008218BD">
              <w:rPr>
                <w:rFonts w:ascii="標楷體" w:eastAsia="標楷體" w:hAnsi="標楷體" w:cs="Times New Roman" w:hint="eastAsia"/>
                <w:color w:val="000000"/>
                <w:kern w:val="0"/>
                <w:szCs w:val="24"/>
                <w:lang w:val="x-none" w:eastAsia="x-none"/>
              </w:rPr>
              <w:t>社會關懷</w:t>
            </w:r>
          </w:p>
          <w:p w:rsidR="005C00C0" w:rsidRPr="008218BD" w:rsidRDefault="005C00C0" w:rsidP="005C00C0">
            <w:pPr>
              <w:autoSpaceDE w:val="0"/>
              <w:autoSpaceDN w:val="0"/>
              <w:adjustRightInd w:val="0"/>
              <w:snapToGrid w:val="0"/>
              <w:spacing w:line="240" w:lineRule="atLeast"/>
              <w:rPr>
                <w:rFonts w:ascii="標楷體" w:eastAsia="標楷體" w:hAnsi="標楷體" w:cs="Times New Roman"/>
                <w:color w:val="000000"/>
                <w:kern w:val="0"/>
                <w:szCs w:val="24"/>
                <w:lang w:val="x-none" w:eastAsia="x-none"/>
              </w:rPr>
            </w:pPr>
            <w:r w:rsidRPr="008218BD">
              <w:rPr>
                <w:rFonts w:ascii="標楷體" w:eastAsia="標楷體" w:hAnsi="標楷體" w:cs="Times New Roman" w:hint="eastAsia"/>
                <w:color w:val="000000"/>
                <w:kern w:val="0"/>
                <w:szCs w:val="24"/>
                <w:lang w:val="x-none" w:eastAsia="x-none"/>
              </w:rPr>
              <w:t>國際視野</w:t>
            </w:r>
          </w:p>
        </w:tc>
        <w:tc>
          <w:tcPr>
            <w:tcW w:w="1796" w:type="dxa"/>
            <w:shd w:val="clear" w:color="auto" w:fill="FFFF99"/>
            <w:vAlign w:val="center"/>
          </w:tcPr>
          <w:p w:rsidR="005C00C0" w:rsidRPr="008218BD" w:rsidRDefault="005C00C0" w:rsidP="005C00C0">
            <w:pPr>
              <w:widowControl/>
              <w:snapToGrid w:val="0"/>
              <w:spacing w:line="240" w:lineRule="atLeast"/>
              <w:jc w:val="center"/>
              <w:rPr>
                <w:rFonts w:ascii="標楷體" w:eastAsia="標楷體" w:hAnsi="標楷體" w:cs="Times New Roman"/>
                <w:color w:val="000000"/>
                <w:kern w:val="0"/>
                <w:szCs w:val="24"/>
              </w:rPr>
            </w:pPr>
            <w:r w:rsidRPr="008218BD">
              <w:rPr>
                <w:rFonts w:ascii="標楷體" w:eastAsia="標楷體" w:hAnsi="標楷體" w:cs="Times New Roman" w:hint="eastAsia"/>
                <w:b/>
                <w:color w:val="000000"/>
                <w:kern w:val="0"/>
                <w:szCs w:val="24"/>
              </w:rPr>
              <w:t>核心能力</w:t>
            </w:r>
          </w:p>
        </w:tc>
        <w:tc>
          <w:tcPr>
            <w:tcW w:w="3402" w:type="dxa"/>
            <w:vAlign w:val="center"/>
          </w:tcPr>
          <w:p w:rsidR="005C00C0" w:rsidRPr="008218BD" w:rsidRDefault="005C00C0" w:rsidP="005C00C0">
            <w:pPr>
              <w:autoSpaceDE w:val="0"/>
              <w:autoSpaceDN w:val="0"/>
              <w:adjustRightInd w:val="0"/>
              <w:snapToGrid w:val="0"/>
              <w:spacing w:line="240" w:lineRule="atLeast"/>
              <w:jc w:val="both"/>
              <w:rPr>
                <w:rFonts w:ascii="標楷體" w:eastAsia="標楷體" w:hAnsi="標楷體" w:cs="Times New Roman"/>
                <w:color w:val="000000"/>
                <w:kern w:val="0"/>
                <w:szCs w:val="24"/>
                <w:lang w:val="x-none" w:eastAsia="x-none"/>
              </w:rPr>
            </w:pPr>
            <w:r w:rsidRPr="008218BD">
              <w:rPr>
                <w:rFonts w:ascii="標楷體" w:eastAsia="標楷體" w:hAnsi="標楷體" w:cs="Times New Roman" w:hint="eastAsia"/>
                <w:color w:val="000000"/>
                <w:kern w:val="0"/>
                <w:szCs w:val="24"/>
                <w:lang w:val="x-none" w:eastAsia="x-none"/>
              </w:rPr>
              <w:t>專業與跨域能力</w:t>
            </w:r>
          </w:p>
          <w:p w:rsidR="005C00C0" w:rsidRPr="008218BD" w:rsidRDefault="005C00C0" w:rsidP="005C00C0">
            <w:pPr>
              <w:autoSpaceDE w:val="0"/>
              <w:autoSpaceDN w:val="0"/>
              <w:adjustRightInd w:val="0"/>
              <w:snapToGrid w:val="0"/>
              <w:spacing w:line="240" w:lineRule="atLeast"/>
              <w:jc w:val="both"/>
              <w:rPr>
                <w:rFonts w:ascii="標楷體" w:eastAsia="標楷體" w:hAnsi="標楷體" w:cs="Times New Roman"/>
                <w:color w:val="000000"/>
                <w:kern w:val="0"/>
                <w:szCs w:val="24"/>
                <w:lang w:val="x-none" w:eastAsia="x-none"/>
              </w:rPr>
            </w:pPr>
            <w:r w:rsidRPr="008218BD">
              <w:rPr>
                <w:rFonts w:ascii="標楷體" w:eastAsia="標楷體" w:hAnsi="標楷體" w:cs="Times New Roman" w:hint="eastAsia"/>
                <w:color w:val="000000"/>
                <w:kern w:val="0"/>
                <w:szCs w:val="24"/>
                <w:lang w:val="x-none" w:eastAsia="x-none"/>
              </w:rPr>
              <w:t>思考與判斷能力</w:t>
            </w:r>
          </w:p>
          <w:p w:rsidR="005C00C0" w:rsidRPr="008218BD" w:rsidRDefault="005C00C0" w:rsidP="005C00C0">
            <w:pPr>
              <w:autoSpaceDE w:val="0"/>
              <w:autoSpaceDN w:val="0"/>
              <w:adjustRightInd w:val="0"/>
              <w:snapToGrid w:val="0"/>
              <w:spacing w:line="240" w:lineRule="atLeast"/>
              <w:jc w:val="both"/>
              <w:rPr>
                <w:rFonts w:ascii="標楷體" w:eastAsia="標楷體" w:hAnsi="標楷體" w:cs="Times New Roman"/>
                <w:color w:val="000000"/>
                <w:kern w:val="0"/>
                <w:szCs w:val="24"/>
                <w:lang w:val="x-none" w:eastAsia="x-none"/>
              </w:rPr>
            </w:pPr>
            <w:r w:rsidRPr="008218BD">
              <w:rPr>
                <w:rFonts w:ascii="標楷體" w:eastAsia="標楷體" w:hAnsi="標楷體" w:cs="Times New Roman" w:hint="eastAsia"/>
                <w:color w:val="000000"/>
                <w:kern w:val="0"/>
                <w:szCs w:val="24"/>
                <w:lang w:val="x-none" w:eastAsia="x-none"/>
              </w:rPr>
              <w:t>語文與溝通能力</w:t>
            </w:r>
          </w:p>
          <w:p w:rsidR="005C00C0" w:rsidRPr="008218BD" w:rsidRDefault="005C00C0" w:rsidP="005C00C0">
            <w:pPr>
              <w:autoSpaceDE w:val="0"/>
              <w:autoSpaceDN w:val="0"/>
              <w:adjustRightInd w:val="0"/>
              <w:snapToGrid w:val="0"/>
              <w:spacing w:line="240" w:lineRule="atLeast"/>
              <w:jc w:val="both"/>
              <w:rPr>
                <w:rFonts w:ascii="標楷體" w:eastAsia="標楷體" w:hAnsi="標楷體" w:cs="Times New Roman"/>
                <w:color w:val="000000"/>
                <w:kern w:val="0"/>
                <w:szCs w:val="24"/>
                <w:lang w:val="x-none" w:eastAsia="x-none"/>
              </w:rPr>
            </w:pPr>
            <w:r w:rsidRPr="008218BD">
              <w:rPr>
                <w:rFonts w:ascii="標楷體" w:eastAsia="標楷體" w:hAnsi="標楷體" w:cs="Times New Roman" w:hint="eastAsia"/>
                <w:color w:val="000000"/>
                <w:kern w:val="0"/>
                <w:szCs w:val="24"/>
                <w:lang w:val="x-none" w:eastAsia="x-none"/>
              </w:rPr>
              <w:t>創新與領導能力</w:t>
            </w:r>
          </w:p>
        </w:tc>
      </w:tr>
    </w:tbl>
    <w:p w:rsidR="005C00C0" w:rsidRPr="002E367F" w:rsidRDefault="005C00C0" w:rsidP="00C11EB6">
      <w:pPr>
        <w:widowControl/>
        <w:spacing w:beforeLines="50" w:before="120"/>
        <w:contextualSpacing/>
        <w:outlineLvl w:val="0"/>
        <w:rPr>
          <w:rFonts w:ascii="標楷體" w:eastAsia="標楷體" w:hAnsi="標楷體"/>
          <w:b/>
          <w:kern w:val="0"/>
          <w:sz w:val="36"/>
          <w:szCs w:val="36"/>
        </w:rPr>
      </w:pPr>
      <w:r w:rsidRPr="005C00C0">
        <w:rPr>
          <w:rFonts w:ascii="Cambria" w:eastAsia="標楷體" w:hAnsi="Cambria" w:cs="Times New Roman" w:hint="eastAsia"/>
          <w:bCs/>
          <w:color w:val="000000"/>
          <w:kern w:val="0"/>
          <w:sz w:val="32"/>
          <w:szCs w:val="28"/>
        </w:rPr>
        <w:t xml:space="preserve"> </w:t>
      </w:r>
      <w:r w:rsidRPr="002E367F">
        <w:rPr>
          <w:rFonts w:ascii="標楷體" w:eastAsia="標楷體" w:hAnsi="標楷體" w:hint="eastAsia"/>
          <w:b/>
          <w:kern w:val="0"/>
          <w:sz w:val="36"/>
          <w:szCs w:val="36"/>
        </w:rPr>
        <w:t>貳、計畫緣起與目的</w:t>
      </w:r>
    </w:p>
    <w:p w:rsidR="005C00C0" w:rsidRPr="002E367F" w:rsidRDefault="005C00C0" w:rsidP="005C00C0">
      <w:pPr>
        <w:autoSpaceDE w:val="0"/>
        <w:autoSpaceDN w:val="0"/>
        <w:adjustRightInd w:val="0"/>
        <w:ind w:leftChars="150" w:left="360"/>
        <w:rPr>
          <w:rFonts w:ascii="標楷體" w:eastAsia="標楷體" w:hAnsi="標楷體"/>
          <w:b/>
          <w:kern w:val="0"/>
          <w:sz w:val="32"/>
          <w:szCs w:val="32"/>
        </w:rPr>
      </w:pPr>
      <w:r w:rsidRPr="002E367F">
        <w:rPr>
          <w:rFonts w:ascii="標楷體" w:eastAsia="標楷體" w:hAnsi="標楷體" w:hint="eastAsia"/>
          <w:b/>
          <w:kern w:val="0"/>
          <w:sz w:val="32"/>
          <w:szCs w:val="32"/>
        </w:rPr>
        <w:t>一、計畫緣起</w:t>
      </w:r>
    </w:p>
    <w:p w:rsidR="005C00C0" w:rsidRPr="002E367F" w:rsidRDefault="005C00C0" w:rsidP="005C00C0">
      <w:pPr>
        <w:autoSpaceDE w:val="0"/>
        <w:autoSpaceDN w:val="0"/>
        <w:adjustRightInd w:val="0"/>
        <w:rPr>
          <w:rFonts w:ascii="標楷體" w:eastAsia="標楷體" w:hAnsi="標楷體"/>
          <w:kern w:val="0"/>
          <w:szCs w:val="24"/>
        </w:rPr>
      </w:pPr>
    </w:p>
    <w:p w:rsidR="005C00C0" w:rsidRPr="002E367F" w:rsidRDefault="005C00C0" w:rsidP="005C00C0">
      <w:pPr>
        <w:tabs>
          <w:tab w:val="left" w:pos="1134"/>
          <w:tab w:val="left" w:pos="1418"/>
        </w:tabs>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 xml:space="preserve">     成功大學自</w:t>
      </w:r>
      <w:r w:rsidRPr="002E367F">
        <w:rPr>
          <w:rFonts w:ascii="標楷體" w:eastAsia="標楷體" w:hAnsi="標楷體"/>
          <w:kern w:val="0"/>
          <w:sz w:val="28"/>
          <w:szCs w:val="28"/>
        </w:rPr>
        <w:t>73</w:t>
      </w:r>
      <w:r w:rsidRPr="002E367F">
        <w:rPr>
          <w:rFonts w:ascii="標楷體" w:eastAsia="標楷體" w:hAnsi="標楷體" w:hint="eastAsia"/>
          <w:kern w:val="0"/>
          <w:sz w:val="28"/>
          <w:szCs w:val="28"/>
        </w:rPr>
        <w:t>學年度即實施通識教育，歷經草創時期、過渡時期，於</w:t>
      </w:r>
      <w:r w:rsidRPr="002E367F">
        <w:rPr>
          <w:rFonts w:ascii="標楷體" w:eastAsia="標楷體" w:hAnsi="標楷體"/>
          <w:kern w:val="0"/>
          <w:sz w:val="28"/>
          <w:szCs w:val="28"/>
        </w:rPr>
        <w:t>85</w:t>
      </w:r>
      <w:r w:rsidRPr="002E367F">
        <w:rPr>
          <w:rFonts w:ascii="標楷體" w:eastAsia="標楷體" w:hAnsi="標楷體" w:hint="eastAsia"/>
          <w:kern w:val="0"/>
          <w:sz w:val="28"/>
          <w:szCs w:val="28"/>
        </w:rPr>
        <w:t>年</w:t>
      </w:r>
      <w:r w:rsidRPr="002E367F">
        <w:rPr>
          <w:rFonts w:ascii="標楷體" w:eastAsia="標楷體" w:hAnsi="標楷體"/>
          <w:kern w:val="0"/>
          <w:sz w:val="28"/>
          <w:szCs w:val="28"/>
        </w:rPr>
        <w:t>1</w:t>
      </w:r>
      <w:r w:rsidRPr="002E367F">
        <w:rPr>
          <w:rFonts w:ascii="標楷體" w:eastAsia="標楷體" w:hAnsi="標楷體" w:hint="eastAsia"/>
          <w:kern w:val="0"/>
          <w:sz w:val="28"/>
          <w:szCs w:val="28"/>
        </w:rPr>
        <w:t>月成立通識教育中心，隸屬教務處；</w:t>
      </w:r>
      <w:r w:rsidRPr="002E367F">
        <w:rPr>
          <w:rFonts w:ascii="標楷體" w:eastAsia="標楷體" w:hAnsi="標楷體"/>
          <w:kern w:val="0"/>
          <w:sz w:val="28"/>
          <w:szCs w:val="28"/>
        </w:rPr>
        <w:t xml:space="preserve"> 88</w:t>
      </w:r>
      <w:r w:rsidRPr="002E367F">
        <w:rPr>
          <w:rFonts w:ascii="標楷體" w:eastAsia="標楷體" w:hAnsi="標楷體" w:hint="eastAsia"/>
          <w:kern w:val="0"/>
          <w:sz w:val="28"/>
          <w:szCs w:val="28"/>
        </w:rPr>
        <w:t>年接受全國大學通識教育評鑑，被列為優等學校，此為本校通識教育組織建立，蓬勃發展時期。</w:t>
      </w:r>
      <w:r w:rsidRPr="002E367F">
        <w:rPr>
          <w:rFonts w:ascii="標楷體" w:eastAsia="標楷體" w:hAnsi="標楷體"/>
          <w:kern w:val="0"/>
          <w:sz w:val="28"/>
          <w:szCs w:val="28"/>
        </w:rPr>
        <w:t>93</w:t>
      </w:r>
      <w:r w:rsidRPr="002E367F">
        <w:rPr>
          <w:rFonts w:ascii="標楷體" w:eastAsia="標楷體" w:hAnsi="標楷體" w:hint="eastAsia"/>
          <w:kern w:val="0"/>
          <w:sz w:val="28"/>
          <w:szCs w:val="28"/>
        </w:rPr>
        <w:t>年教育部研究型大學通識教育評鑑中，依據教育部評鑑意見，本校進行通識教育改革，並於</w:t>
      </w:r>
      <w:r w:rsidRPr="002E367F">
        <w:rPr>
          <w:rFonts w:ascii="標楷體" w:eastAsia="標楷體" w:hAnsi="標楷體"/>
          <w:kern w:val="0"/>
          <w:sz w:val="28"/>
          <w:szCs w:val="28"/>
        </w:rPr>
        <w:t>94</w:t>
      </w:r>
      <w:r w:rsidRPr="002E367F">
        <w:rPr>
          <w:rFonts w:ascii="標楷體" w:eastAsia="標楷體" w:hAnsi="標楷體" w:hint="eastAsia"/>
          <w:kern w:val="0"/>
          <w:sz w:val="28"/>
          <w:szCs w:val="28"/>
        </w:rPr>
        <w:t>年升格為一級單位。</w:t>
      </w:r>
      <w:r w:rsidRPr="002E367F">
        <w:rPr>
          <w:rFonts w:ascii="標楷體" w:eastAsia="標楷體" w:hAnsi="標楷體"/>
          <w:kern w:val="0"/>
          <w:sz w:val="28"/>
          <w:szCs w:val="28"/>
        </w:rPr>
        <w:t>97</w:t>
      </w:r>
      <w:r w:rsidRPr="002E367F">
        <w:rPr>
          <w:rFonts w:ascii="標楷體" w:eastAsia="標楷體" w:hAnsi="標楷體" w:hint="eastAsia"/>
          <w:kern w:val="0"/>
          <w:sz w:val="28"/>
          <w:szCs w:val="28"/>
        </w:rPr>
        <w:t>年教育部對</w:t>
      </w:r>
      <w:r w:rsidRPr="002E367F">
        <w:rPr>
          <w:rFonts w:ascii="標楷體" w:eastAsia="標楷體" w:hAnsi="標楷體"/>
          <w:kern w:val="0"/>
          <w:sz w:val="28"/>
          <w:szCs w:val="28"/>
        </w:rPr>
        <w:t>7</w:t>
      </w:r>
      <w:r w:rsidRPr="002E367F">
        <w:rPr>
          <w:rFonts w:ascii="標楷體" w:eastAsia="標楷體" w:hAnsi="標楷體" w:hint="eastAsia"/>
          <w:kern w:val="0"/>
          <w:sz w:val="28"/>
          <w:szCs w:val="28"/>
        </w:rPr>
        <w:t>所研究型大學之期約再評鑑，本校在制度上已有多項創新，評鑑成績亦受肯定。為型塑成大通識教育發展之特色，復於</w:t>
      </w:r>
      <w:r w:rsidRPr="002E367F">
        <w:rPr>
          <w:rFonts w:ascii="標楷體" w:eastAsia="標楷體" w:hAnsi="標楷體"/>
          <w:kern w:val="0"/>
          <w:sz w:val="28"/>
          <w:szCs w:val="28"/>
        </w:rPr>
        <w:t>98</w:t>
      </w:r>
      <w:r w:rsidRPr="002E367F">
        <w:rPr>
          <w:rFonts w:ascii="標楷體" w:eastAsia="標楷體" w:hAnsi="標楷體" w:hint="eastAsia"/>
          <w:kern w:val="0"/>
          <w:sz w:val="28"/>
          <w:szCs w:val="28"/>
        </w:rPr>
        <w:t>年進行通識教育架構微調、領域重整，至今已邁入第5學年。此次配合教育部推動大學建立自我評鑑制度，依據「國立成功大學自我評鑑實施辦法」訂定本校通識教育自我評鑑實施計畫，檢驗100~102學年通識教育之發展情形，期運用評鑑結果提升通識教育之辦學品質，俾達成通識教育在本校中程校務發展計畫中之預期成效。</w:t>
      </w:r>
    </w:p>
    <w:p w:rsidR="005C00C0" w:rsidRPr="002E367F" w:rsidRDefault="005C00C0" w:rsidP="005C00C0">
      <w:pPr>
        <w:autoSpaceDE w:val="0"/>
        <w:autoSpaceDN w:val="0"/>
        <w:adjustRightInd w:val="0"/>
        <w:rPr>
          <w:rFonts w:ascii="標楷體" w:eastAsia="標楷體" w:hAnsi="標楷體"/>
          <w:kern w:val="0"/>
          <w:szCs w:val="24"/>
        </w:rPr>
      </w:pPr>
    </w:p>
    <w:p w:rsidR="005C00C0" w:rsidRPr="002E367F" w:rsidRDefault="005C00C0" w:rsidP="005C00C0">
      <w:pPr>
        <w:autoSpaceDE w:val="0"/>
        <w:autoSpaceDN w:val="0"/>
        <w:adjustRightInd w:val="0"/>
        <w:ind w:leftChars="150" w:left="360"/>
        <w:rPr>
          <w:rFonts w:ascii="標楷體" w:eastAsia="標楷體" w:hAnsi="標楷體"/>
          <w:b/>
          <w:kern w:val="0"/>
          <w:sz w:val="32"/>
          <w:szCs w:val="32"/>
        </w:rPr>
      </w:pPr>
      <w:r w:rsidRPr="002E367F">
        <w:rPr>
          <w:rFonts w:ascii="標楷體" w:eastAsia="標楷體" w:hAnsi="標楷體" w:hint="eastAsia"/>
          <w:b/>
          <w:kern w:val="0"/>
          <w:sz w:val="32"/>
          <w:szCs w:val="32"/>
        </w:rPr>
        <w:t>二、評鑑目的</w:t>
      </w:r>
    </w:p>
    <w:p w:rsidR="005C00C0" w:rsidRPr="002E367F" w:rsidRDefault="005C00C0" w:rsidP="005C00C0">
      <w:pPr>
        <w:autoSpaceDE w:val="0"/>
        <w:autoSpaceDN w:val="0"/>
        <w:adjustRightInd w:val="0"/>
        <w:spacing w:beforeLines="50" w:before="120" w:line="360" w:lineRule="auto"/>
        <w:ind w:leftChars="450" w:left="1080"/>
        <w:rPr>
          <w:rFonts w:ascii="標楷體" w:eastAsia="標楷體" w:hAnsi="標楷體"/>
          <w:kern w:val="0"/>
          <w:sz w:val="28"/>
          <w:szCs w:val="28"/>
        </w:rPr>
      </w:pPr>
      <w:r w:rsidRPr="002E367F">
        <w:rPr>
          <w:rFonts w:ascii="標楷體" w:eastAsia="標楷體" w:hAnsi="標楷體" w:hint="eastAsia"/>
          <w:kern w:val="0"/>
          <w:sz w:val="28"/>
          <w:szCs w:val="28"/>
        </w:rPr>
        <w:t>通識教育自我評鑑實施計畫之具體目的有二：</w:t>
      </w:r>
    </w:p>
    <w:p w:rsidR="005C00C0" w:rsidRPr="002E367F" w:rsidRDefault="005C00C0" w:rsidP="005C00C0">
      <w:pPr>
        <w:autoSpaceDE w:val="0"/>
        <w:autoSpaceDN w:val="0"/>
        <w:adjustRightInd w:val="0"/>
        <w:spacing w:beforeLines="50" w:before="120" w:line="360" w:lineRule="auto"/>
        <w:ind w:leftChars="300" w:left="1280" w:hangingChars="200" w:hanging="560"/>
        <w:rPr>
          <w:rFonts w:ascii="標楷體" w:eastAsia="標楷體" w:hAnsi="標楷體"/>
          <w:kern w:val="0"/>
          <w:sz w:val="28"/>
          <w:szCs w:val="28"/>
        </w:rPr>
      </w:pPr>
      <w:r w:rsidRPr="002E367F">
        <w:rPr>
          <w:rFonts w:ascii="標楷體" w:eastAsia="標楷體" w:hAnsi="標楷體"/>
          <w:kern w:val="0"/>
          <w:sz w:val="28"/>
          <w:szCs w:val="28"/>
        </w:rPr>
        <w:t>(</w:t>
      </w:r>
      <w:r w:rsidRPr="002E367F">
        <w:rPr>
          <w:rFonts w:ascii="標楷體" w:eastAsia="標楷體" w:hAnsi="標楷體" w:hint="eastAsia"/>
          <w:kern w:val="0"/>
          <w:sz w:val="28"/>
          <w:szCs w:val="28"/>
        </w:rPr>
        <w:t>一</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建立本校通識教育自我評鑑制度，並策勵本校涉及通識教育之相關單位重視通識教育課程之規劃與相關業務之推廣，建立全校對通識教育之認識與共識。</w:t>
      </w:r>
    </w:p>
    <w:p w:rsidR="005C00C0" w:rsidRPr="002E367F" w:rsidRDefault="005C00C0" w:rsidP="005C00C0">
      <w:pPr>
        <w:autoSpaceDE w:val="0"/>
        <w:autoSpaceDN w:val="0"/>
        <w:adjustRightInd w:val="0"/>
        <w:spacing w:beforeLines="50" w:before="120" w:line="360" w:lineRule="auto"/>
        <w:ind w:leftChars="300" w:left="1280" w:hangingChars="200" w:hanging="560"/>
        <w:rPr>
          <w:rFonts w:ascii="標楷體" w:eastAsia="標楷體" w:hAnsi="標楷體"/>
          <w:kern w:val="0"/>
          <w:szCs w:val="24"/>
        </w:rPr>
      </w:pPr>
      <w:r w:rsidRPr="002E367F">
        <w:rPr>
          <w:rFonts w:ascii="標楷體" w:eastAsia="標楷體" w:hAnsi="標楷體"/>
          <w:kern w:val="0"/>
          <w:sz w:val="28"/>
          <w:szCs w:val="28"/>
        </w:rPr>
        <w:t>(</w:t>
      </w:r>
      <w:r w:rsidRPr="002E367F">
        <w:rPr>
          <w:rFonts w:ascii="標楷體" w:eastAsia="標楷體" w:hAnsi="標楷體" w:hint="eastAsia"/>
          <w:kern w:val="0"/>
          <w:sz w:val="28"/>
          <w:szCs w:val="28"/>
        </w:rPr>
        <w:t>二</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透過自我評鑑，察知自身通識教育之問題，建立本校通識教育自我改善之機制，有效達成本校通識教育目標，發展本校通識教育特色。</w:t>
      </w:r>
    </w:p>
    <w:p w:rsidR="005C00C0" w:rsidRPr="002E367F" w:rsidRDefault="005C00C0" w:rsidP="005C00C0">
      <w:pPr>
        <w:autoSpaceDE w:val="0"/>
        <w:autoSpaceDN w:val="0"/>
        <w:adjustRightInd w:val="0"/>
        <w:rPr>
          <w:rFonts w:ascii="標楷體" w:eastAsia="標楷體" w:hAnsi="標楷體"/>
          <w:b/>
          <w:kern w:val="0"/>
          <w:sz w:val="36"/>
          <w:szCs w:val="36"/>
        </w:rPr>
      </w:pPr>
      <w:r w:rsidRPr="002E367F">
        <w:rPr>
          <w:rFonts w:ascii="標楷體" w:eastAsia="標楷體" w:hAnsi="標楷體" w:hint="eastAsia"/>
          <w:b/>
          <w:kern w:val="0"/>
          <w:sz w:val="36"/>
          <w:szCs w:val="36"/>
        </w:rPr>
        <w:t>参、評鑑主題與項目</w:t>
      </w:r>
    </w:p>
    <w:p w:rsidR="005C00C0" w:rsidRPr="002E367F" w:rsidRDefault="005C00C0" w:rsidP="005C00C0">
      <w:pPr>
        <w:autoSpaceDE w:val="0"/>
        <w:autoSpaceDN w:val="0"/>
        <w:adjustRightInd w:val="0"/>
        <w:rPr>
          <w:rFonts w:ascii="標楷體" w:eastAsia="標楷體" w:hAnsi="標楷體"/>
          <w:kern w:val="0"/>
          <w:szCs w:val="24"/>
        </w:rPr>
      </w:pPr>
    </w:p>
    <w:p w:rsidR="005C00C0" w:rsidRPr="002E367F" w:rsidRDefault="005C00C0" w:rsidP="005C00C0">
      <w:pPr>
        <w:autoSpaceDE w:val="0"/>
        <w:autoSpaceDN w:val="0"/>
        <w:adjustRightInd w:val="0"/>
        <w:ind w:leftChars="150" w:left="360"/>
        <w:rPr>
          <w:rFonts w:ascii="標楷體" w:eastAsia="標楷體" w:hAnsi="標楷體"/>
          <w:b/>
          <w:kern w:val="0"/>
          <w:sz w:val="32"/>
          <w:szCs w:val="32"/>
        </w:rPr>
      </w:pPr>
      <w:r w:rsidRPr="002E367F">
        <w:rPr>
          <w:rFonts w:ascii="標楷體" w:eastAsia="標楷體" w:hAnsi="標楷體" w:hint="eastAsia"/>
          <w:b/>
          <w:kern w:val="0"/>
          <w:sz w:val="32"/>
          <w:szCs w:val="32"/>
        </w:rPr>
        <w:t>一、評鑑主題</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 xml:space="preserve">     本計畫評鑑主題，係指本校核心通識課程（基礎國文、國際語言</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英文、公民與歷史、哲學與藝術）、跨領域通識課程（人文學、社會科學、自然與工程科學、生命科學與健康、科際整合）、融合通識課程及與上述課程相關之作為與活動，均為本校通識教育自我評鑑之範圍。</w:t>
      </w:r>
    </w:p>
    <w:p w:rsidR="005C00C0" w:rsidRPr="002E367F" w:rsidRDefault="005C00C0" w:rsidP="005C00C0">
      <w:pPr>
        <w:autoSpaceDE w:val="0"/>
        <w:autoSpaceDN w:val="0"/>
        <w:adjustRightInd w:val="0"/>
        <w:spacing w:line="360" w:lineRule="auto"/>
        <w:ind w:leftChars="150" w:left="360"/>
        <w:rPr>
          <w:rFonts w:ascii="標楷體" w:eastAsia="標楷體" w:hAnsi="標楷體"/>
          <w:b/>
          <w:kern w:val="0"/>
          <w:sz w:val="32"/>
          <w:szCs w:val="32"/>
        </w:rPr>
      </w:pPr>
      <w:r w:rsidRPr="002E367F">
        <w:rPr>
          <w:rFonts w:ascii="標楷體" w:eastAsia="標楷體" w:hAnsi="標楷體" w:hint="eastAsia"/>
          <w:b/>
          <w:kern w:val="0"/>
          <w:sz w:val="32"/>
          <w:szCs w:val="32"/>
        </w:rPr>
        <w:t>二、評鑑項目</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 xml:space="preserve">     本校通識教育自我評鑑，係針對本校通識教育理念、目標與特色、課程規劃與設計、教師素質與教學品質、學習資源與環境、組織行政運作與自我改善機制等五個項目進行評鑑，以檢視本校通識教育各項政策是否配合本校教育目標與特色施行，並展現本校通識教育之精神，達成本校通識教育目標，培養學生具備通識基本素養與核心能力。各項目之評核效標乃參考財團法人高等教育評鑑中心基金會大學校院「通識教育」評鑑參考效標，配合本校通識教育發展現況訂定。</w:t>
      </w:r>
    </w:p>
    <w:p w:rsidR="005C00C0" w:rsidRPr="002E367F" w:rsidRDefault="005C00C0" w:rsidP="005C00C0">
      <w:pPr>
        <w:autoSpaceDE w:val="0"/>
        <w:autoSpaceDN w:val="0"/>
        <w:adjustRightInd w:val="0"/>
        <w:spacing w:line="360" w:lineRule="auto"/>
        <w:ind w:leftChars="150" w:left="360"/>
        <w:rPr>
          <w:rFonts w:ascii="標楷體" w:eastAsia="標楷體" w:hAnsi="標楷體"/>
          <w:b/>
          <w:kern w:val="0"/>
          <w:sz w:val="32"/>
          <w:szCs w:val="32"/>
        </w:rPr>
      </w:pPr>
      <w:r w:rsidRPr="002E367F">
        <w:rPr>
          <w:rFonts w:ascii="標楷體" w:eastAsia="標楷體" w:hAnsi="標楷體" w:hint="eastAsia"/>
          <w:b/>
          <w:kern w:val="0"/>
          <w:sz w:val="32"/>
          <w:szCs w:val="32"/>
        </w:rPr>
        <w:t>三、國立成功大學「通識教育」評鑑項目評核效標</w:t>
      </w:r>
    </w:p>
    <w:p w:rsidR="005C00C0" w:rsidRPr="002E367F" w:rsidRDefault="005C00C0" w:rsidP="005C00C0">
      <w:pPr>
        <w:autoSpaceDE w:val="0"/>
        <w:autoSpaceDN w:val="0"/>
        <w:adjustRightInd w:val="0"/>
        <w:spacing w:line="360" w:lineRule="auto"/>
        <w:ind w:leftChars="150" w:left="360"/>
        <w:rPr>
          <w:rFonts w:ascii="標楷體" w:eastAsia="標楷體" w:hAnsi="標楷體"/>
          <w:b/>
          <w:kern w:val="0"/>
          <w:sz w:val="28"/>
          <w:szCs w:val="28"/>
        </w:rPr>
      </w:pPr>
      <w:r w:rsidRPr="002E367F">
        <w:rPr>
          <w:rFonts w:ascii="標楷體" w:eastAsia="標楷體" w:hAnsi="標楷體" w:hint="eastAsia"/>
          <w:b/>
          <w:kern w:val="0"/>
          <w:sz w:val="28"/>
          <w:szCs w:val="28"/>
        </w:rPr>
        <w:t>項目一：理念、目標與特色</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本項目各效標之設計在敘明本校通識教育如何扣合校級教育目標、基本素養、核心能力，並反映本校通識教育之發展特色。</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評核效標：</w:t>
      </w:r>
    </w:p>
    <w:p w:rsidR="005C00C0" w:rsidRPr="002E367F" w:rsidRDefault="005C00C0" w:rsidP="005C00C0">
      <w:pPr>
        <w:autoSpaceDE w:val="0"/>
        <w:autoSpaceDN w:val="0"/>
        <w:adjustRightInd w:val="0"/>
        <w:spacing w:line="360" w:lineRule="auto"/>
        <w:ind w:leftChars="150" w:left="780" w:hangingChars="150" w:hanging="420"/>
        <w:rPr>
          <w:rFonts w:ascii="標楷體" w:eastAsia="標楷體" w:hAnsi="標楷體"/>
          <w:kern w:val="0"/>
          <w:sz w:val="28"/>
          <w:szCs w:val="28"/>
        </w:rPr>
      </w:pPr>
      <w:r w:rsidRPr="002E367F">
        <w:rPr>
          <w:rFonts w:ascii="標楷體" w:eastAsia="標楷體" w:hAnsi="標楷體"/>
          <w:kern w:val="0"/>
          <w:sz w:val="28"/>
          <w:szCs w:val="28"/>
        </w:rPr>
        <w:t xml:space="preserve">1-1 </w:t>
      </w:r>
      <w:r w:rsidRPr="002E367F">
        <w:rPr>
          <w:rFonts w:ascii="標楷體" w:eastAsia="標楷體" w:hAnsi="標楷體" w:hint="eastAsia"/>
          <w:kern w:val="0"/>
          <w:sz w:val="28"/>
          <w:szCs w:val="28"/>
        </w:rPr>
        <w:t>辦理通識教育之理念及內涵為何？與學校教育目標連結情形？</w:t>
      </w:r>
    </w:p>
    <w:p w:rsidR="005C00C0" w:rsidRPr="002E367F" w:rsidRDefault="005C00C0" w:rsidP="005C00C0">
      <w:pPr>
        <w:autoSpaceDE w:val="0"/>
        <w:autoSpaceDN w:val="0"/>
        <w:adjustRightInd w:val="0"/>
        <w:spacing w:line="360" w:lineRule="auto"/>
        <w:ind w:leftChars="150" w:left="780" w:hangingChars="150" w:hanging="420"/>
        <w:rPr>
          <w:rFonts w:ascii="標楷體" w:eastAsia="標楷體" w:hAnsi="標楷體"/>
          <w:kern w:val="0"/>
          <w:sz w:val="28"/>
          <w:szCs w:val="28"/>
        </w:rPr>
      </w:pPr>
      <w:r w:rsidRPr="002E367F">
        <w:rPr>
          <w:rFonts w:ascii="標楷體" w:eastAsia="標楷體" w:hAnsi="標楷體"/>
          <w:kern w:val="0"/>
          <w:sz w:val="28"/>
          <w:szCs w:val="28"/>
        </w:rPr>
        <w:t xml:space="preserve">1-2 </w:t>
      </w:r>
      <w:r w:rsidRPr="002E367F">
        <w:rPr>
          <w:rFonts w:ascii="標楷體" w:eastAsia="標楷體" w:hAnsi="標楷體" w:hint="eastAsia"/>
          <w:kern w:val="0"/>
          <w:sz w:val="28"/>
          <w:szCs w:val="28"/>
        </w:rPr>
        <w:t>通識教育辦學特色之規劃與落實情形？</w:t>
      </w:r>
    </w:p>
    <w:p w:rsidR="005C00C0" w:rsidRPr="002E367F" w:rsidRDefault="005C00C0" w:rsidP="005C00C0">
      <w:pPr>
        <w:autoSpaceDE w:val="0"/>
        <w:autoSpaceDN w:val="0"/>
        <w:adjustRightInd w:val="0"/>
        <w:spacing w:line="360" w:lineRule="auto"/>
        <w:ind w:leftChars="150" w:left="780" w:hangingChars="150" w:hanging="420"/>
        <w:rPr>
          <w:rFonts w:ascii="標楷體" w:eastAsia="標楷體" w:hAnsi="標楷體"/>
          <w:kern w:val="0"/>
          <w:sz w:val="28"/>
          <w:szCs w:val="28"/>
        </w:rPr>
      </w:pPr>
      <w:r w:rsidRPr="002E367F">
        <w:rPr>
          <w:rFonts w:ascii="標楷體" w:eastAsia="標楷體" w:hAnsi="標楷體"/>
          <w:kern w:val="0"/>
          <w:sz w:val="28"/>
          <w:szCs w:val="28"/>
        </w:rPr>
        <w:t xml:space="preserve">1-3 </w:t>
      </w:r>
      <w:r w:rsidRPr="002E367F">
        <w:rPr>
          <w:rFonts w:ascii="標楷體" w:eastAsia="標楷體" w:hAnsi="標楷體" w:hint="eastAsia"/>
          <w:kern w:val="0"/>
          <w:sz w:val="28"/>
          <w:szCs w:val="28"/>
        </w:rPr>
        <w:t>通識教育與院系所專業教育融合之情形？</w:t>
      </w:r>
    </w:p>
    <w:p w:rsidR="005C00C0" w:rsidRPr="002E367F" w:rsidRDefault="005C00C0" w:rsidP="005C00C0">
      <w:pPr>
        <w:autoSpaceDE w:val="0"/>
        <w:autoSpaceDN w:val="0"/>
        <w:adjustRightInd w:val="0"/>
        <w:spacing w:line="360" w:lineRule="auto"/>
        <w:ind w:leftChars="50" w:left="120"/>
        <w:rPr>
          <w:rFonts w:ascii="標楷體" w:eastAsia="標楷體" w:hAnsi="標楷體"/>
          <w:kern w:val="0"/>
          <w:sz w:val="28"/>
          <w:szCs w:val="28"/>
        </w:rPr>
      </w:pP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 xml:space="preserve"> </w:t>
      </w:r>
      <w:r w:rsidRPr="002E367F">
        <w:rPr>
          <w:rFonts w:ascii="標楷體" w:eastAsia="標楷體" w:hAnsi="標楷體"/>
          <w:kern w:val="0"/>
          <w:sz w:val="28"/>
          <w:szCs w:val="28"/>
        </w:rPr>
        <w:t xml:space="preserve">1-4 </w:t>
      </w:r>
      <w:r w:rsidRPr="002E367F">
        <w:rPr>
          <w:rFonts w:ascii="標楷體" w:eastAsia="標楷體" w:hAnsi="標楷體" w:hint="eastAsia"/>
          <w:kern w:val="0"/>
          <w:sz w:val="28"/>
          <w:szCs w:val="28"/>
        </w:rPr>
        <w:t>促使全校師生認識通識教育理念、目標</w:t>
      </w: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含基本素養與核心能</w:t>
      </w:r>
    </w:p>
    <w:p w:rsidR="005C00C0" w:rsidRPr="002E367F" w:rsidRDefault="005C00C0" w:rsidP="005C00C0">
      <w:pPr>
        <w:autoSpaceDE w:val="0"/>
        <w:autoSpaceDN w:val="0"/>
        <w:adjustRightInd w:val="0"/>
        <w:spacing w:line="360" w:lineRule="auto"/>
        <w:rPr>
          <w:rFonts w:ascii="標楷體" w:eastAsia="標楷體" w:hAnsi="標楷體"/>
          <w:b/>
          <w:kern w:val="0"/>
          <w:sz w:val="28"/>
          <w:szCs w:val="28"/>
        </w:rPr>
      </w:pPr>
      <w:r w:rsidRPr="002E367F">
        <w:rPr>
          <w:rFonts w:ascii="標楷體" w:eastAsia="標楷體" w:hAnsi="標楷體" w:hint="eastAsia"/>
          <w:kern w:val="0"/>
          <w:sz w:val="28"/>
          <w:szCs w:val="28"/>
        </w:rPr>
        <w:t xml:space="preserve">       力</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與特色之方式？</w:t>
      </w:r>
    </w:p>
    <w:p w:rsidR="005C00C0" w:rsidRPr="002E367F" w:rsidRDefault="005C00C0" w:rsidP="005C00C0">
      <w:pPr>
        <w:autoSpaceDE w:val="0"/>
        <w:autoSpaceDN w:val="0"/>
        <w:adjustRightInd w:val="0"/>
        <w:spacing w:line="360" w:lineRule="auto"/>
        <w:ind w:leftChars="150" w:left="360"/>
        <w:rPr>
          <w:rFonts w:ascii="標楷體" w:eastAsia="標楷體" w:hAnsi="標楷體"/>
          <w:b/>
          <w:kern w:val="0"/>
          <w:sz w:val="28"/>
          <w:szCs w:val="28"/>
        </w:rPr>
      </w:pPr>
      <w:r w:rsidRPr="002E367F">
        <w:rPr>
          <w:rFonts w:ascii="標楷體" w:eastAsia="標楷體" w:hAnsi="標楷體" w:hint="eastAsia"/>
          <w:b/>
          <w:kern w:val="0"/>
          <w:sz w:val="28"/>
          <w:szCs w:val="28"/>
        </w:rPr>
        <w:t>項目二：課程規劃與設計</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本項目各效標在檢視本校通識教育目標、基本素養、核心能力與課程結構及實際開課之相關性，並瞭解本校課程規劃與審查機制運作之情形。</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評核效標：</w:t>
      </w:r>
    </w:p>
    <w:p w:rsidR="005C00C0" w:rsidRPr="002E367F" w:rsidRDefault="005C00C0" w:rsidP="005C00C0">
      <w:pPr>
        <w:autoSpaceDE w:val="0"/>
        <w:autoSpaceDN w:val="0"/>
        <w:adjustRightInd w:val="0"/>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kern w:val="0"/>
          <w:sz w:val="28"/>
          <w:szCs w:val="28"/>
        </w:rPr>
        <w:t xml:space="preserve">2-1 </w:t>
      </w:r>
      <w:r w:rsidRPr="002E367F">
        <w:rPr>
          <w:rFonts w:ascii="標楷體" w:eastAsia="標楷體" w:hAnsi="標楷體" w:hint="eastAsia"/>
          <w:kern w:val="0"/>
          <w:sz w:val="28"/>
          <w:szCs w:val="28"/>
        </w:rPr>
        <w:t>依據通識教育理念與目標、基本素養、核心能力規劃通識課程之機制運作情形？</w:t>
      </w:r>
    </w:p>
    <w:p w:rsidR="005C00C0" w:rsidRPr="002E367F" w:rsidRDefault="005C00C0" w:rsidP="005C00C0">
      <w:pPr>
        <w:autoSpaceDE w:val="0"/>
        <w:autoSpaceDN w:val="0"/>
        <w:adjustRightInd w:val="0"/>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hint="eastAsia"/>
          <w:kern w:val="0"/>
          <w:sz w:val="28"/>
          <w:szCs w:val="28"/>
        </w:rPr>
        <w:t>2-2 依據通識教育課程架構設計通識課程科目之情形？</w:t>
      </w:r>
    </w:p>
    <w:p w:rsidR="005C00C0" w:rsidRPr="002E367F" w:rsidRDefault="005C00C0" w:rsidP="005C00C0">
      <w:pPr>
        <w:autoSpaceDE w:val="0"/>
        <w:autoSpaceDN w:val="0"/>
        <w:adjustRightInd w:val="0"/>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hint="eastAsia"/>
          <w:kern w:val="0"/>
          <w:sz w:val="28"/>
          <w:szCs w:val="28"/>
        </w:rPr>
        <w:t>2-3 通識課程與通識教育基本素養、核心能力之呼應程度？</w:t>
      </w:r>
    </w:p>
    <w:p w:rsidR="005C00C0" w:rsidRPr="002E367F" w:rsidRDefault="005C00C0" w:rsidP="005C00C0">
      <w:pPr>
        <w:autoSpaceDE w:val="0"/>
        <w:autoSpaceDN w:val="0"/>
        <w:adjustRightInd w:val="0"/>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hint="eastAsia"/>
          <w:kern w:val="0"/>
          <w:sz w:val="28"/>
          <w:szCs w:val="28"/>
        </w:rPr>
        <w:t>2-4 通識課程開課審查機制運作情形？</w:t>
      </w:r>
    </w:p>
    <w:p w:rsidR="005C00C0" w:rsidRPr="002E367F" w:rsidRDefault="005C00C0" w:rsidP="005C00C0">
      <w:pPr>
        <w:autoSpaceDE w:val="0"/>
        <w:autoSpaceDN w:val="0"/>
        <w:adjustRightInd w:val="0"/>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hint="eastAsia"/>
          <w:kern w:val="0"/>
          <w:sz w:val="28"/>
          <w:szCs w:val="28"/>
        </w:rPr>
        <w:t>2-5 通識教育授課教師與選課學生對通識教育目標之認同程度為何？</w:t>
      </w:r>
    </w:p>
    <w:p w:rsidR="005C00C0" w:rsidRPr="002E367F" w:rsidRDefault="005C00C0" w:rsidP="005C00C0">
      <w:pPr>
        <w:autoSpaceDE w:val="0"/>
        <w:autoSpaceDN w:val="0"/>
        <w:adjustRightInd w:val="0"/>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hint="eastAsia"/>
          <w:kern w:val="0"/>
          <w:sz w:val="28"/>
          <w:szCs w:val="28"/>
        </w:rPr>
        <w:t>2-6 跨領域通識科際整合課程規劃情形？</w:t>
      </w:r>
    </w:p>
    <w:p w:rsidR="005C00C0" w:rsidRPr="002E367F" w:rsidRDefault="005C00C0" w:rsidP="005C00C0">
      <w:pPr>
        <w:autoSpaceDE w:val="0"/>
        <w:autoSpaceDN w:val="0"/>
        <w:adjustRightInd w:val="0"/>
        <w:spacing w:line="360" w:lineRule="auto"/>
        <w:ind w:leftChars="150" w:left="360"/>
        <w:rPr>
          <w:rFonts w:ascii="標楷體" w:eastAsia="標楷體" w:hAnsi="標楷體"/>
          <w:b/>
          <w:kern w:val="0"/>
          <w:sz w:val="28"/>
          <w:szCs w:val="28"/>
        </w:rPr>
      </w:pPr>
      <w:r w:rsidRPr="002E367F">
        <w:rPr>
          <w:rFonts w:ascii="標楷體" w:eastAsia="標楷體" w:hAnsi="標楷體" w:hint="eastAsia"/>
          <w:b/>
          <w:kern w:val="0"/>
          <w:sz w:val="28"/>
          <w:szCs w:val="28"/>
        </w:rPr>
        <w:t>項目三：教師素質與教學品質</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本項目各效標在瞭解本校通識教師之素質與教學品質，檢視校方對通識教學之重視程度及教師教學是否扣合校方人才培育之要求。</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評核效標：</w:t>
      </w:r>
    </w:p>
    <w:p w:rsidR="005C00C0" w:rsidRPr="002E367F" w:rsidRDefault="005C00C0" w:rsidP="005C00C0">
      <w:pPr>
        <w:autoSpaceDE w:val="0"/>
        <w:autoSpaceDN w:val="0"/>
        <w:adjustRightInd w:val="0"/>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hint="eastAsia"/>
          <w:kern w:val="0"/>
          <w:sz w:val="28"/>
          <w:szCs w:val="28"/>
        </w:rPr>
        <w:t>3-1 遴聘或主動邀請校內外符合通識課程需求專長之教師開課情形？</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kern w:val="0"/>
          <w:sz w:val="28"/>
          <w:szCs w:val="28"/>
        </w:rPr>
        <w:t xml:space="preserve">3-2 </w:t>
      </w:r>
      <w:r w:rsidRPr="002E367F">
        <w:rPr>
          <w:rFonts w:ascii="標楷體" w:eastAsia="標楷體" w:hAnsi="標楷體" w:hint="eastAsia"/>
          <w:kern w:val="0"/>
          <w:sz w:val="28"/>
          <w:szCs w:val="28"/>
        </w:rPr>
        <w:t>授課教師研究表現與授課科目之符合程度為何？</w:t>
      </w:r>
    </w:p>
    <w:p w:rsidR="005C00C0" w:rsidRPr="002E367F" w:rsidRDefault="005C00C0" w:rsidP="005C00C0">
      <w:pPr>
        <w:autoSpaceDE w:val="0"/>
        <w:autoSpaceDN w:val="0"/>
        <w:adjustRightInd w:val="0"/>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kern w:val="0"/>
          <w:sz w:val="28"/>
          <w:szCs w:val="28"/>
        </w:rPr>
        <w:t xml:space="preserve">3-3 </w:t>
      </w:r>
      <w:r w:rsidRPr="002E367F">
        <w:rPr>
          <w:rFonts w:ascii="標楷體" w:eastAsia="標楷體" w:hAnsi="標楷體" w:hint="eastAsia"/>
          <w:kern w:val="0"/>
          <w:sz w:val="28"/>
          <w:szCs w:val="28"/>
        </w:rPr>
        <w:t>授課教師依據課程所要培養之通識教育基本素養、核心能力準備及改進教學設計和教材教法之情形？</w:t>
      </w:r>
    </w:p>
    <w:p w:rsidR="005C00C0" w:rsidRPr="002E367F" w:rsidRDefault="005C00C0" w:rsidP="005C00C0">
      <w:pPr>
        <w:autoSpaceDE w:val="0"/>
        <w:autoSpaceDN w:val="0"/>
        <w:adjustRightInd w:val="0"/>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kern w:val="0"/>
          <w:sz w:val="28"/>
          <w:szCs w:val="28"/>
        </w:rPr>
        <w:t xml:space="preserve">3-4 </w:t>
      </w:r>
      <w:r w:rsidRPr="002E367F">
        <w:rPr>
          <w:rFonts w:ascii="標楷體" w:eastAsia="標楷體" w:hAnsi="標楷體" w:hint="eastAsia"/>
          <w:kern w:val="0"/>
          <w:sz w:val="28"/>
          <w:szCs w:val="28"/>
        </w:rPr>
        <w:t>授課教師依據科目能培養之基本素養、核心能力進行學習評量之情形為何？</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kern w:val="0"/>
          <w:sz w:val="28"/>
          <w:szCs w:val="28"/>
        </w:rPr>
        <w:t xml:space="preserve">3-5 </w:t>
      </w:r>
      <w:r w:rsidRPr="002E367F">
        <w:rPr>
          <w:rFonts w:ascii="標楷體" w:eastAsia="標楷體" w:hAnsi="標楷體" w:hint="eastAsia"/>
          <w:kern w:val="0"/>
          <w:sz w:val="28"/>
          <w:szCs w:val="28"/>
        </w:rPr>
        <w:t>提升教師通識教學專業能力之機制與運作情形為何？</w:t>
      </w:r>
    </w:p>
    <w:p w:rsidR="005C00C0" w:rsidRPr="002E367F" w:rsidRDefault="005C00C0" w:rsidP="005C00C0">
      <w:pPr>
        <w:autoSpaceDE w:val="0"/>
        <w:autoSpaceDN w:val="0"/>
        <w:adjustRightInd w:val="0"/>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kern w:val="0"/>
          <w:sz w:val="28"/>
          <w:szCs w:val="28"/>
        </w:rPr>
        <w:t xml:space="preserve">3-6 </w:t>
      </w:r>
      <w:r w:rsidRPr="002E367F">
        <w:rPr>
          <w:rFonts w:ascii="標楷體" w:eastAsia="標楷體" w:hAnsi="標楷體" w:hint="eastAsia"/>
          <w:kern w:val="0"/>
          <w:sz w:val="28"/>
          <w:szCs w:val="28"/>
        </w:rPr>
        <w:t>依據通識教育理念及目標</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含基本素養及核心能力</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評估學生整體成效之機制為何</w:t>
      </w:r>
      <w:r w:rsidRPr="002E367F">
        <w:rPr>
          <w:rFonts w:ascii="標楷體" w:eastAsia="標楷體" w:hAnsi="標楷體"/>
          <w:kern w:val="0"/>
          <w:sz w:val="28"/>
          <w:szCs w:val="28"/>
        </w:rPr>
        <w:t>?</w:t>
      </w:r>
    </w:p>
    <w:p w:rsidR="005C00C0" w:rsidRPr="002E367F" w:rsidRDefault="005C00C0" w:rsidP="005C00C0">
      <w:pPr>
        <w:autoSpaceDE w:val="0"/>
        <w:autoSpaceDN w:val="0"/>
        <w:adjustRightInd w:val="0"/>
        <w:spacing w:line="360" w:lineRule="auto"/>
        <w:ind w:leftChars="150" w:left="780" w:hangingChars="150" w:hanging="420"/>
        <w:rPr>
          <w:rFonts w:ascii="標楷體" w:eastAsia="標楷體" w:hAnsi="標楷體"/>
          <w:kern w:val="0"/>
          <w:sz w:val="28"/>
          <w:szCs w:val="28"/>
        </w:rPr>
      </w:pPr>
      <w:r w:rsidRPr="002E367F">
        <w:rPr>
          <w:rFonts w:ascii="標楷體" w:eastAsia="標楷體" w:hAnsi="標楷體" w:hint="eastAsia"/>
          <w:kern w:val="0"/>
          <w:sz w:val="28"/>
          <w:szCs w:val="28"/>
        </w:rPr>
        <w:t>3-7 教師出版通識著作及知識傳播情形？</w:t>
      </w:r>
    </w:p>
    <w:p w:rsidR="005C00C0" w:rsidRPr="002E367F" w:rsidRDefault="005C00C0" w:rsidP="005C00C0">
      <w:pPr>
        <w:autoSpaceDE w:val="0"/>
        <w:autoSpaceDN w:val="0"/>
        <w:adjustRightInd w:val="0"/>
        <w:spacing w:line="360" w:lineRule="auto"/>
        <w:ind w:leftChars="150" w:left="360"/>
        <w:rPr>
          <w:rFonts w:ascii="標楷體" w:eastAsia="標楷體" w:hAnsi="標楷體"/>
          <w:b/>
          <w:kern w:val="0"/>
          <w:sz w:val="28"/>
          <w:szCs w:val="28"/>
        </w:rPr>
      </w:pPr>
      <w:r w:rsidRPr="002E367F">
        <w:rPr>
          <w:rFonts w:ascii="標楷體" w:eastAsia="標楷體" w:hAnsi="標楷體" w:hint="eastAsia"/>
          <w:b/>
          <w:kern w:val="0"/>
          <w:sz w:val="28"/>
          <w:szCs w:val="28"/>
        </w:rPr>
        <w:t>項目四：學習資源與環境</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本項目各效標之設計在呈現本校學生所擁有的學習資源與環境，是否足以培養學生具備良好的通識基本素養與厚實的通識核心能力。</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評核效標：</w:t>
      </w:r>
    </w:p>
    <w:p w:rsidR="005C00C0" w:rsidRPr="002E367F" w:rsidRDefault="005C00C0" w:rsidP="005C00C0">
      <w:pPr>
        <w:autoSpaceDE w:val="0"/>
        <w:autoSpaceDN w:val="0"/>
        <w:adjustRightInd w:val="0"/>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kern w:val="0"/>
          <w:sz w:val="28"/>
          <w:szCs w:val="28"/>
        </w:rPr>
        <w:t xml:space="preserve">4-1 </w:t>
      </w:r>
      <w:r w:rsidRPr="002E367F">
        <w:rPr>
          <w:rFonts w:ascii="標楷體" w:eastAsia="標楷體" w:hAnsi="標楷體" w:hint="eastAsia"/>
          <w:kern w:val="0"/>
          <w:sz w:val="28"/>
          <w:szCs w:val="28"/>
        </w:rPr>
        <w:t>配合通識課程需求提供之學習資源（含空間、經費、設備、教學助理）為何？</w:t>
      </w:r>
    </w:p>
    <w:p w:rsidR="005C00C0" w:rsidRPr="002E367F" w:rsidRDefault="005C00C0" w:rsidP="005C00C0">
      <w:pPr>
        <w:autoSpaceDE w:val="0"/>
        <w:autoSpaceDN w:val="0"/>
        <w:adjustRightInd w:val="0"/>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kern w:val="0"/>
          <w:sz w:val="28"/>
          <w:szCs w:val="28"/>
        </w:rPr>
        <w:t xml:space="preserve">4-2 </w:t>
      </w:r>
      <w:r w:rsidRPr="002E367F">
        <w:rPr>
          <w:rFonts w:ascii="標楷體" w:eastAsia="標楷體" w:hAnsi="標楷體" w:hint="eastAsia"/>
          <w:kern w:val="0"/>
          <w:sz w:val="28"/>
          <w:szCs w:val="28"/>
        </w:rPr>
        <w:t>配合通識課程需求營造之通識教育學習環境</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如潛在課程等</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為何？</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kern w:val="0"/>
          <w:sz w:val="28"/>
          <w:szCs w:val="28"/>
        </w:rPr>
        <w:t xml:space="preserve">4-3 </w:t>
      </w:r>
      <w:r w:rsidRPr="002E367F">
        <w:rPr>
          <w:rFonts w:ascii="標楷體" w:eastAsia="標楷體" w:hAnsi="標楷體" w:hint="eastAsia"/>
          <w:kern w:val="0"/>
          <w:sz w:val="28"/>
          <w:szCs w:val="28"/>
        </w:rPr>
        <w:t>配合通識課程需求規劃之多元學習活動</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如藝文活動等</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為何？</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kern w:val="0"/>
          <w:sz w:val="28"/>
          <w:szCs w:val="28"/>
        </w:rPr>
        <w:t xml:space="preserve">4-4 </w:t>
      </w:r>
      <w:r w:rsidRPr="002E367F">
        <w:rPr>
          <w:rFonts w:ascii="標楷體" w:eastAsia="標楷體" w:hAnsi="標楷體" w:hint="eastAsia"/>
          <w:kern w:val="0"/>
          <w:sz w:val="28"/>
          <w:szCs w:val="28"/>
        </w:rPr>
        <w:t>通識教育修課學生學習輔導之情形？</w:t>
      </w:r>
    </w:p>
    <w:p w:rsidR="005C00C0" w:rsidRPr="002E367F" w:rsidRDefault="005C00C0" w:rsidP="005C00C0">
      <w:pPr>
        <w:autoSpaceDE w:val="0"/>
        <w:autoSpaceDN w:val="0"/>
        <w:adjustRightInd w:val="0"/>
        <w:spacing w:line="360" w:lineRule="auto"/>
        <w:ind w:leftChars="150" w:left="360"/>
        <w:rPr>
          <w:rFonts w:ascii="標楷體" w:eastAsia="標楷體" w:hAnsi="標楷體"/>
          <w:b/>
          <w:kern w:val="0"/>
          <w:sz w:val="28"/>
          <w:szCs w:val="28"/>
        </w:rPr>
      </w:pPr>
      <w:r w:rsidRPr="002E367F">
        <w:rPr>
          <w:rFonts w:ascii="標楷體" w:eastAsia="標楷體" w:hAnsi="標楷體" w:hint="eastAsia"/>
          <w:b/>
          <w:kern w:val="0"/>
          <w:sz w:val="28"/>
          <w:szCs w:val="28"/>
        </w:rPr>
        <w:t>項目五：組織、行政運作與自我改善機制</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本項目各效標在檢視通識教育自我改善機制對學生學習成效之影響。評核效標：</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5-1 通識教育專責單位之組織定位？</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5-2 學校行政體系支持通識教育之運作情形？</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5-3 通識教育專責單位之組織架構與人力配置情形？</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5-4 通識教育專責單位之行政運作為何？</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5-5 通識教育配合學校自我評鑑機制進行品質改善之情形？</w:t>
      </w:r>
    </w:p>
    <w:p w:rsidR="005C00C0" w:rsidRPr="002E367F" w:rsidRDefault="005C00C0" w:rsidP="005C00C0">
      <w:pPr>
        <w:autoSpaceDE w:val="0"/>
        <w:autoSpaceDN w:val="0"/>
        <w:adjustRightInd w:val="0"/>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hint="eastAsia"/>
          <w:kern w:val="0"/>
          <w:sz w:val="28"/>
          <w:szCs w:val="28"/>
        </w:rPr>
        <w:t>5-6 通識教育專責單位教學及課程規劃等行政運作對學生學習成效之改善情形？</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5-7 通識教育蒐集畢業校友意見進行學生學習成效改善之情形？</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5C00C0" w:rsidRDefault="005C00C0" w:rsidP="005C00C0">
      <w:pPr>
        <w:autoSpaceDE w:val="0"/>
        <w:autoSpaceDN w:val="0"/>
        <w:adjustRightInd w:val="0"/>
        <w:spacing w:line="360" w:lineRule="auto"/>
        <w:ind w:leftChars="150" w:left="360"/>
        <w:rPr>
          <w:rFonts w:ascii="標楷體" w:eastAsia="標楷體" w:hAnsi="標楷體"/>
          <w:kern w:val="0"/>
          <w:sz w:val="28"/>
          <w:szCs w:val="28"/>
        </w:rPr>
      </w:pPr>
    </w:p>
    <w:p w:rsidR="00C11EB6" w:rsidRPr="002E367F" w:rsidRDefault="00C11EB6" w:rsidP="005C00C0">
      <w:pPr>
        <w:autoSpaceDE w:val="0"/>
        <w:autoSpaceDN w:val="0"/>
        <w:adjustRightInd w:val="0"/>
        <w:spacing w:line="360" w:lineRule="auto"/>
        <w:ind w:leftChars="150" w:left="360"/>
        <w:rPr>
          <w:rFonts w:ascii="標楷體" w:eastAsia="標楷體" w:hAnsi="標楷體"/>
          <w:kern w:val="0"/>
          <w:sz w:val="28"/>
          <w:szCs w:val="28"/>
        </w:rPr>
      </w:pPr>
    </w:p>
    <w:p w:rsidR="005C00C0" w:rsidRPr="002E367F" w:rsidRDefault="005C00C0" w:rsidP="005C00C0">
      <w:pPr>
        <w:autoSpaceDE w:val="0"/>
        <w:autoSpaceDN w:val="0"/>
        <w:adjustRightInd w:val="0"/>
        <w:spacing w:afterLines="50" w:after="120" w:line="360" w:lineRule="auto"/>
        <w:rPr>
          <w:rFonts w:ascii="標楷體" w:eastAsia="標楷體" w:hAnsi="標楷體"/>
          <w:b/>
          <w:kern w:val="0"/>
          <w:sz w:val="32"/>
          <w:szCs w:val="32"/>
        </w:rPr>
      </w:pPr>
      <w:r w:rsidRPr="002E367F">
        <w:rPr>
          <w:rFonts w:ascii="標楷體" w:eastAsia="標楷體" w:hAnsi="標楷體" w:hint="eastAsia"/>
          <w:b/>
          <w:kern w:val="0"/>
          <w:sz w:val="32"/>
          <w:szCs w:val="32"/>
        </w:rPr>
        <w:t>肆、通識教育自我評鑑組織架構及任務</w:t>
      </w:r>
    </w:p>
    <w:p w:rsidR="005C00C0" w:rsidRPr="002E367F" w:rsidRDefault="005C00C0" w:rsidP="005C00C0">
      <w:pPr>
        <w:autoSpaceDE w:val="0"/>
        <w:autoSpaceDN w:val="0"/>
        <w:adjustRightInd w:val="0"/>
        <w:spacing w:afterLines="100" w:after="240" w:line="360" w:lineRule="auto"/>
        <w:ind w:leftChars="150" w:left="360"/>
        <w:rPr>
          <w:rFonts w:ascii="標楷體" w:eastAsia="標楷體" w:hAnsi="標楷體"/>
          <w:b/>
          <w:kern w:val="0"/>
          <w:sz w:val="28"/>
          <w:szCs w:val="28"/>
        </w:rPr>
      </w:pPr>
      <w:r w:rsidRPr="002E367F">
        <w:rPr>
          <w:rFonts w:ascii="標楷體" w:eastAsia="標楷體" w:hAnsi="標楷體" w:hint="eastAsia"/>
          <w:b/>
          <w:kern w:val="0"/>
          <w:sz w:val="28"/>
          <w:szCs w:val="28"/>
        </w:rPr>
        <w:t>一、架構圖</w:t>
      </w:r>
    </w:p>
    <w:p w:rsidR="005C00C0" w:rsidRPr="002E367F" w:rsidRDefault="005C00C0" w:rsidP="005C00C0">
      <w:pPr>
        <w:autoSpaceDE w:val="0"/>
        <w:autoSpaceDN w:val="0"/>
        <w:adjustRightInd w:val="0"/>
        <w:spacing w:afterLines="100" w:after="240"/>
        <w:jc w:val="center"/>
        <w:rPr>
          <w:rFonts w:ascii="標楷體" w:eastAsia="標楷體" w:hAnsi="標楷體"/>
          <w:b/>
          <w:kern w:val="0"/>
          <w:sz w:val="28"/>
          <w:szCs w:val="28"/>
        </w:rPr>
      </w:pPr>
      <w:r w:rsidRPr="002E367F">
        <w:rPr>
          <w:rFonts w:ascii="標楷體" w:eastAsia="標楷體" w:hAnsi="標楷體" w:hint="eastAsia"/>
          <w:b/>
          <w:kern w:val="0"/>
          <w:sz w:val="28"/>
          <w:szCs w:val="28"/>
        </w:rPr>
        <w:t>國立成功大學通識教育自我評鑑組織架構圖</w:t>
      </w:r>
    </w:p>
    <w:p w:rsidR="005C00C0" w:rsidRPr="002E367F" w:rsidRDefault="005C00C0" w:rsidP="005C00C0">
      <w:pPr>
        <w:autoSpaceDE w:val="0"/>
        <w:autoSpaceDN w:val="0"/>
        <w:adjustRightInd w:val="0"/>
        <w:jc w:val="center"/>
        <w:rPr>
          <w:rFonts w:ascii="標楷體" w:eastAsia="標楷體" w:hAnsi="標楷體"/>
          <w:b/>
          <w:kern w:val="0"/>
          <w:sz w:val="28"/>
          <w:szCs w:val="28"/>
        </w:rPr>
      </w:pPr>
      <w:r w:rsidRPr="002E367F">
        <w:rPr>
          <w:noProof/>
        </w:rPr>
        <mc:AlternateContent>
          <mc:Choice Requires="wps">
            <w:drawing>
              <wp:anchor distT="0" distB="0" distL="114300" distR="114300" simplePos="0" relativeHeight="251667456" behindDoc="0" locked="0" layoutInCell="1" allowOverlap="1" wp14:anchorId="318D750C" wp14:editId="1AD009FB">
                <wp:simplePos x="0" y="0"/>
                <wp:positionH relativeFrom="column">
                  <wp:posOffset>866775</wp:posOffset>
                </wp:positionH>
                <wp:positionV relativeFrom="paragraph">
                  <wp:posOffset>101600</wp:posOffset>
                </wp:positionV>
                <wp:extent cx="3953510" cy="838200"/>
                <wp:effectExtent l="0" t="0" r="27940" b="19050"/>
                <wp:wrapNone/>
                <wp:docPr id="28" name="流程圖: 替代處理程序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53510" cy="838200"/>
                        </a:xfrm>
                        <a:prstGeom prst="flowChartAlternateProcess">
                          <a:avLst/>
                        </a:prstGeom>
                        <a:solidFill>
                          <a:sysClr val="window" lastClr="FFFFFF"/>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圖: 替代處理程序 22" o:spid="_x0000_s1026" type="#_x0000_t176" style="position:absolute;margin-left:68.25pt;margin-top:8pt;width:311.3pt;height:6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" fillcolor="window" strokeweight="2pt">
                <v:path arrowok="t"/>
              </v:shape>
            </w:pict>
          </mc:Fallback>
        </mc:AlternateContent>
      </w:r>
    </w:p>
    <w:p w:rsidR="005C00C0" w:rsidRPr="002E367F" w:rsidRDefault="005C00C0" w:rsidP="005C00C0">
      <w:pPr>
        <w:autoSpaceDE w:val="0"/>
        <w:autoSpaceDN w:val="0"/>
        <w:adjustRightInd w:val="0"/>
        <w:rPr>
          <w:rFonts w:ascii="標楷體" w:eastAsia="標楷體" w:hAnsi="標楷體"/>
          <w:b/>
          <w:kern w:val="0"/>
          <w:sz w:val="28"/>
          <w:szCs w:val="28"/>
        </w:rPr>
      </w:pPr>
      <w:r w:rsidRPr="002E367F">
        <w:rPr>
          <w:noProof/>
        </w:rPr>
        <mc:AlternateContent>
          <mc:Choice Requires="wps">
            <w:drawing>
              <wp:anchor distT="0" distB="0" distL="114300" distR="114300" simplePos="0" relativeHeight="251668480" behindDoc="0" locked="0" layoutInCell="1" allowOverlap="1" wp14:anchorId="3A1B93A3" wp14:editId="4EFBA98F">
                <wp:simplePos x="0" y="0"/>
                <wp:positionH relativeFrom="column">
                  <wp:posOffset>1652270</wp:posOffset>
                </wp:positionH>
                <wp:positionV relativeFrom="paragraph">
                  <wp:posOffset>24130</wp:posOffset>
                </wp:positionV>
                <wp:extent cx="2183130" cy="563245"/>
                <wp:effectExtent l="13970" t="5080" r="12700" b="5080"/>
                <wp:wrapNone/>
                <wp:docPr id="2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130" cy="563245"/>
                        </a:xfrm>
                        <a:prstGeom prst="rect">
                          <a:avLst/>
                        </a:prstGeom>
                        <a:solidFill>
                          <a:srgbClr val="FFFFFF"/>
                        </a:solidFill>
                        <a:ln w="9525">
                          <a:solidFill>
                            <a:srgbClr val="FFFFFF"/>
                          </a:solidFill>
                          <a:miter lim="800000"/>
                          <a:headEnd/>
                          <a:tailEnd/>
                        </a:ln>
                      </wps:spPr>
                      <wps:txbx>
                        <w:txbxContent>
                          <w:p w:rsidR="00354ED1" w:rsidRPr="008C4895" w:rsidRDefault="00354ED1" w:rsidP="005C00C0">
                            <w:pPr>
                              <w:jc w:val="center"/>
                              <w:rPr>
                                <w:rFonts w:ascii="標楷體" w:eastAsia="標楷體" w:hAnsi="標楷體"/>
                                <w:sz w:val="28"/>
                                <w:szCs w:val="28"/>
                              </w:rPr>
                            </w:pPr>
                            <w:r w:rsidRPr="008C4895">
                              <w:rPr>
                                <w:rFonts w:ascii="標楷體" w:eastAsia="標楷體" w:hAnsi="標楷體" w:hint="eastAsia"/>
                                <w:sz w:val="28"/>
                                <w:szCs w:val="28"/>
                              </w:rPr>
                              <w:t>自我評鑑指導委員會主任委員</w:t>
                            </w:r>
                            <w:r w:rsidRPr="008C4895">
                              <w:rPr>
                                <w:rFonts w:ascii="標楷體" w:eastAsia="標楷體" w:hAnsi="標楷體"/>
                                <w:sz w:val="28"/>
                                <w:szCs w:val="28"/>
                              </w:rPr>
                              <w:t>:</w:t>
                            </w:r>
                            <w:r>
                              <w:rPr>
                                <w:rFonts w:ascii="標楷體" w:eastAsia="標楷體" w:hAnsi="標楷體" w:hint="eastAsia"/>
                                <w:sz w:val="28"/>
                                <w:szCs w:val="28"/>
                              </w:rPr>
                              <w:t>校長</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130.1pt;margin-top:1.9pt;width:171.9pt;height:44.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" strokecolor="white">
                <v:textbox style="mso-fit-shape-to-text:t">
                  <w:txbxContent>
                    <w:p w:rsidR="00354ED1" w:rsidRPr="008C4895" w:rsidRDefault="00354ED1" w:rsidP="005C00C0">
                      <w:pPr>
                        <w:jc w:val="center"/>
                        <w:rPr>
                          <w:rFonts w:ascii="標楷體" w:eastAsia="標楷體" w:hAnsi="標楷體"/>
                          <w:sz w:val="28"/>
                          <w:szCs w:val="28"/>
                        </w:rPr>
                      </w:pPr>
                      <w:r w:rsidRPr="008C4895">
                        <w:rPr>
                          <w:rFonts w:ascii="標楷體" w:eastAsia="標楷體" w:hAnsi="標楷體" w:hint="eastAsia"/>
                          <w:sz w:val="28"/>
                          <w:szCs w:val="28"/>
                        </w:rPr>
                        <w:t>自我評鑑指導委員會主任委員</w:t>
                      </w:r>
                      <w:r w:rsidRPr="008C4895">
                        <w:rPr>
                          <w:rFonts w:ascii="標楷體" w:eastAsia="標楷體" w:hAnsi="標楷體"/>
                          <w:sz w:val="28"/>
                          <w:szCs w:val="28"/>
                        </w:rPr>
                        <w:t>:</w:t>
                      </w:r>
                      <w:r>
                        <w:rPr>
                          <w:rFonts w:ascii="標楷體" w:eastAsia="標楷體" w:hAnsi="標楷體" w:hint="eastAsia"/>
                          <w:sz w:val="28"/>
                          <w:szCs w:val="28"/>
                        </w:rPr>
                        <w:t>校長</w:t>
                      </w:r>
                    </w:p>
                  </w:txbxContent>
                </v:textbox>
              </v:shape>
            </w:pict>
          </mc:Fallback>
        </mc:AlternateContent>
      </w:r>
    </w:p>
    <w:p w:rsidR="005C00C0" w:rsidRPr="002E367F" w:rsidRDefault="005C00C0" w:rsidP="005C00C0">
      <w:pPr>
        <w:autoSpaceDE w:val="0"/>
        <w:autoSpaceDN w:val="0"/>
        <w:adjustRightInd w:val="0"/>
        <w:rPr>
          <w:rFonts w:ascii="標楷體" w:eastAsia="標楷體" w:hAnsi="標楷體"/>
          <w:b/>
          <w:kern w:val="0"/>
          <w:sz w:val="28"/>
          <w:szCs w:val="28"/>
        </w:rPr>
      </w:pPr>
    </w:p>
    <w:p w:rsidR="005C00C0" w:rsidRPr="002E367F" w:rsidRDefault="005C00C0" w:rsidP="005C00C0">
      <w:pPr>
        <w:autoSpaceDE w:val="0"/>
        <w:autoSpaceDN w:val="0"/>
        <w:adjustRightInd w:val="0"/>
        <w:rPr>
          <w:rFonts w:ascii="標楷體" w:eastAsia="標楷體" w:hAnsi="標楷體"/>
          <w:b/>
          <w:kern w:val="0"/>
          <w:sz w:val="28"/>
          <w:szCs w:val="28"/>
        </w:rPr>
      </w:pPr>
    </w:p>
    <w:p w:rsidR="005C00C0" w:rsidRPr="002E367F" w:rsidRDefault="005C00C0" w:rsidP="005C00C0">
      <w:pPr>
        <w:autoSpaceDE w:val="0"/>
        <w:autoSpaceDN w:val="0"/>
        <w:adjustRightInd w:val="0"/>
        <w:rPr>
          <w:rFonts w:ascii="標楷體" w:eastAsia="標楷體" w:hAnsi="標楷體"/>
          <w:b/>
          <w:kern w:val="0"/>
          <w:sz w:val="28"/>
          <w:szCs w:val="28"/>
        </w:rPr>
      </w:pPr>
      <w:r w:rsidRPr="002E367F">
        <w:rPr>
          <w:noProof/>
        </w:rPr>
        <mc:AlternateContent>
          <mc:Choice Requires="wps">
            <w:drawing>
              <wp:anchor distT="0" distB="0" distL="114294" distR="114294" simplePos="0" relativeHeight="251660288" behindDoc="0" locked="0" layoutInCell="1" allowOverlap="1" wp14:anchorId="27A4A885" wp14:editId="72E1BA6C">
                <wp:simplePos x="0" y="0"/>
                <wp:positionH relativeFrom="column">
                  <wp:posOffset>2675889</wp:posOffset>
                </wp:positionH>
                <wp:positionV relativeFrom="paragraph">
                  <wp:posOffset>14605</wp:posOffset>
                </wp:positionV>
                <wp:extent cx="0" cy="522605"/>
                <wp:effectExtent l="0" t="0" r="19050" b="10795"/>
                <wp:wrapNone/>
                <wp:docPr id="26" name="直線接點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2605"/>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直線接點 24" o:spid="_x0000_s1026" style="position:absolute;z-index:251660288;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from="210.7pt,1.15pt" to="210.7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" strokecolor="windowText">
                <o:lock v:ext="edit" shapetype="f"/>
              </v:line>
            </w:pict>
          </mc:Fallback>
        </mc:AlternateContent>
      </w:r>
    </w:p>
    <w:p w:rsidR="005C00C0" w:rsidRPr="002E367F" w:rsidRDefault="005C00C0" w:rsidP="005C00C0">
      <w:pPr>
        <w:autoSpaceDE w:val="0"/>
        <w:autoSpaceDN w:val="0"/>
        <w:adjustRightInd w:val="0"/>
        <w:rPr>
          <w:rFonts w:ascii="標楷體" w:eastAsia="標楷體" w:hAnsi="標楷體"/>
          <w:b/>
          <w:kern w:val="0"/>
          <w:sz w:val="28"/>
          <w:szCs w:val="28"/>
        </w:rPr>
      </w:pPr>
      <w:r w:rsidRPr="002E367F">
        <w:rPr>
          <w:noProof/>
        </w:rPr>
        <mc:AlternateContent>
          <mc:Choice Requires="wps">
            <w:drawing>
              <wp:anchor distT="0" distB="0" distL="114300" distR="114300" simplePos="0" relativeHeight="251666432" behindDoc="0" locked="0" layoutInCell="1" allowOverlap="1" wp14:anchorId="58B9C5B5" wp14:editId="69E28FFC">
                <wp:simplePos x="0" y="0"/>
                <wp:positionH relativeFrom="column">
                  <wp:posOffset>866775</wp:posOffset>
                </wp:positionH>
                <wp:positionV relativeFrom="paragraph">
                  <wp:posOffset>202565</wp:posOffset>
                </wp:positionV>
                <wp:extent cx="3953510" cy="838200"/>
                <wp:effectExtent l="0" t="0" r="27940" b="19050"/>
                <wp:wrapNone/>
                <wp:docPr id="25" name="流程圖: 替代處理程序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53510" cy="838200"/>
                        </a:xfrm>
                        <a:prstGeom prst="flowChartAlternateProcess">
                          <a:avLst/>
                        </a:prstGeom>
                        <a:solidFill>
                          <a:sysClr val="window" lastClr="FFFFFF"/>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流程圖: 替代處理程序 21" o:spid="_x0000_s1026" type="#_x0000_t176" style="position:absolute;margin-left:68.25pt;margin-top:15.95pt;width:311.3pt;height: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" fillcolor="window" strokeweight="2pt">
                <v:path arrowok="t"/>
              </v:shape>
            </w:pict>
          </mc:Fallback>
        </mc:AlternateContent>
      </w: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r w:rsidRPr="002E367F">
        <w:rPr>
          <w:noProof/>
        </w:rPr>
        <mc:AlternateContent>
          <mc:Choice Requires="wps">
            <w:drawing>
              <wp:anchor distT="0" distB="0" distL="114300" distR="114300" simplePos="0" relativeHeight="251672576" behindDoc="0" locked="0" layoutInCell="1" allowOverlap="1" wp14:anchorId="33BAB195" wp14:editId="1C3B5E59">
                <wp:simplePos x="0" y="0"/>
                <wp:positionH relativeFrom="column">
                  <wp:posOffset>1143000</wp:posOffset>
                </wp:positionH>
                <wp:positionV relativeFrom="paragraph">
                  <wp:posOffset>16993</wp:posOffset>
                </wp:positionV>
                <wp:extent cx="3238500" cy="1061085"/>
                <wp:effectExtent l="0" t="0" r="0" b="5715"/>
                <wp:wrapNone/>
                <wp:docPr id="2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061085"/>
                        </a:xfrm>
                        <a:prstGeom prst="rect">
                          <a:avLst/>
                        </a:prstGeom>
                        <a:noFill/>
                        <a:ln w="9525">
                          <a:noFill/>
                          <a:miter lim="800000"/>
                          <a:headEnd/>
                          <a:tailEnd/>
                        </a:ln>
                      </wps:spPr>
                      <wps:txbx>
                        <w:txbxContent>
                          <w:p w:rsidR="00354ED1" w:rsidRDefault="00354ED1" w:rsidP="005C00C0">
                            <w:pPr>
                              <w:jc w:val="center"/>
                              <w:rPr>
                                <w:rFonts w:ascii="標楷體" w:eastAsia="標楷體" w:hAnsi="標楷體"/>
                                <w:sz w:val="28"/>
                              </w:rPr>
                            </w:pPr>
                            <w:r w:rsidRPr="008C4895">
                              <w:rPr>
                                <w:rFonts w:ascii="標楷體" w:eastAsia="標楷體" w:hAnsi="標楷體" w:hint="eastAsia"/>
                                <w:sz w:val="28"/>
                              </w:rPr>
                              <w:t>通識教</w:t>
                            </w:r>
                            <w:r w:rsidRPr="00A027F6">
                              <w:rPr>
                                <w:rFonts w:ascii="標楷體" w:eastAsia="標楷體" w:hAnsi="標楷體" w:hint="eastAsia"/>
                                <w:color w:val="000000" w:themeColor="text1"/>
                                <w:sz w:val="28"/>
                              </w:rPr>
                              <w:t>育自我評鑑</w:t>
                            </w:r>
                            <w:r w:rsidRPr="008C4895">
                              <w:rPr>
                                <w:rFonts w:ascii="標楷體" w:eastAsia="標楷體" w:hAnsi="標楷體" w:hint="eastAsia"/>
                                <w:sz w:val="28"/>
                              </w:rPr>
                              <w:t>推動小組召集人</w:t>
                            </w:r>
                            <w:r w:rsidRPr="008C4895">
                              <w:rPr>
                                <w:rFonts w:ascii="標楷體" w:eastAsia="標楷體" w:hAnsi="標楷體"/>
                                <w:sz w:val="28"/>
                              </w:rPr>
                              <w:t>:</w:t>
                            </w:r>
                          </w:p>
                          <w:p w:rsidR="00354ED1" w:rsidRPr="008C4895" w:rsidRDefault="00354ED1" w:rsidP="005C00C0">
                            <w:pPr>
                              <w:jc w:val="center"/>
                              <w:rPr>
                                <w:rFonts w:ascii="標楷體" w:eastAsia="標楷體" w:hAnsi="標楷體"/>
                                <w:sz w:val="28"/>
                              </w:rPr>
                            </w:pPr>
                            <w:r w:rsidRPr="008C4895">
                              <w:rPr>
                                <w:rFonts w:ascii="標楷體" w:eastAsia="標楷體" w:hAnsi="標楷體" w:hint="eastAsia"/>
                                <w:sz w:val="28"/>
                              </w:rPr>
                              <w:t>副校長</w:t>
                            </w:r>
                          </w:p>
                          <w:p w:rsidR="00354ED1" w:rsidRPr="00722180" w:rsidRDefault="00354ED1" w:rsidP="005C00C0">
                            <w:pPr>
                              <w:jc w:val="center"/>
                              <w:rPr>
                                <w:rFonts w:ascii="標楷體" w:eastAsia="標楷體" w:hAnsi="標楷體"/>
                              </w:rPr>
                            </w:pPr>
                            <w:r w:rsidRPr="008C4895">
                              <w:rPr>
                                <w:rFonts w:ascii="標楷體" w:eastAsia="標楷體" w:hAnsi="標楷體" w:hint="eastAsia"/>
                                <w:sz w:val="28"/>
                              </w:rPr>
                              <w:t>副召集人</w:t>
                            </w:r>
                            <w:r w:rsidRPr="008C4895">
                              <w:rPr>
                                <w:rFonts w:ascii="標楷體" w:eastAsia="標楷體" w:hAnsi="標楷體"/>
                                <w:sz w:val="28"/>
                              </w:rPr>
                              <w:t>:</w:t>
                            </w:r>
                            <w:r w:rsidRPr="008C4895">
                              <w:rPr>
                                <w:rFonts w:ascii="標楷體" w:eastAsia="標楷體" w:hAnsi="標楷體" w:hint="eastAsia"/>
                                <w:sz w:val="28"/>
                              </w:rPr>
                              <w:t>通識教育中心中心主任</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90pt;margin-top:1.35pt;width:255pt;height:83.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" filled="f" stroked="f">
                <v:textbox>
                  <w:txbxContent>
                    <w:p w:rsidR="00354ED1" w:rsidRDefault="00354ED1" w:rsidP="005C00C0">
                      <w:pPr>
                        <w:jc w:val="center"/>
                        <w:rPr>
                          <w:rFonts w:ascii="標楷體" w:eastAsia="標楷體" w:hAnsi="標楷體"/>
                          <w:sz w:val="28"/>
                        </w:rPr>
                      </w:pPr>
                      <w:r w:rsidRPr="008C4895">
                        <w:rPr>
                          <w:rFonts w:ascii="標楷體" w:eastAsia="標楷體" w:hAnsi="標楷體" w:hint="eastAsia"/>
                          <w:sz w:val="28"/>
                        </w:rPr>
                        <w:t>通識教</w:t>
                      </w:r>
                      <w:r w:rsidRPr="00A027F6">
                        <w:rPr>
                          <w:rFonts w:ascii="標楷體" w:eastAsia="標楷體" w:hAnsi="標楷體" w:hint="eastAsia"/>
                          <w:color w:val="000000" w:themeColor="text1"/>
                          <w:sz w:val="28"/>
                        </w:rPr>
                        <w:t>育自我評鑑</w:t>
                      </w:r>
                      <w:r w:rsidRPr="008C4895">
                        <w:rPr>
                          <w:rFonts w:ascii="標楷體" w:eastAsia="標楷體" w:hAnsi="標楷體" w:hint="eastAsia"/>
                          <w:sz w:val="28"/>
                        </w:rPr>
                        <w:t>推動小組召集人</w:t>
                      </w:r>
                      <w:r w:rsidRPr="008C4895">
                        <w:rPr>
                          <w:rFonts w:ascii="標楷體" w:eastAsia="標楷體" w:hAnsi="標楷體"/>
                          <w:sz w:val="28"/>
                        </w:rPr>
                        <w:t>:</w:t>
                      </w:r>
                    </w:p>
                    <w:p w:rsidR="00354ED1" w:rsidRPr="008C4895" w:rsidRDefault="00354ED1" w:rsidP="005C00C0">
                      <w:pPr>
                        <w:jc w:val="center"/>
                        <w:rPr>
                          <w:rFonts w:ascii="標楷體" w:eastAsia="標楷體" w:hAnsi="標楷體"/>
                          <w:sz w:val="28"/>
                        </w:rPr>
                      </w:pPr>
                      <w:r w:rsidRPr="008C4895">
                        <w:rPr>
                          <w:rFonts w:ascii="標楷體" w:eastAsia="標楷體" w:hAnsi="標楷體" w:hint="eastAsia"/>
                          <w:sz w:val="28"/>
                        </w:rPr>
                        <w:t>副校長</w:t>
                      </w:r>
                    </w:p>
                    <w:p w:rsidR="00354ED1" w:rsidRPr="00722180" w:rsidRDefault="00354ED1" w:rsidP="005C00C0">
                      <w:pPr>
                        <w:jc w:val="center"/>
                        <w:rPr>
                          <w:rFonts w:ascii="標楷體" w:eastAsia="標楷體" w:hAnsi="標楷體"/>
                        </w:rPr>
                      </w:pPr>
                      <w:r w:rsidRPr="008C4895">
                        <w:rPr>
                          <w:rFonts w:ascii="標楷體" w:eastAsia="標楷體" w:hAnsi="標楷體" w:hint="eastAsia"/>
                          <w:sz w:val="28"/>
                        </w:rPr>
                        <w:t>副召集人</w:t>
                      </w:r>
                      <w:r w:rsidRPr="008C4895">
                        <w:rPr>
                          <w:rFonts w:ascii="標楷體" w:eastAsia="標楷體" w:hAnsi="標楷體"/>
                          <w:sz w:val="28"/>
                        </w:rPr>
                        <w:t>:</w:t>
                      </w:r>
                      <w:r w:rsidRPr="008C4895">
                        <w:rPr>
                          <w:rFonts w:ascii="標楷體" w:eastAsia="標楷體" w:hAnsi="標楷體" w:hint="eastAsia"/>
                          <w:sz w:val="28"/>
                        </w:rPr>
                        <w:t>通識教育中心</w:t>
                      </w:r>
                      <w:proofErr w:type="gramStart"/>
                      <w:r w:rsidRPr="008C4895">
                        <w:rPr>
                          <w:rFonts w:ascii="標楷體" w:eastAsia="標楷體" w:hAnsi="標楷體" w:hint="eastAsia"/>
                          <w:sz w:val="28"/>
                        </w:rPr>
                        <w:t>中心</w:t>
                      </w:r>
                      <w:proofErr w:type="gramEnd"/>
                      <w:r w:rsidRPr="008C4895">
                        <w:rPr>
                          <w:rFonts w:ascii="標楷體" w:eastAsia="標楷體" w:hAnsi="標楷體" w:hint="eastAsia"/>
                          <w:sz w:val="28"/>
                        </w:rPr>
                        <w:t>主任</w:t>
                      </w:r>
                    </w:p>
                  </w:txbxContent>
                </v:textbox>
              </v:shape>
            </w:pict>
          </mc:Fallback>
        </mc:AlternateContent>
      </w: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r w:rsidRPr="002E367F">
        <w:rPr>
          <w:noProof/>
        </w:rPr>
        <mc:AlternateContent>
          <mc:Choice Requires="wps">
            <w:drawing>
              <wp:anchor distT="0" distB="0" distL="114294" distR="114294" simplePos="0" relativeHeight="251669504" behindDoc="0" locked="0" layoutInCell="1" allowOverlap="1" wp14:anchorId="2C9F3F2B" wp14:editId="74472F5B">
                <wp:simplePos x="0" y="0"/>
                <wp:positionH relativeFrom="column">
                  <wp:posOffset>2675889</wp:posOffset>
                </wp:positionH>
                <wp:positionV relativeFrom="paragraph">
                  <wp:posOffset>125095</wp:posOffset>
                </wp:positionV>
                <wp:extent cx="0" cy="522605"/>
                <wp:effectExtent l="0" t="0" r="19050" b="10795"/>
                <wp:wrapNone/>
                <wp:docPr id="23" name="直線接點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2605"/>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直線接點 23" o:spid="_x0000_s1026" style="position:absolute;z-index:251669504;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from="210.7pt,9.85pt" to="210.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" strokecolor="windowText">
                <o:lock v:ext="edit" shapetype="f"/>
              </v:line>
            </w:pict>
          </mc:Fallback>
        </mc:AlternateContent>
      </w: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r w:rsidRPr="002E367F">
        <w:rPr>
          <w:noProof/>
        </w:rPr>
        <mc:AlternateContent>
          <mc:Choice Requires="wps">
            <w:drawing>
              <wp:anchor distT="0" distB="0" distL="114300" distR="114300" simplePos="0" relativeHeight="251661312" behindDoc="0" locked="0" layoutInCell="1" allowOverlap="1" wp14:anchorId="69F0B4FC" wp14:editId="525C1C5C">
                <wp:simplePos x="0" y="0"/>
                <wp:positionH relativeFrom="column">
                  <wp:posOffset>894715</wp:posOffset>
                </wp:positionH>
                <wp:positionV relativeFrom="paragraph">
                  <wp:posOffset>300990</wp:posOffset>
                </wp:positionV>
                <wp:extent cx="3933825" cy="715645"/>
                <wp:effectExtent l="0" t="0" r="28575" b="27305"/>
                <wp:wrapNone/>
                <wp:docPr id="22" name="流程圖: 替代處理程序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3825" cy="715645"/>
                        </a:xfrm>
                        <a:prstGeom prst="flowChartAlternateProcess">
                          <a:avLst/>
                        </a:prstGeom>
                        <a:solidFill>
                          <a:sysClr val="window" lastClr="FFFFFF"/>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流程圖: 替代處理程序 14" o:spid="_x0000_s1026" type="#_x0000_t176" style="position:absolute;margin-left:70.45pt;margin-top:23.7pt;width:309.7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" fillcolor="window" strokeweight="2pt">
                <v:path arrowok="t"/>
              </v:shape>
            </w:pict>
          </mc:Fallback>
        </mc:AlternateContent>
      </w: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r w:rsidRPr="002E367F">
        <w:rPr>
          <w:noProof/>
        </w:rPr>
        <mc:AlternateContent>
          <mc:Choice Requires="wps">
            <w:drawing>
              <wp:anchor distT="0" distB="0" distL="114300" distR="114300" simplePos="0" relativeHeight="251662336" behindDoc="0" locked="0" layoutInCell="1" allowOverlap="1" wp14:anchorId="32B8D615" wp14:editId="77F9A33D">
                <wp:simplePos x="0" y="0"/>
                <wp:positionH relativeFrom="column">
                  <wp:posOffset>866775</wp:posOffset>
                </wp:positionH>
                <wp:positionV relativeFrom="paragraph">
                  <wp:posOffset>50165</wp:posOffset>
                </wp:positionV>
                <wp:extent cx="3848735" cy="553720"/>
                <wp:effectExtent l="0" t="2540" r="0" b="0"/>
                <wp:wrapNone/>
                <wp:docPr id="1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735" cy="553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4ED1" w:rsidRPr="008C4895" w:rsidRDefault="00354ED1" w:rsidP="005C00C0">
                            <w:pPr>
                              <w:jc w:val="center"/>
                              <w:rPr>
                                <w:rFonts w:ascii="標楷體" w:eastAsia="標楷體" w:hAnsi="標楷體"/>
                                <w:sz w:val="28"/>
                              </w:rPr>
                            </w:pPr>
                            <w:r w:rsidRPr="008C4895">
                              <w:rPr>
                                <w:rFonts w:ascii="標楷體" w:eastAsia="標楷體" w:hAnsi="標楷體" w:hint="eastAsia"/>
                                <w:sz w:val="28"/>
                              </w:rPr>
                              <w:t>通識教</w:t>
                            </w:r>
                            <w:r w:rsidRPr="00A027F6">
                              <w:rPr>
                                <w:rFonts w:ascii="標楷體" w:eastAsia="標楷體" w:hAnsi="標楷體" w:hint="eastAsia"/>
                                <w:color w:val="000000" w:themeColor="text1"/>
                                <w:sz w:val="28"/>
                              </w:rPr>
                              <w:t>育自我</w:t>
                            </w:r>
                            <w:r w:rsidRPr="008C4895">
                              <w:rPr>
                                <w:rFonts w:ascii="標楷體" w:eastAsia="標楷體" w:hAnsi="標楷體" w:hint="eastAsia"/>
                                <w:sz w:val="28"/>
                              </w:rPr>
                              <w:t>評鑑工作小組</w:t>
                            </w:r>
                          </w:p>
                          <w:p w:rsidR="00354ED1" w:rsidRPr="008C4895" w:rsidRDefault="00354ED1" w:rsidP="005C00C0">
                            <w:pPr>
                              <w:jc w:val="center"/>
                              <w:rPr>
                                <w:rFonts w:ascii="標楷體" w:eastAsia="標楷體" w:hAnsi="標楷體"/>
                                <w:sz w:val="28"/>
                              </w:rPr>
                            </w:pPr>
                            <w:r w:rsidRPr="008C4895">
                              <w:rPr>
                                <w:rFonts w:ascii="標楷體" w:eastAsia="標楷體" w:hAnsi="標楷體" w:hint="eastAsia"/>
                                <w:sz w:val="28"/>
                              </w:rPr>
                              <w:t>召集人</w:t>
                            </w:r>
                            <w:r w:rsidRPr="008C4895">
                              <w:rPr>
                                <w:rFonts w:ascii="標楷體" w:eastAsia="標楷體" w:hAnsi="標楷體"/>
                                <w:sz w:val="28"/>
                              </w:rPr>
                              <w:t>:</w:t>
                            </w:r>
                            <w:r w:rsidRPr="008C4895">
                              <w:rPr>
                                <w:rFonts w:ascii="標楷體" w:eastAsia="標楷體" w:hAnsi="標楷體" w:hint="eastAsia"/>
                                <w:sz w:val="28"/>
                              </w:rPr>
                              <w:t>通識教育中心中心主任</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margin-left:68.25pt;margin-top:3.95pt;width:303.05pt;height:4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" filled="f" stroked="f">
                <v:textbox style="mso-fit-shape-to-text:t">
                  <w:txbxContent>
                    <w:p w:rsidR="00354ED1" w:rsidRPr="008C4895" w:rsidRDefault="00354ED1" w:rsidP="005C00C0">
                      <w:pPr>
                        <w:jc w:val="center"/>
                        <w:rPr>
                          <w:rFonts w:ascii="標楷體" w:eastAsia="標楷體" w:hAnsi="標楷體"/>
                          <w:sz w:val="28"/>
                        </w:rPr>
                      </w:pPr>
                      <w:r w:rsidRPr="008C4895">
                        <w:rPr>
                          <w:rFonts w:ascii="標楷體" w:eastAsia="標楷體" w:hAnsi="標楷體" w:hint="eastAsia"/>
                          <w:sz w:val="28"/>
                        </w:rPr>
                        <w:t>通識教</w:t>
                      </w:r>
                      <w:r w:rsidRPr="00A027F6">
                        <w:rPr>
                          <w:rFonts w:ascii="標楷體" w:eastAsia="標楷體" w:hAnsi="標楷體" w:hint="eastAsia"/>
                          <w:color w:val="000000" w:themeColor="text1"/>
                          <w:sz w:val="28"/>
                        </w:rPr>
                        <w:t>育自我</w:t>
                      </w:r>
                      <w:r w:rsidRPr="008C4895">
                        <w:rPr>
                          <w:rFonts w:ascii="標楷體" w:eastAsia="標楷體" w:hAnsi="標楷體" w:hint="eastAsia"/>
                          <w:sz w:val="28"/>
                        </w:rPr>
                        <w:t>評鑑工作小組</w:t>
                      </w:r>
                    </w:p>
                    <w:p w:rsidR="00354ED1" w:rsidRPr="008C4895" w:rsidRDefault="00354ED1" w:rsidP="005C00C0">
                      <w:pPr>
                        <w:jc w:val="center"/>
                        <w:rPr>
                          <w:rFonts w:ascii="標楷體" w:eastAsia="標楷體" w:hAnsi="標楷體"/>
                          <w:sz w:val="28"/>
                        </w:rPr>
                      </w:pPr>
                      <w:r w:rsidRPr="008C4895">
                        <w:rPr>
                          <w:rFonts w:ascii="標楷體" w:eastAsia="標楷體" w:hAnsi="標楷體" w:hint="eastAsia"/>
                          <w:sz w:val="28"/>
                        </w:rPr>
                        <w:t>召集人</w:t>
                      </w:r>
                      <w:r w:rsidRPr="008C4895">
                        <w:rPr>
                          <w:rFonts w:ascii="標楷體" w:eastAsia="標楷體" w:hAnsi="標楷體"/>
                          <w:sz w:val="28"/>
                        </w:rPr>
                        <w:t>:</w:t>
                      </w:r>
                      <w:r w:rsidRPr="008C4895">
                        <w:rPr>
                          <w:rFonts w:ascii="標楷體" w:eastAsia="標楷體" w:hAnsi="標楷體" w:hint="eastAsia"/>
                          <w:sz w:val="28"/>
                        </w:rPr>
                        <w:t>通識教育中心</w:t>
                      </w:r>
                      <w:proofErr w:type="gramStart"/>
                      <w:r w:rsidRPr="008C4895">
                        <w:rPr>
                          <w:rFonts w:ascii="標楷體" w:eastAsia="標楷體" w:hAnsi="標楷體" w:hint="eastAsia"/>
                          <w:sz w:val="28"/>
                        </w:rPr>
                        <w:t>中心</w:t>
                      </w:r>
                      <w:proofErr w:type="gramEnd"/>
                      <w:r w:rsidRPr="008C4895">
                        <w:rPr>
                          <w:rFonts w:ascii="標楷體" w:eastAsia="標楷體" w:hAnsi="標楷體" w:hint="eastAsia"/>
                          <w:sz w:val="28"/>
                        </w:rPr>
                        <w:t>主任</w:t>
                      </w:r>
                    </w:p>
                  </w:txbxContent>
                </v:textbox>
              </v:shape>
            </w:pict>
          </mc:Fallback>
        </mc:AlternateContent>
      </w: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r w:rsidRPr="002E367F">
        <w:rPr>
          <w:noProof/>
        </w:rPr>
        <mc:AlternateContent>
          <mc:Choice Requires="wps">
            <w:drawing>
              <wp:anchor distT="0" distB="0" distL="114296" distR="114296" simplePos="0" relativeHeight="251671552" behindDoc="0" locked="0" layoutInCell="1" allowOverlap="1" wp14:anchorId="3EF86388" wp14:editId="5A0F225C">
                <wp:simplePos x="0" y="0"/>
                <wp:positionH relativeFrom="column">
                  <wp:posOffset>2675890</wp:posOffset>
                </wp:positionH>
                <wp:positionV relativeFrom="paragraph">
                  <wp:posOffset>322580</wp:posOffset>
                </wp:positionV>
                <wp:extent cx="635" cy="647700"/>
                <wp:effectExtent l="0" t="0" r="37465" b="19050"/>
                <wp:wrapNone/>
                <wp:docPr id="18" name="直線接點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35" cy="647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42" o:spid="_x0000_s1026" style="position:absolute;flip:x;z-index:25167155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10.7pt,25.4pt" to="210.75pt,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">
                <o:lock v:ext="edit" shapetype="f"/>
              </v:line>
            </w:pict>
          </mc:Fallback>
        </mc:AlternateContent>
      </w: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r w:rsidRPr="002E367F">
        <w:rPr>
          <w:noProof/>
        </w:rPr>
        <mc:AlternateContent>
          <mc:Choice Requires="wps">
            <w:drawing>
              <wp:anchor distT="0" distB="0" distL="114294" distR="114294" simplePos="0" relativeHeight="251670528" behindDoc="0" locked="0" layoutInCell="1" allowOverlap="1" wp14:anchorId="11A607FB" wp14:editId="298CD285">
                <wp:simplePos x="0" y="0"/>
                <wp:positionH relativeFrom="column">
                  <wp:posOffset>4143374</wp:posOffset>
                </wp:positionH>
                <wp:positionV relativeFrom="paragraph">
                  <wp:posOffset>337820</wp:posOffset>
                </wp:positionV>
                <wp:extent cx="0" cy="314325"/>
                <wp:effectExtent l="0" t="0" r="19050" b="9525"/>
                <wp:wrapNone/>
                <wp:docPr id="41" name="直線接點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直線接點 41" o:spid="_x0000_s1026" style="position:absolute;z-index:251670528;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from="326.25pt,26.6pt" to="326.25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" strokecolor="windowText">
                <o:lock v:ext="edit" shapetype="f"/>
              </v:line>
            </w:pict>
          </mc:Fallback>
        </mc:AlternateContent>
      </w:r>
      <w:r w:rsidRPr="002E367F">
        <w:rPr>
          <w:noProof/>
        </w:rPr>
        <mc:AlternateContent>
          <mc:Choice Requires="wps">
            <w:drawing>
              <wp:anchor distT="0" distB="0" distL="114294" distR="114294" simplePos="0" relativeHeight="251659264" behindDoc="1" locked="0" layoutInCell="1" allowOverlap="1" wp14:anchorId="1A7503D9" wp14:editId="162152E8">
                <wp:simplePos x="0" y="0"/>
                <wp:positionH relativeFrom="column">
                  <wp:posOffset>1209674</wp:posOffset>
                </wp:positionH>
                <wp:positionV relativeFrom="paragraph">
                  <wp:posOffset>337820</wp:posOffset>
                </wp:positionV>
                <wp:extent cx="0" cy="314325"/>
                <wp:effectExtent l="0" t="0" r="19050" b="9525"/>
                <wp:wrapNone/>
                <wp:docPr id="45" name="直線接點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直線接點 45" o:spid="_x0000_s1026" style="position:absolute;z-index:-251657216;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from="95.25pt,26.6pt" to="95.25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" strokecolor="windowText">
                <o:lock v:ext="edit" shapetype="f"/>
              </v:line>
            </w:pict>
          </mc:Fallback>
        </mc:AlternateContent>
      </w:r>
      <w:r w:rsidRPr="002E367F">
        <w:rPr>
          <w:noProof/>
        </w:rPr>
        <mc:AlternateContent>
          <mc:Choice Requires="wps">
            <w:drawing>
              <wp:anchor distT="4294967291" distB="4294967291" distL="114300" distR="114300" simplePos="0" relativeHeight="251676672" behindDoc="0" locked="0" layoutInCell="1" allowOverlap="1" wp14:anchorId="1776552B" wp14:editId="31ADFFA7">
                <wp:simplePos x="0" y="0"/>
                <wp:positionH relativeFrom="column">
                  <wp:posOffset>1209675</wp:posOffset>
                </wp:positionH>
                <wp:positionV relativeFrom="paragraph">
                  <wp:posOffset>337819</wp:posOffset>
                </wp:positionV>
                <wp:extent cx="1466850" cy="0"/>
                <wp:effectExtent l="0" t="0" r="19050" b="19050"/>
                <wp:wrapNone/>
                <wp:docPr id="47" name="直線接點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668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直線接點 47" o:spid="_x0000_s1026" style="position:absolute;z-index:25167667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5.25pt,26.6pt" to="210.7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" strokecolor="windowText">
                <o:lock v:ext="edit" shapetype="f"/>
              </v:line>
            </w:pict>
          </mc:Fallback>
        </mc:AlternateContent>
      </w:r>
      <w:r w:rsidRPr="002E367F">
        <w:rPr>
          <w:noProof/>
        </w:rPr>
        <mc:AlternateContent>
          <mc:Choice Requires="wps">
            <w:drawing>
              <wp:anchor distT="4294967292" distB="4294967292" distL="114300" distR="114300" simplePos="0" relativeHeight="251675648" behindDoc="0" locked="0" layoutInCell="1" allowOverlap="1" wp14:anchorId="7B3589DF" wp14:editId="4FF738E8">
                <wp:simplePos x="0" y="0"/>
                <wp:positionH relativeFrom="column">
                  <wp:posOffset>2676525</wp:posOffset>
                </wp:positionH>
                <wp:positionV relativeFrom="paragraph">
                  <wp:posOffset>337820</wp:posOffset>
                </wp:positionV>
                <wp:extent cx="1466850" cy="0"/>
                <wp:effectExtent l="9525" t="13970" r="9525" b="5080"/>
                <wp:wrapNone/>
                <wp:docPr id="17" name="直線接點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66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46" o:spid="_x0000_s1026" style="position:absolute;z-index:2516756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10.75pt,26.6pt" to="326.2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">
                <o:lock v:ext="edit" shapetype="f"/>
              </v:line>
            </w:pict>
          </mc:Fallback>
        </mc:AlternateContent>
      </w: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r w:rsidRPr="002E367F">
        <w:rPr>
          <w:noProof/>
        </w:rPr>
        <mc:AlternateContent>
          <mc:Choice Requires="wps">
            <w:drawing>
              <wp:anchor distT="0" distB="0" distL="114300" distR="114300" simplePos="0" relativeHeight="251664384" behindDoc="0" locked="0" layoutInCell="1" allowOverlap="1" wp14:anchorId="5A4EF0B9" wp14:editId="2175DE3F">
                <wp:simplePos x="0" y="0"/>
                <wp:positionH relativeFrom="column">
                  <wp:posOffset>551815</wp:posOffset>
                </wp:positionH>
                <wp:positionV relativeFrom="paragraph">
                  <wp:posOffset>295275</wp:posOffset>
                </wp:positionV>
                <wp:extent cx="1307465" cy="868045"/>
                <wp:effectExtent l="18415" t="19050" r="17145" b="17780"/>
                <wp:wrapNone/>
                <wp:docPr id="14" name="圓角矩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7465" cy="868045"/>
                        </a:xfrm>
                        <a:prstGeom prst="roundRect">
                          <a:avLst>
                            <a:gd name="adj" fmla="val 16667"/>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圓角矩形 18" o:spid="_x0000_s1026" style="position:absolute;margin-left:43.45pt;margin-top:23.25pt;width:102.95pt;height:6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" filled="f" strokeweight="2pt"/>
            </w:pict>
          </mc:Fallback>
        </mc:AlternateContent>
      </w:r>
      <w:r w:rsidRPr="002E367F">
        <w:rPr>
          <w:noProof/>
        </w:rPr>
        <mc:AlternateContent>
          <mc:Choice Requires="wps">
            <w:drawing>
              <wp:anchor distT="0" distB="0" distL="114300" distR="114300" simplePos="0" relativeHeight="251674624" behindDoc="0" locked="0" layoutInCell="1" allowOverlap="1" wp14:anchorId="41DBE616" wp14:editId="2C16B39C">
                <wp:simplePos x="0" y="0"/>
                <wp:positionH relativeFrom="column">
                  <wp:posOffset>3637915</wp:posOffset>
                </wp:positionH>
                <wp:positionV relativeFrom="paragraph">
                  <wp:posOffset>295275</wp:posOffset>
                </wp:positionV>
                <wp:extent cx="1095375" cy="868045"/>
                <wp:effectExtent l="0" t="0" r="28575" b="27305"/>
                <wp:wrapNone/>
                <wp:docPr id="44" name="圓角矩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868045"/>
                        </a:xfrm>
                        <a:prstGeom prst="roundRect">
                          <a:avLst>
                            <a:gd name="adj" fmla="val 16667"/>
                          </a:avLst>
                        </a:prstGeom>
                        <a:noFill/>
                        <a:ln w="25400">
                          <a:solidFill>
                            <a:sysClr val="windowText" lastClr="000000">
                              <a:lumMod val="100000"/>
                              <a:lumOff val="0"/>
                            </a:sys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圓角矩形 18" o:spid="_x0000_s1026" style="position:absolute;margin-left:286.45pt;margin-top:23.25pt;width:86.25pt;height:68.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" filled="f" strokeweight="2pt"/>
            </w:pict>
          </mc:Fallback>
        </mc:AlternateContent>
      </w:r>
      <w:r w:rsidRPr="002E367F">
        <w:rPr>
          <w:noProof/>
        </w:rPr>
        <mc:AlternateContent>
          <mc:Choice Requires="wps">
            <w:drawing>
              <wp:anchor distT="0" distB="0" distL="114300" distR="114300" simplePos="0" relativeHeight="251673600" behindDoc="0" locked="0" layoutInCell="1" allowOverlap="1" wp14:anchorId="7DF5246F" wp14:editId="4083C271">
                <wp:simplePos x="0" y="0"/>
                <wp:positionH relativeFrom="column">
                  <wp:posOffset>2161540</wp:posOffset>
                </wp:positionH>
                <wp:positionV relativeFrom="paragraph">
                  <wp:posOffset>285750</wp:posOffset>
                </wp:positionV>
                <wp:extent cx="1095375" cy="868045"/>
                <wp:effectExtent l="0" t="0" r="28575" b="27305"/>
                <wp:wrapNone/>
                <wp:docPr id="43" name="圓角矩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868045"/>
                        </a:xfrm>
                        <a:prstGeom prst="roundRect">
                          <a:avLst>
                            <a:gd name="adj" fmla="val 16667"/>
                          </a:avLst>
                        </a:prstGeom>
                        <a:noFill/>
                        <a:ln w="25400">
                          <a:solidFill>
                            <a:sysClr val="windowText" lastClr="000000">
                              <a:lumMod val="100000"/>
                              <a:lumOff val="0"/>
                            </a:sys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圓角矩形 18" o:spid="_x0000_s1026" style="position:absolute;margin-left:170.2pt;margin-top:22.5pt;width:86.25pt;height:68.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" filled="f" strokeweight="2pt"/>
            </w:pict>
          </mc:Fallback>
        </mc:AlternateContent>
      </w: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r w:rsidRPr="002E367F">
        <w:rPr>
          <w:noProof/>
        </w:rPr>
        <mc:AlternateContent>
          <mc:Choice Requires="wps">
            <w:drawing>
              <wp:anchor distT="0" distB="0" distL="114300" distR="114300" simplePos="0" relativeHeight="251677696" behindDoc="0" locked="0" layoutInCell="1" allowOverlap="1" wp14:anchorId="19C7364E" wp14:editId="0A7B0C3B">
                <wp:simplePos x="0" y="0"/>
                <wp:positionH relativeFrom="column">
                  <wp:posOffset>466725</wp:posOffset>
                </wp:positionH>
                <wp:positionV relativeFrom="paragraph">
                  <wp:posOffset>83185</wp:posOffset>
                </wp:positionV>
                <wp:extent cx="1475740" cy="838200"/>
                <wp:effectExtent l="0" t="0" r="0" b="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74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4ED1" w:rsidRPr="003374CD" w:rsidRDefault="00354ED1" w:rsidP="005C00C0">
                            <w:pPr>
                              <w:jc w:val="center"/>
                              <w:rPr>
                                <w:rFonts w:ascii="標楷體" w:eastAsia="標楷體" w:hAnsi="標楷體"/>
                                <w:color w:val="000000"/>
                                <w:sz w:val="28"/>
                              </w:rPr>
                            </w:pPr>
                            <w:r w:rsidRPr="003374CD">
                              <w:rPr>
                                <w:rFonts w:ascii="標楷體" w:eastAsia="標楷體" w:hAnsi="標楷體" w:hint="eastAsia"/>
                                <w:color w:val="000000"/>
                                <w:sz w:val="28"/>
                              </w:rPr>
                              <w:t>工作小組一</w:t>
                            </w:r>
                          </w:p>
                          <w:p w:rsidR="00354ED1" w:rsidRPr="003374CD" w:rsidRDefault="00354ED1" w:rsidP="005C00C0">
                            <w:pPr>
                              <w:jc w:val="center"/>
                              <w:rPr>
                                <w:rFonts w:ascii="標楷體" w:eastAsia="標楷體" w:hAnsi="標楷體"/>
                                <w:color w:val="000000"/>
                                <w:sz w:val="28"/>
                              </w:rPr>
                            </w:pPr>
                            <w:r w:rsidRPr="003374CD">
                              <w:rPr>
                                <w:rFonts w:ascii="標楷體" w:eastAsia="標楷體" w:hAnsi="標楷體"/>
                                <w:color w:val="000000"/>
                                <w:sz w:val="28"/>
                              </w:rPr>
                              <w:t>(</w:t>
                            </w:r>
                            <w:r w:rsidRPr="003374CD">
                              <w:rPr>
                                <w:rFonts w:ascii="標楷體" w:eastAsia="標楷體" w:hAnsi="標楷體" w:hint="eastAsia"/>
                                <w:color w:val="000000"/>
                                <w:sz w:val="28"/>
                              </w:rPr>
                              <w:t>項目一、四、五</w:t>
                            </w:r>
                            <w:r w:rsidRPr="003374CD">
                              <w:rPr>
                                <w:rFonts w:ascii="標楷體" w:eastAsia="標楷體" w:hAnsi="標楷體"/>
                                <w:color w:val="000000"/>
                                <w:sz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margin-left:36.75pt;margin-top:6.55pt;width:116.2pt;height:6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BJgtwIAAME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" filled="f" stroked="f">
                <v:textbox>
                  <w:txbxContent>
                    <w:p w:rsidR="00354ED1" w:rsidRPr="003374CD" w:rsidRDefault="00354ED1" w:rsidP="005C00C0">
                      <w:pPr>
                        <w:jc w:val="center"/>
                        <w:rPr>
                          <w:rFonts w:ascii="標楷體" w:eastAsia="標楷體" w:hAnsi="標楷體"/>
                          <w:color w:val="000000"/>
                          <w:sz w:val="28"/>
                        </w:rPr>
                      </w:pPr>
                      <w:r w:rsidRPr="003374CD">
                        <w:rPr>
                          <w:rFonts w:ascii="標楷體" w:eastAsia="標楷體" w:hAnsi="標楷體" w:hint="eastAsia"/>
                          <w:color w:val="000000"/>
                          <w:sz w:val="28"/>
                        </w:rPr>
                        <w:t>工作小組</w:t>
                      </w:r>
                      <w:proofErr w:type="gramStart"/>
                      <w:r w:rsidRPr="003374CD">
                        <w:rPr>
                          <w:rFonts w:ascii="標楷體" w:eastAsia="標楷體" w:hAnsi="標楷體" w:hint="eastAsia"/>
                          <w:color w:val="000000"/>
                          <w:sz w:val="28"/>
                        </w:rPr>
                        <w:t>一</w:t>
                      </w:r>
                      <w:proofErr w:type="gramEnd"/>
                    </w:p>
                    <w:p w:rsidR="00354ED1" w:rsidRPr="003374CD" w:rsidRDefault="00354ED1" w:rsidP="005C00C0">
                      <w:pPr>
                        <w:jc w:val="center"/>
                        <w:rPr>
                          <w:rFonts w:ascii="標楷體" w:eastAsia="標楷體" w:hAnsi="標楷體"/>
                          <w:color w:val="000000"/>
                          <w:sz w:val="28"/>
                        </w:rPr>
                      </w:pPr>
                      <w:r w:rsidRPr="003374CD">
                        <w:rPr>
                          <w:rFonts w:ascii="標楷體" w:eastAsia="標楷體" w:hAnsi="標楷體"/>
                          <w:color w:val="000000"/>
                          <w:sz w:val="28"/>
                        </w:rPr>
                        <w:t>(</w:t>
                      </w:r>
                      <w:r w:rsidRPr="003374CD">
                        <w:rPr>
                          <w:rFonts w:ascii="標楷體" w:eastAsia="標楷體" w:hAnsi="標楷體" w:hint="eastAsia"/>
                          <w:color w:val="000000"/>
                          <w:sz w:val="28"/>
                        </w:rPr>
                        <w:t>項目一、四、五</w:t>
                      </w:r>
                      <w:r w:rsidRPr="003374CD">
                        <w:rPr>
                          <w:rFonts w:ascii="標楷體" w:eastAsia="標楷體" w:hAnsi="標楷體"/>
                          <w:color w:val="000000"/>
                          <w:sz w:val="28"/>
                        </w:rPr>
                        <w:t>)</w:t>
                      </w:r>
                    </w:p>
                  </w:txbxContent>
                </v:textbox>
              </v:shape>
            </w:pict>
          </mc:Fallback>
        </mc:AlternateContent>
      </w:r>
      <w:r w:rsidRPr="002E367F">
        <w:rPr>
          <w:noProof/>
        </w:rPr>
        <mc:AlternateContent>
          <mc:Choice Requires="wps">
            <w:drawing>
              <wp:anchor distT="0" distB="0" distL="114300" distR="114300" simplePos="0" relativeHeight="251663360" behindDoc="0" locked="0" layoutInCell="1" allowOverlap="1" wp14:anchorId="2D90E842" wp14:editId="2B2B07FD">
                <wp:simplePos x="0" y="0"/>
                <wp:positionH relativeFrom="column">
                  <wp:posOffset>3552825</wp:posOffset>
                </wp:positionH>
                <wp:positionV relativeFrom="paragraph">
                  <wp:posOffset>53340</wp:posOffset>
                </wp:positionV>
                <wp:extent cx="1297940" cy="866775"/>
                <wp:effectExtent l="0" t="0" r="0" b="9525"/>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940" cy="866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4ED1" w:rsidRDefault="00354ED1" w:rsidP="005C00C0">
                            <w:pPr>
                              <w:jc w:val="center"/>
                              <w:rPr>
                                <w:rFonts w:ascii="標楷體" w:eastAsia="標楷體" w:hAnsi="標楷體"/>
                                <w:sz w:val="28"/>
                                <w:szCs w:val="28"/>
                              </w:rPr>
                            </w:pPr>
                            <w:r w:rsidRPr="002F23AF">
                              <w:rPr>
                                <w:rFonts w:ascii="標楷體" w:eastAsia="標楷體" w:hAnsi="標楷體" w:hint="eastAsia"/>
                                <w:sz w:val="28"/>
                                <w:szCs w:val="28"/>
                              </w:rPr>
                              <w:t>工作小組</w:t>
                            </w:r>
                            <w:r>
                              <w:rPr>
                                <w:rFonts w:ascii="標楷體" w:eastAsia="標楷體" w:hAnsi="標楷體" w:hint="eastAsia"/>
                                <w:sz w:val="28"/>
                                <w:szCs w:val="28"/>
                              </w:rPr>
                              <w:t>三</w:t>
                            </w:r>
                          </w:p>
                          <w:p w:rsidR="00354ED1" w:rsidRPr="002F23AF" w:rsidRDefault="00354ED1" w:rsidP="005C00C0">
                            <w:pPr>
                              <w:jc w:val="center"/>
                              <w:rPr>
                                <w:rFonts w:ascii="標楷體" w:eastAsia="標楷體" w:hAnsi="標楷體"/>
                                <w:sz w:val="28"/>
                                <w:szCs w:val="28"/>
                              </w:rPr>
                            </w:pPr>
                            <w:r>
                              <w:rPr>
                                <w:rFonts w:ascii="標楷體" w:eastAsia="標楷體" w:hAnsi="標楷體"/>
                                <w:sz w:val="28"/>
                                <w:szCs w:val="28"/>
                              </w:rPr>
                              <w:t>(</w:t>
                            </w:r>
                            <w:r>
                              <w:rPr>
                                <w:rFonts w:ascii="標楷體" w:eastAsia="標楷體" w:hAnsi="標楷體" w:hint="eastAsia"/>
                                <w:sz w:val="28"/>
                                <w:szCs w:val="28"/>
                              </w:rPr>
                              <w:t>項目三</w:t>
                            </w:r>
                            <w:r>
                              <w:rPr>
                                <w:rFonts w:ascii="標楷體" w:eastAsia="標楷體" w:hAnsi="標楷體"/>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279.75pt;margin-top:4.2pt;width:102.2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" filled="f" stroked="f">
                <v:textbox>
                  <w:txbxContent>
                    <w:p w:rsidR="00354ED1" w:rsidRDefault="00354ED1" w:rsidP="005C00C0">
                      <w:pPr>
                        <w:jc w:val="center"/>
                        <w:rPr>
                          <w:rFonts w:ascii="標楷體" w:eastAsia="標楷體" w:hAnsi="標楷體"/>
                          <w:sz w:val="28"/>
                          <w:szCs w:val="28"/>
                        </w:rPr>
                      </w:pPr>
                      <w:r w:rsidRPr="002F23AF">
                        <w:rPr>
                          <w:rFonts w:ascii="標楷體" w:eastAsia="標楷體" w:hAnsi="標楷體" w:hint="eastAsia"/>
                          <w:sz w:val="28"/>
                          <w:szCs w:val="28"/>
                        </w:rPr>
                        <w:t>工作小組</w:t>
                      </w:r>
                      <w:proofErr w:type="gramStart"/>
                      <w:r>
                        <w:rPr>
                          <w:rFonts w:ascii="標楷體" w:eastAsia="標楷體" w:hAnsi="標楷體" w:hint="eastAsia"/>
                          <w:sz w:val="28"/>
                          <w:szCs w:val="28"/>
                        </w:rPr>
                        <w:t>三</w:t>
                      </w:r>
                      <w:proofErr w:type="gramEnd"/>
                    </w:p>
                    <w:p w:rsidR="00354ED1" w:rsidRPr="002F23AF" w:rsidRDefault="00354ED1" w:rsidP="005C00C0">
                      <w:pPr>
                        <w:jc w:val="center"/>
                        <w:rPr>
                          <w:rFonts w:ascii="標楷體" w:eastAsia="標楷體" w:hAnsi="標楷體"/>
                          <w:sz w:val="28"/>
                          <w:szCs w:val="28"/>
                        </w:rPr>
                      </w:pPr>
                      <w:r>
                        <w:rPr>
                          <w:rFonts w:ascii="標楷體" w:eastAsia="標楷體" w:hAnsi="標楷體"/>
                          <w:sz w:val="28"/>
                          <w:szCs w:val="28"/>
                        </w:rPr>
                        <w:t>(</w:t>
                      </w:r>
                      <w:r>
                        <w:rPr>
                          <w:rFonts w:ascii="標楷體" w:eastAsia="標楷體" w:hAnsi="標楷體" w:hint="eastAsia"/>
                          <w:sz w:val="28"/>
                          <w:szCs w:val="28"/>
                        </w:rPr>
                        <w:t>項目三</w:t>
                      </w:r>
                      <w:r>
                        <w:rPr>
                          <w:rFonts w:ascii="標楷體" w:eastAsia="標楷體" w:hAnsi="標楷體"/>
                          <w:sz w:val="28"/>
                          <w:szCs w:val="28"/>
                        </w:rPr>
                        <w:t>)</w:t>
                      </w:r>
                    </w:p>
                  </w:txbxContent>
                </v:textbox>
              </v:shape>
            </w:pict>
          </mc:Fallback>
        </mc:AlternateContent>
      </w:r>
      <w:r w:rsidRPr="002E367F">
        <w:rPr>
          <w:noProof/>
        </w:rPr>
        <mc:AlternateContent>
          <mc:Choice Requires="wps">
            <w:drawing>
              <wp:anchor distT="0" distB="0" distL="114300" distR="114300" simplePos="0" relativeHeight="251665408" behindDoc="0" locked="0" layoutInCell="1" allowOverlap="1" wp14:anchorId="2CDE50D9" wp14:editId="67D069CC">
                <wp:simplePos x="0" y="0"/>
                <wp:positionH relativeFrom="column">
                  <wp:posOffset>2132965</wp:posOffset>
                </wp:positionH>
                <wp:positionV relativeFrom="paragraph">
                  <wp:posOffset>92710</wp:posOffset>
                </wp:positionV>
                <wp:extent cx="1133475" cy="828675"/>
                <wp:effectExtent l="0" t="0" r="635" b="2540"/>
                <wp:wrapNone/>
                <wp:docPr id="1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82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354ED1" w:rsidRDefault="00354ED1" w:rsidP="005C00C0">
                            <w:pPr>
                              <w:jc w:val="center"/>
                              <w:rPr>
                                <w:rFonts w:ascii="標楷體" w:eastAsia="標楷體" w:hAnsi="標楷體"/>
                                <w:sz w:val="28"/>
                              </w:rPr>
                            </w:pPr>
                            <w:r w:rsidRPr="002F23AF">
                              <w:rPr>
                                <w:rFonts w:ascii="標楷體" w:eastAsia="標楷體" w:hAnsi="標楷體" w:hint="eastAsia"/>
                                <w:sz w:val="28"/>
                              </w:rPr>
                              <w:t>工作小組</w:t>
                            </w:r>
                            <w:r>
                              <w:rPr>
                                <w:rFonts w:ascii="標楷體" w:eastAsia="標楷體" w:hAnsi="標楷體" w:hint="eastAsia"/>
                                <w:sz w:val="28"/>
                              </w:rPr>
                              <w:t>二</w:t>
                            </w:r>
                          </w:p>
                          <w:p w:rsidR="00354ED1" w:rsidRPr="002F23AF" w:rsidRDefault="00354ED1" w:rsidP="005C00C0">
                            <w:pPr>
                              <w:jc w:val="center"/>
                              <w:rPr>
                                <w:rFonts w:ascii="標楷體" w:eastAsia="標楷體" w:hAnsi="標楷體"/>
                                <w:sz w:val="28"/>
                              </w:rPr>
                            </w:pPr>
                            <w:r>
                              <w:rPr>
                                <w:rFonts w:ascii="標楷體" w:eastAsia="標楷體" w:hAnsi="標楷體"/>
                                <w:sz w:val="28"/>
                              </w:rPr>
                              <w:t>(</w:t>
                            </w:r>
                            <w:r>
                              <w:rPr>
                                <w:rFonts w:ascii="標楷體" w:eastAsia="標楷體" w:hAnsi="標楷體" w:hint="eastAsia"/>
                                <w:sz w:val="28"/>
                              </w:rPr>
                              <w:t>項目二</w:t>
                            </w:r>
                            <w:r>
                              <w:rPr>
                                <w:rFonts w:ascii="標楷體" w:eastAsia="標楷體" w:hAnsi="標楷體"/>
                                <w:sz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1" type="#_x0000_t202" style="position:absolute;margin-left:167.95pt;margin-top:7.3pt;width:89.25pt;height:6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" filled="f" stroked="f" strokecolor="white">
                <v:textbox>
                  <w:txbxContent>
                    <w:p w:rsidR="00354ED1" w:rsidRDefault="00354ED1" w:rsidP="005C00C0">
                      <w:pPr>
                        <w:jc w:val="center"/>
                        <w:rPr>
                          <w:rFonts w:ascii="標楷體" w:eastAsia="標楷體" w:hAnsi="標楷體"/>
                          <w:sz w:val="28"/>
                        </w:rPr>
                      </w:pPr>
                      <w:r w:rsidRPr="002F23AF">
                        <w:rPr>
                          <w:rFonts w:ascii="標楷體" w:eastAsia="標楷體" w:hAnsi="標楷體" w:hint="eastAsia"/>
                          <w:sz w:val="28"/>
                        </w:rPr>
                        <w:t>工作小組</w:t>
                      </w:r>
                      <w:r>
                        <w:rPr>
                          <w:rFonts w:ascii="標楷體" w:eastAsia="標楷體" w:hAnsi="標楷體" w:hint="eastAsia"/>
                          <w:sz w:val="28"/>
                        </w:rPr>
                        <w:t>二</w:t>
                      </w:r>
                    </w:p>
                    <w:p w:rsidR="00354ED1" w:rsidRPr="002F23AF" w:rsidRDefault="00354ED1" w:rsidP="005C00C0">
                      <w:pPr>
                        <w:jc w:val="center"/>
                        <w:rPr>
                          <w:rFonts w:ascii="標楷體" w:eastAsia="標楷體" w:hAnsi="標楷體"/>
                          <w:sz w:val="28"/>
                        </w:rPr>
                      </w:pPr>
                      <w:r>
                        <w:rPr>
                          <w:rFonts w:ascii="標楷體" w:eastAsia="標楷體" w:hAnsi="標楷體"/>
                          <w:sz w:val="28"/>
                        </w:rPr>
                        <w:t>(</w:t>
                      </w:r>
                      <w:r>
                        <w:rPr>
                          <w:rFonts w:ascii="標楷體" w:eastAsia="標楷體" w:hAnsi="標楷體" w:hint="eastAsia"/>
                          <w:sz w:val="28"/>
                        </w:rPr>
                        <w:t>項目二</w:t>
                      </w:r>
                      <w:r>
                        <w:rPr>
                          <w:rFonts w:ascii="標楷體" w:eastAsia="標楷體" w:hAnsi="標楷體"/>
                          <w:sz w:val="28"/>
                        </w:rPr>
                        <w:t>)</w:t>
                      </w:r>
                    </w:p>
                  </w:txbxContent>
                </v:textbox>
              </v:shape>
            </w:pict>
          </mc:Fallback>
        </mc:AlternateContent>
      </w: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b/>
          <w:kern w:val="0"/>
          <w:sz w:val="28"/>
          <w:szCs w:val="28"/>
        </w:rPr>
      </w:pPr>
      <w:r w:rsidRPr="002E367F">
        <w:rPr>
          <w:rFonts w:ascii="標楷體" w:eastAsia="標楷體" w:hAnsi="標楷體" w:hint="eastAsia"/>
          <w:b/>
          <w:kern w:val="0"/>
          <w:sz w:val="28"/>
          <w:szCs w:val="28"/>
        </w:rPr>
        <w:t>二、自我評鑑指導委員會：</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 xml:space="preserve">    依據本校自我評鑑實施辦法第三條，本校為辦理自我評鑑工作，應成立自我評鑑指導委員會，指導全校自我評鑑規劃相關事宜。評鑑指導委員會由校長擔任主任委員，並遴聘校內外人士七至十二人擔任委員，其中校外委員應占委員總數五分之三以上。並應由具高等教育教學經驗之學者專家，及具專業領域之業界代表或社會公正人士組成。</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本校自我評鑑指導委員會之任務如下：</w:t>
      </w: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 xml:space="preserve">   </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一</w:t>
      </w: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指導並審定自我評鑑實施計畫。</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kern w:val="0"/>
          <w:sz w:val="28"/>
          <w:szCs w:val="28"/>
        </w:rPr>
        <w:t>(</w:t>
      </w:r>
      <w:r w:rsidRPr="002E367F">
        <w:rPr>
          <w:rFonts w:ascii="標楷體" w:eastAsia="標楷體" w:hAnsi="標楷體" w:hint="eastAsia"/>
          <w:kern w:val="0"/>
          <w:sz w:val="28"/>
          <w:szCs w:val="28"/>
        </w:rPr>
        <w:t>二</w:t>
      </w: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審定各受評單位之評鑑項目及參考效標。</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kern w:val="0"/>
          <w:sz w:val="28"/>
          <w:szCs w:val="28"/>
        </w:rPr>
        <w:t>(</w:t>
      </w:r>
      <w:r w:rsidRPr="002E367F">
        <w:rPr>
          <w:rFonts w:ascii="標楷體" w:eastAsia="標楷體" w:hAnsi="標楷體" w:hint="eastAsia"/>
          <w:kern w:val="0"/>
          <w:sz w:val="28"/>
          <w:szCs w:val="28"/>
        </w:rPr>
        <w:t>三</w:t>
      </w: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審定各受評單位之自我評鑑委員名單。</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kern w:val="0"/>
          <w:sz w:val="28"/>
          <w:szCs w:val="28"/>
        </w:rPr>
        <w:t>(</w:t>
      </w:r>
      <w:r w:rsidRPr="002E367F">
        <w:rPr>
          <w:rFonts w:ascii="標楷體" w:eastAsia="標楷體" w:hAnsi="標楷體" w:hint="eastAsia"/>
          <w:kern w:val="0"/>
          <w:sz w:val="28"/>
          <w:szCs w:val="28"/>
        </w:rPr>
        <w:t>四</w:t>
      </w: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審定自我評鑑結果。</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kern w:val="0"/>
          <w:sz w:val="28"/>
          <w:szCs w:val="28"/>
        </w:rPr>
        <w:t>(</w:t>
      </w:r>
      <w:r w:rsidRPr="002E367F">
        <w:rPr>
          <w:rFonts w:ascii="標楷體" w:eastAsia="標楷體" w:hAnsi="標楷體" w:hint="eastAsia"/>
          <w:kern w:val="0"/>
          <w:sz w:val="28"/>
          <w:szCs w:val="28"/>
        </w:rPr>
        <w:t>五</w:t>
      </w: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審定本校自我檢討改進報告書及相關表冊。</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kern w:val="0"/>
          <w:sz w:val="28"/>
          <w:szCs w:val="28"/>
        </w:rPr>
        <w:t>(</w:t>
      </w:r>
      <w:r w:rsidRPr="002E367F">
        <w:rPr>
          <w:rFonts w:ascii="標楷體" w:eastAsia="標楷體" w:hAnsi="標楷體" w:hint="eastAsia"/>
          <w:kern w:val="0"/>
          <w:sz w:val="28"/>
          <w:szCs w:val="28"/>
        </w:rPr>
        <w:t>六</w:t>
      </w: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其他有關自我評鑑之諮詢事項。</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國立成功大學自我評鑑指導委員會設置要點(附件6)。</w:t>
      </w:r>
    </w:p>
    <w:p w:rsidR="005C00C0" w:rsidRPr="002E367F" w:rsidRDefault="005C00C0" w:rsidP="005C00C0">
      <w:pPr>
        <w:autoSpaceDE w:val="0"/>
        <w:autoSpaceDN w:val="0"/>
        <w:adjustRightInd w:val="0"/>
        <w:spacing w:line="360" w:lineRule="auto"/>
        <w:ind w:leftChars="150" w:left="360"/>
        <w:rPr>
          <w:rFonts w:ascii="標楷體" w:eastAsia="標楷體" w:hAnsi="標楷體"/>
          <w:b/>
          <w:kern w:val="0"/>
          <w:sz w:val="28"/>
          <w:szCs w:val="28"/>
        </w:rPr>
      </w:pPr>
      <w:r w:rsidRPr="002E367F">
        <w:rPr>
          <w:rFonts w:ascii="標楷體" w:eastAsia="標楷體" w:hAnsi="標楷體" w:hint="eastAsia"/>
          <w:b/>
          <w:kern w:val="0"/>
          <w:sz w:val="28"/>
          <w:szCs w:val="28"/>
        </w:rPr>
        <w:t>三、通識教育自我評鑑推動小組：</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 xml:space="preserve">    依據本校自我評鑑實施辦法第四條，為執行自我評鑑工作，本校應成立自我評鑑推動小組，負責自我評鑑事宜之規劃、督導、執行與追蹤考核，統籌各項評鑑事務。本校通識教育自我評鑑推動小組置召集人一人</w:t>
      </w:r>
      <w:r w:rsidRPr="002E367F">
        <w:rPr>
          <w:rFonts w:ascii="新細明體" w:hAnsi="新細明體" w:hint="eastAsia"/>
          <w:kern w:val="0"/>
          <w:sz w:val="28"/>
          <w:szCs w:val="28"/>
        </w:rPr>
        <w:t>，</w:t>
      </w:r>
      <w:r w:rsidRPr="002E367F">
        <w:rPr>
          <w:rFonts w:ascii="標楷體" w:eastAsia="標楷體" w:hAnsi="標楷體" w:hint="eastAsia"/>
          <w:kern w:val="0"/>
          <w:sz w:val="28"/>
          <w:szCs w:val="28"/>
        </w:rPr>
        <w:t>由校長指定副校長擔任，通識教育中心中心主任為副召集人。其餘委員由本校通識教育委員會委員共同組成，包括教務長、各學院院長、大學部學生代表及熱心通識教育之教授等。</w:t>
      </w:r>
    </w:p>
    <w:p w:rsidR="005C00C0" w:rsidRPr="002E367F" w:rsidRDefault="005C00C0" w:rsidP="005C00C0">
      <w:pPr>
        <w:autoSpaceDE w:val="0"/>
        <w:autoSpaceDN w:val="0"/>
        <w:adjustRightInd w:val="0"/>
        <w:spacing w:line="360" w:lineRule="auto"/>
        <w:ind w:left="280" w:hangingChars="100" w:hanging="28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280" w:hangingChars="100" w:hanging="280"/>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640" w:hangingChars="100" w:hanging="280"/>
        <w:rPr>
          <w:rFonts w:ascii="標楷體" w:eastAsia="標楷體" w:hAnsi="標楷體"/>
          <w:kern w:val="0"/>
          <w:sz w:val="28"/>
          <w:szCs w:val="28"/>
        </w:rPr>
      </w:pPr>
      <w:r w:rsidRPr="002E367F">
        <w:rPr>
          <w:rFonts w:ascii="標楷體" w:eastAsia="標楷體" w:hAnsi="標楷體" w:hint="eastAsia"/>
          <w:kern w:val="0"/>
          <w:sz w:val="28"/>
          <w:szCs w:val="28"/>
        </w:rPr>
        <w:t>本校通識教育自我評鑑推動小組之任務如下：</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一</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評鑑相關問題之諮詢、督導。</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二</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審定通識教育評鑑細部工作計畫。</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三</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通識教育自我評鑑初評報告書審查。</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四</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管控通識教育評鑑進度及執行情形。</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 xml:space="preserve"> </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五</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受理通識教育自我評鑑結果</w:t>
      </w:r>
      <w:r>
        <w:rPr>
          <w:rFonts w:ascii="標楷體" w:eastAsia="標楷體" w:hAnsi="標楷體" w:hint="eastAsia"/>
          <w:kern w:val="0"/>
          <w:sz w:val="28"/>
          <w:szCs w:val="28"/>
        </w:rPr>
        <w:t>之</w:t>
      </w:r>
      <w:r w:rsidRPr="002E367F">
        <w:rPr>
          <w:rFonts w:ascii="標楷體" w:eastAsia="標楷體" w:hAnsi="標楷體" w:hint="eastAsia"/>
          <w:kern w:val="0"/>
          <w:sz w:val="28"/>
          <w:szCs w:val="28"/>
        </w:rPr>
        <w:t>申復。</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 xml:space="preserve"> </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六</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通識教育評鑑結果後續改善及追蹤考核。</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國立成功大學通識教育自我評鑑推動小組設置要點(附件7)。</w:t>
      </w:r>
    </w:p>
    <w:p w:rsidR="005C00C0" w:rsidRPr="002E367F" w:rsidRDefault="005C00C0" w:rsidP="005C00C0">
      <w:pPr>
        <w:autoSpaceDE w:val="0"/>
        <w:autoSpaceDN w:val="0"/>
        <w:adjustRightInd w:val="0"/>
        <w:spacing w:line="360" w:lineRule="auto"/>
        <w:ind w:leftChars="150" w:left="360"/>
        <w:rPr>
          <w:rFonts w:ascii="標楷體" w:eastAsia="標楷體" w:hAnsi="標楷體"/>
          <w:b/>
          <w:kern w:val="0"/>
          <w:sz w:val="28"/>
          <w:szCs w:val="28"/>
        </w:rPr>
      </w:pPr>
      <w:r w:rsidRPr="002E367F">
        <w:rPr>
          <w:rFonts w:ascii="標楷體" w:eastAsia="標楷體" w:hAnsi="標楷體" w:hint="eastAsia"/>
          <w:b/>
          <w:kern w:val="0"/>
          <w:sz w:val="28"/>
          <w:szCs w:val="28"/>
        </w:rPr>
        <w:t>四、通識教育</w:t>
      </w:r>
      <w:r>
        <w:rPr>
          <w:rFonts w:ascii="標楷體" w:eastAsia="標楷體" w:hAnsi="標楷體" w:hint="eastAsia"/>
          <w:b/>
          <w:kern w:val="0"/>
          <w:sz w:val="28"/>
          <w:szCs w:val="28"/>
        </w:rPr>
        <w:t>自我</w:t>
      </w:r>
      <w:r w:rsidRPr="002E367F">
        <w:rPr>
          <w:rFonts w:ascii="標楷體" w:eastAsia="標楷體" w:hAnsi="標楷體" w:hint="eastAsia"/>
          <w:b/>
          <w:kern w:val="0"/>
          <w:sz w:val="28"/>
          <w:szCs w:val="28"/>
        </w:rPr>
        <w:t>評鑑工作小組：</w:t>
      </w:r>
    </w:p>
    <w:p w:rsidR="005C00C0" w:rsidRPr="002E367F" w:rsidRDefault="005C00C0" w:rsidP="005C00C0">
      <w:pPr>
        <w:spacing w:line="360" w:lineRule="auto"/>
        <w:ind w:left="448" w:hanging="278"/>
        <w:rPr>
          <w:rFonts w:ascii="標楷體" w:eastAsia="標楷體" w:hAnsi="標楷體"/>
          <w:kern w:val="0"/>
          <w:sz w:val="28"/>
          <w:szCs w:val="28"/>
        </w:rPr>
      </w:pPr>
      <w:r w:rsidRPr="002E367F">
        <w:rPr>
          <w:rFonts w:ascii="標楷體" w:eastAsia="標楷體" w:hAnsi="標楷體" w:hint="eastAsia"/>
          <w:sz w:val="28"/>
          <w:szCs w:val="28"/>
        </w:rPr>
        <w:t xml:space="preserve">      依據本校自我評鑑實施辦法第五條，各受評鑑單位為進行自我評鑑工作，應成立</w:t>
      </w:r>
      <w:r w:rsidRPr="002E367F">
        <w:rPr>
          <w:rFonts w:ascii="標楷體" w:eastAsia="標楷體" w:hAnsi="標楷體" w:hint="eastAsia"/>
          <w:kern w:val="0"/>
          <w:sz w:val="28"/>
          <w:szCs w:val="28"/>
        </w:rPr>
        <w:t>自我</w:t>
      </w:r>
      <w:r w:rsidRPr="002E367F">
        <w:rPr>
          <w:rFonts w:ascii="標楷體" w:eastAsia="標楷體" w:hAnsi="標楷體" w:hint="eastAsia"/>
          <w:sz w:val="28"/>
          <w:szCs w:val="28"/>
        </w:rPr>
        <w:t>評鑑工作小組。本校</w:t>
      </w:r>
      <w:r w:rsidRPr="002E367F">
        <w:rPr>
          <w:rFonts w:ascii="標楷體" w:eastAsia="標楷體" w:hAnsi="標楷體" w:hint="eastAsia"/>
          <w:kern w:val="0"/>
          <w:sz w:val="28"/>
          <w:szCs w:val="28"/>
        </w:rPr>
        <w:t>通識教育自我評鑑工作小組由通識教育中心中心主任擔任召集人，其餘由通識教育中心行政組、教學組、企劃組主管及相關工作人員共同組成。小組之行政業務由通識教育中心企劃組負責。</w:t>
      </w:r>
    </w:p>
    <w:p w:rsidR="005C00C0" w:rsidRPr="002E367F" w:rsidRDefault="005C00C0" w:rsidP="005C00C0">
      <w:pPr>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hint="eastAsia"/>
          <w:kern w:val="0"/>
          <w:sz w:val="28"/>
          <w:szCs w:val="28"/>
        </w:rPr>
        <w:t>本校通識教育自我評鑑工作小組之任務如下：</w:t>
      </w:r>
    </w:p>
    <w:p w:rsidR="005C00C0" w:rsidRPr="002E367F" w:rsidRDefault="005C00C0" w:rsidP="005C00C0">
      <w:pPr>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kern w:val="0"/>
          <w:sz w:val="28"/>
          <w:szCs w:val="28"/>
        </w:rPr>
        <w:t>(</w:t>
      </w:r>
      <w:r w:rsidRPr="002E367F">
        <w:rPr>
          <w:rFonts w:ascii="標楷體" w:eastAsia="標楷體" w:hAnsi="標楷體" w:hint="eastAsia"/>
          <w:kern w:val="0"/>
          <w:sz w:val="28"/>
          <w:szCs w:val="28"/>
        </w:rPr>
        <w:t>一</w:t>
      </w: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負責通識教育自我評鑑實施計畫之建構。</w:t>
      </w:r>
    </w:p>
    <w:p w:rsidR="005C00C0" w:rsidRPr="002E367F" w:rsidRDefault="005C00C0" w:rsidP="005C00C0">
      <w:pPr>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kern w:val="0"/>
          <w:sz w:val="28"/>
          <w:szCs w:val="28"/>
        </w:rPr>
        <w:t>(</w:t>
      </w:r>
      <w:r w:rsidRPr="002E367F">
        <w:rPr>
          <w:rFonts w:ascii="標楷體" w:eastAsia="標楷體" w:hAnsi="標楷體" w:hint="eastAsia"/>
          <w:kern w:val="0"/>
          <w:sz w:val="28"/>
          <w:szCs w:val="28"/>
        </w:rPr>
        <w:t>二</w:t>
      </w: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擬定通識教育自我評鑑項目及效標。</w:t>
      </w:r>
    </w:p>
    <w:p w:rsidR="005C00C0" w:rsidRPr="002E367F" w:rsidRDefault="005C00C0" w:rsidP="005C00C0">
      <w:pPr>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kern w:val="0"/>
          <w:sz w:val="28"/>
          <w:szCs w:val="28"/>
        </w:rPr>
        <w:t>(</w:t>
      </w:r>
      <w:r w:rsidRPr="002E367F">
        <w:rPr>
          <w:rFonts w:ascii="標楷體" w:eastAsia="標楷體" w:hAnsi="標楷體" w:hint="eastAsia"/>
          <w:kern w:val="0"/>
          <w:sz w:val="28"/>
          <w:szCs w:val="28"/>
        </w:rPr>
        <w:t>三</w:t>
      </w: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執行通識教育自我評鑑各項作業。</w:t>
      </w:r>
    </w:p>
    <w:p w:rsidR="005C00C0" w:rsidRPr="002E367F" w:rsidRDefault="005C00C0" w:rsidP="005C00C0">
      <w:pPr>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kern w:val="0"/>
          <w:sz w:val="28"/>
          <w:szCs w:val="28"/>
        </w:rPr>
        <w:t>(</w:t>
      </w:r>
      <w:r w:rsidRPr="002E367F">
        <w:rPr>
          <w:rFonts w:ascii="標楷體" w:eastAsia="標楷體" w:hAnsi="標楷體" w:hint="eastAsia"/>
          <w:kern w:val="0"/>
          <w:sz w:val="28"/>
          <w:szCs w:val="28"/>
        </w:rPr>
        <w:t>四</w:t>
      </w: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完成通識教育自我評鑑初評報告書。</w:t>
      </w:r>
    </w:p>
    <w:p w:rsidR="005C00C0" w:rsidRPr="002E367F" w:rsidRDefault="005C00C0" w:rsidP="005C00C0">
      <w:pPr>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kern w:val="0"/>
          <w:sz w:val="28"/>
          <w:szCs w:val="28"/>
        </w:rPr>
        <w:t>(</w:t>
      </w:r>
      <w:r w:rsidRPr="002E367F">
        <w:rPr>
          <w:rFonts w:ascii="標楷體" w:eastAsia="標楷體" w:hAnsi="標楷體" w:hint="eastAsia"/>
          <w:kern w:val="0"/>
          <w:sz w:val="28"/>
          <w:szCs w:val="28"/>
        </w:rPr>
        <w:t>五</w:t>
      </w: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推薦通識教育自我評鑑委員送自我評鑑指導委員會審定。</w:t>
      </w:r>
    </w:p>
    <w:p w:rsidR="005C00C0" w:rsidRPr="002E367F" w:rsidRDefault="005C00C0" w:rsidP="005C00C0">
      <w:pPr>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kern w:val="0"/>
          <w:sz w:val="28"/>
          <w:szCs w:val="28"/>
        </w:rPr>
        <w:t>(</w:t>
      </w:r>
      <w:r w:rsidRPr="002E367F">
        <w:rPr>
          <w:rFonts w:ascii="標楷體" w:eastAsia="標楷體" w:hAnsi="標楷體" w:hint="eastAsia"/>
          <w:kern w:val="0"/>
          <w:sz w:val="28"/>
          <w:szCs w:val="28"/>
        </w:rPr>
        <w:t>六</w:t>
      </w: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辦理通識教育實地訪評。</w:t>
      </w:r>
    </w:p>
    <w:p w:rsidR="005C00C0" w:rsidRPr="002E367F" w:rsidRDefault="005C00C0" w:rsidP="005C00C0">
      <w:pPr>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kern w:val="0"/>
          <w:sz w:val="28"/>
          <w:szCs w:val="28"/>
        </w:rPr>
        <w:t>(</w:t>
      </w:r>
      <w:r w:rsidRPr="002E367F">
        <w:rPr>
          <w:rFonts w:ascii="標楷體" w:eastAsia="標楷體" w:hAnsi="標楷體" w:hint="eastAsia"/>
          <w:kern w:val="0"/>
          <w:sz w:val="28"/>
          <w:szCs w:val="28"/>
        </w:rPr>
        <w:t>七</w:t>
      </w:r>
      <w:r w:rsidRPr="002E367F">
        <w:rPr>
          <w:rFonts w:ascii="標楷體" w:eastAsia="標楷體" w:hAnsi="標楷體"/>
          <w:kern w:val="0"/>
          <w:sz w:val="28"/>
          <w:szCs w:val="28"/>
        </w:rPr>
        <w:t xml:space="preserve">)  </w:t>
      </w:r>
      <w:r w:rsidRPr="002E367F">
        <w:rPr>
          <w:rFonts w:ascii="標楷體" w:eastAsia="標楷體" w:hAnsi="標楷體" w:hint="eastAsia"/>
          <w:kern w:val="0"/>
          <w:sz w:val="28"/>
          <w:szCs w:val="28"/>
        </w:rPr>
        <w:t>追蹤考核通識教育自我改善機制及執行情形。</w:t>
      </w:r>
    </w:p>
    <w:p w:rsidR="005C00C0" w:rsidRPr="002E367F" w:rsidRDefault="005C00C0" w:rsidP="005C00C0">
      <w:pPr>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hint="eastAsia"/>
          <w:kern w:val="0"/>
          <w:sz w:val="28"/>
          <w:szCs w:val="28"/>
        </w:rPr>
        <w:t>國立成功大學通識教育自我評鑑工作小組設置要點(附件8)。</w:t>
      </w:r>
    </w:p>
    <w:p w:rsidR="005C00C0" w:rsidRPr="002E367F" w:rsidRDefault="005C00C0" w:rsidP="005C00C0">
      <w:pPr>
        <w:spacing w:line="360" w:lineRule="auto"/>
        <w:rPr>
          <w:rFonts w:ascii="標楷體" w:eastAsia="標楷體" w:hAnsi="標楷體"/>
          <w:kern w:val="0"/>
          <w:sz w:val="28"/>
          <w:szCs w:val="28"/>
        </w:rPr>
      </w:pPr>
    </w:p>
    <w:p w:rsidR="005C00C0" w:rsidRPr="002E367F" w:rsidRDefault="005C00C0" w:rsidP="005C00C0">
      <w:pPr>
        <w:spacing w:line="360" w:lineRule="auto"/>
        <w:ind w:left="560" w:hangingChars="200" w:hanging="560"/>
        <w:rPr>
          <w:rFonts w:ascii="標楷體" w:eastAsia="標楷體" w:hAnsi="標楷體"/>
          <w:kern w:val="0"/>
          <w:sz w:val="28"/>
          <w:szCs w:val="28"/>
        </w:rPr>
      </w:pPr>
      <w:r w:rsidRPr="002E367F">
        <w:rPr>
          <w:rFonts w:ascii="標楷體" w:eastAsia="標楷體" w:hAnsi="標楷體" w:hint="eastAsia"/>
          <w:kern w:val="0"/>
          <w:sz w:val="28"/>
          <w:szCs w:val="28"/>
        </w:rPr>
        <w:t>本校通識教育自我評鑑工作小組任務表</w:t>
      </w:r>
      <w:r w:rsidRPr="002E367F">
        <w:rPr>
          <w:rFonts w:ascii="標楷體" w:eastAsia="標楷體" w:hAnsi="標楷體"/>
          <w:kern w:val="0"/>
          <w:sz w:val="28"/>
          <w:szCs w:val="28"/>
        </w:rPr>
        <w:t>:</w:t>
      </w:r>
    </w:p>
    <w:tbl>
      <w:tblPr>
        <w:tblpPr w:leftFromText="180" w:rightFromText="180" w:vertAnchor="text" w:horzAnchor="margin" w:tblpY="40"/>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8"/>
        <w:gridCol w:w="2417"/>
        <w:gridCol w:w="3969"/>
        <w:gridCol w:w="3119"/>
      </w:tblGrid>
      <w:tr w:rsidR="005C00C0" w:rsidRPr="002E367F" w:rsidTr="00354ED1">
        <w:tc>
          <w:tcPr>
            <w:tcW w:w="3085" w:type="dxa"/>
            <w:gridSpan w:val="2"/>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負責項目</w:t>
            </w:r>
          </w:p>
        </w:tc>
        <w:tc>
          <w:tcPr>
            <w:tcW w:w="3969" w:type="dxa"/>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工作內容</w:t>
            </w:r>
          </w:p>
        </w:tc>
        <w:tc>
          <w:tcPr>
            <w:tcW w:w="3119" w:type="dxa"/>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建議成員</w:t>
            </w:r>
          </w:p>
        </w:tc>
      </w:tr>
      <w:tr w:rsidR="005C00C0" w:rsidRPr="002E367F" w:rsidTr="00354ED1">
        <w:tc>
          <w:tcPr>
            <w:tcW w:w="3085" w:type="dxa"/>
            <w:gridSpan w:val="2"/>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召集人</w:t>
            </w:r>
          </w:p>
        </w:tc>
        <w:tc>
          <w:tcPr>
            <w:tcW w:w="3969" w:type="dxa"/>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統籌規劃、督導通識教育自我評鑑工作小組任務之完成。</w:t>
            </w:r>
          </w:p>
        </w:tc>
        <w:tc>
          <w:tcPr>
            <w:tcW w:w="3119" w:type="dxa"/>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通識教育中心中心主任</w:t>
            </w:r>
          </w:p>
        </w:tc>
      </w:tr>
      <w:tr w:rsidR="005C00C0" w:rsidRPr="002E367F" w:rsidTr="00354ED1">
        <w:tc>
          <w:tcPr>
            <w:tcW w:w="3085" w:type="dxa"/>
            <w:gridSpan w:val="2"/>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副召集人</w:t>
            </w:r>
          </w:p>
        </w:tc>
        <w:tc>
          <w:tcPr>
            <w:tcW w:w="3969" w:type="dxa"/>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統籌核心通識教育自我評鑑相關事宜。</w:t>
            </w:r>
          </w:p>
        </w:tc>
        <w:tc>
          <w:tcPr>
            <w:tcW w:w="3119" w:type="dxa"/>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核心通識課程委員會召集人</w:t>
            </w:r>
          </w:p>
        </w:tc>
      </w:tr>
      <w:tr w:rsidR="005C00C0" w:rsidRPr="002E367F" w:rsidTr="00354ED1">
        <w:tc>
          <w:tcPr>
            <w:tcW w:w="668" w:type="dxa"/>
            <w:vMerge w:val="restart"/>
          </w:tcPr>
          <w:p w:rsidR="005C00C0" w:rsidRPr="002E367F" w:rsidRDefault="005C00C0" w:rsidP="00354ED1">
            <w:pPr>
              <w:rPr>
                <w:rFonts w:ascii="標楷體" w:eastAsia="標楷體" w:hAnsi="標楷體"/>
                <w:kern w:val="0"/>
                <w:sz w:val="28"/>
                <w:szCs w:val="28"/>
              </w:rPr>
            </w:pPr>
          </w:p>
          <w:p w:rsidR="005C00C0" w:rsidRPr="002E367F" w:rsidRDefault="005C00C0" w:rsidP="00354ED1">
            <w:pPr>
              <w:rPr>
                <w:rFonts w:ascii="標楷體" w:eastAsia="標楷體" w:hAnsi="標楷體"/>
                <w:kern w:val="0"/>
                <w:sz w:val="28"/>
                <w:szCs w:val="28"/>
              </w:rPr>
            </w:pPr>
            <w:r w:rsidRPr="002E367F">
              <w:rPr>
                <w:rFonts w:ascii="標楷體" w:eastAsia="標楷體" w:hAnsi="標楷體" w:hint="eastAsia"/>
                <w:kern w:val="0"/>
                <w:sz w:val="28"/>
                <w:szCs w:val="28"/>
              </w:rPr>
              <w:t>工作小組一</w:t>
            </w:r>
          </w:p>
          <w:p w:rsidR="005C00C0" w:rsidRPr="002E367F" w:rsidRDefault="005C00C0" w:rsidP="00354ED1">
            <w:pPr>
              <w:rPr>
                <w:rFonts w:ascii="標楷體" w:eastAsia="標楷體" w:hAnsi="標楷體"/>
                <w:kern w:val="0"/>
                <w:sz w:val="28"/>
                <w:szCs w:val="28"/>
              </w:rPr>
            </w:pPr>
          </w:p>
          <w:p w:rsidR="005C00C0" w:rsidRPr="002E367F" w:rsidRDefault="005C00C0" w:rsidP="00354ED1">
            <w:pPr>
              <w:rPr>
                <w:rFonts w:ascii="標楷體" w:eastAsia="標楷體" w:hAnsi="標楷體"/>
                <w:kern w:val="0"/>
                <w:sz w:val="28"/>
                <w:szCs w:val="28"/>
              </w:rPr>
            </w:pPr>
          </w:p>
          <w:p w:rsidR="005C00C0" w:rsidRPr="002E367F" w:rsidRDefault="005C00C0" w:rsidP="00354ED1">
            <w:pPr>
              <w:rPr>
                <w:rFonts w:ascii="標楷體" w:eastAsia="標楷體" w:hAnsi="標楷體"/>
                <w:kern w:val="0"/>
                <w:sz w:val="28"/>
                <w:szCs w:val="28"/>
              </w:rPr>
            </w:pPr>
          </w:p>
        </w:tc>
        <w:tc>
          <w:tcPr>
            <w:tcW w:w="2417" w:type="dxa"/>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項目一</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理念、目</w:t>
            </w:r>
          </w:p>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標與特色</w:t>
            </w:r>
          </w:p>
        </w:tc>
        <w:tc>
          <w:tcPr>
            <w:tcW w:w="3969" w:type="dxa"/>
            <w:vMerge w:val="restart"/>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提供評鑑項目一、四、五評鑑資料，並協助處理上述評鑑項目工作相關事宜等。</w:t>
            </w:r>
          </w:p>
        </w:tc>
        <w:tc>
          <w:tcPr>
            <w:tcW w:w="3119" w:type="dxa"/>
            <w:vMerge w:val="restart"/>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通識教育中心中心主任、</w:t>
            </w:r>
            <w:r w:rsidR="00BC5519">
              <w:rPr>
                <w:rFonts w:ascii="標楷體" w:eastAsia="標楷體" w:hAnsi="標楷體" w:hint="eastAsia"/>
                <w:kern w:val="0"/>
                <w:sz w:val="28"/>
                <w:szCs w:val="28"/>
              </w:rPr>
              <w:t>行政</w:t>
            </w:r>
            <w:r w:rsidR="00BC5519" w:rsidRPr="002E367F">
              <w:rPr>
                <w:rFonts w:ascii="標楷體" w:eastAsia="標楷體" w:hAnsi="標楷體" w:hint="eastAsia"/>
                <w:kern w:val="0"/>
                <w:sz w:val="28"/>
                <w:szCs w:val="28"/>
              </w:rPr>
              <w:t>組組長</w:t>
            </w:r>
            <w:r w:rsidR="00BC5519">
              <w:rPr>
                <w:rFonts w:ascii="標楷體" w:eastAsia="標楷體" w:hAnsi="標楷體" w:hint="eastAsia"/>
                <w:kern w:val="0"/>
                <w:sz w:val="28"/>
                <w:szCs w:val="28"/>
              </w:rPr>
              <w:t>、</w:t>
            </w:r>
            <w:r w:rsidRPr="002E367F">
              <w:rPr>
                <w:rFonts w:ascii="標楷體" w:eastAsia="標楷體" w:hAnsi="標楷體" w:hint="eastAsia"/>
                <w:kern w:val="0"/>
                <w:sz w:val="28"/>
                <w:szCs w:val="28"/>
              </w:rPr>
              <w:t>工作人員</w:t>
            </w:r>
          </w:p>
        </w:tc>
      </w:tr>
      <w:tr w:rsidR="005C00C0" w:rsidRPr="002E367F" w:rsidTr="00354ED1">
        <w:tc>
          <w:tcPr>
            <w:tcW w:w="668" w:type="dxa"/>
            <w:vMerge/>
          </w:tcPr>
          <w:p w:rsidR="005C00C0" w:rsidRPr="002E367F" w:rsidRDefault="005C00C0" w:rsidP="00354ED1">
            <w:pPr>
              <w:rPr>
                <w:rFonts w:ascii="標楷體" w:eastAsia="標楷體" w:hAnsi="標楷體"/>
                <w:kern w:val="0"/>
                <w:sz w:val="28"/>
                <w:szCs w:val="28"/>
              </w:rPr>
            </w:pPr>
          </w:p>
        </w:tc>
        <w:tc>
          <w:tcPr>
            <w:tcW w:w="2417" w:type="dxa"/>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項目四</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學習資源</w:t>
            </w:r>
          </w:p>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與環境</w:t>
            </w:r>
          </w:p>
        </w:tc>
        <w:tc>
          <w:tcPr>
            <w:tcW w:w="3969" w:type="dxa"/>
            <w:vMerge/>
          </w:tcPr>
          <w:p w:rsidR="005C00C0" w:rsidRPr="002E367F" w:rsidRDefault="005C00C0" w:rsidP="00354ED1">
            <w:pPr>
              <w:spacing w:line="360" w:lineRule="auto"/>
              <w:rPr>
                <w:rFonts w:ascii="標楷體" w:eastAsia="標楷體" w:hAnsi="標楷體"/>
                <w:kern w:val="0"/>
                <w:sz w:val="28"/>
                <w:szCs w:val="28"/>
              </w:rPr>
            </w:pPr>
          </w:p>
        </w:tc>
        <w:tc>
          <w:tcPr>
            <w:tcW w:w="3119" w:type="dxa"/>
            <w:vMerge/>
          </w:tcPr>
          <w:p w:rsidR="005C00C0" w:rsidRPr="002E367F" w:rsidRDefault="005C00C0" w:rsidP="00354ED1">
            <w:pPr>
              <w:spacing w:line="360" w:lineRule="auto"/>
              <w:rPr>
                <w:rFonts w:ascii="標楷體" w:eastAsia="標楷體" w:hAnsi="標楷體"/>
                <w:kern w:val="0"/>
                <w:sz w:val="28"/>
                <w:szCs w:val="28"/>
              </w:rPr>
            </w:pPr>
          </w:p>
        </w:tc>
      </w:tr>
      <w:tr w:rsidR="005C00C0" w:rsidRPr="002E367F" w:rsidTr="00354ED1">
        <w:tc>
          <w:tcPr>
            <w:tcW w:w="668" w:type="dxa"/>
            <w:vMerge/>
          </w:tcPr>
          <w:p w:rsidR="005C00C0" w:rsidRPr="002E367F" w:rsidRDefault="005C00C0" w:rsidP="00354ED1">
            <w:pPr>
              <w:rPr>
                <w:rFonts w:ascii="標楷體" w:eastAsia="標楷體" w:hAnsi="標楷體"/>
                <w:kern w:val="0"/>
                <w:sz w:val="28"/>
                <w:szCs w:val="28"/>
              </w:rPr>
            </w:pPr>
          </w:p>
        </w:tc>
        <w:tc>
          <w:tcPr>
            <w:tcW w:w="2417" w:type="dxa"/>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項目五</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組織、行</w:t>
            </w:r>
          </w:p>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政運作與</w:t>
            </w:r>
          </w:p>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自我改善</w:t>
            </w:r>
          </w:p>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機制</w:t>
            </w:r>
          </w:p>
        </w:tc>
        <w:tc>
          <w:tcPr>
            <w:tcW w:w="3969" w:type="dxa"/>
            <w:vMerge/>
          </w:tcPr>
          <w:p w:rsidR="005C00C0" w:rsidRPr="002E367F" w:rsidRDefault="005C00C0" w:rsidP="00354ED1">
            <w:pPr>
              <w:spacing w:line="360" w:lineRule="auto"/>
              <w:rPr>
                <w:rFonts w:ascii="標楷體" w:eastAsia="標楷體" w:hAnsi="標楷體"/>
                <w:kern w:val="0"/>
                <w:sz w:val="28"/>
                <w:szCs w:val="28"/>
              </w:rPr>
            </w:pPr>
          </w:p>
        </w:tc>
        <w:tc>
          <w:tcPr>
            <w:tcW w:w="3119" w:type="dxa"/>
            <w:vMerge/>
          </w:tcPr>
          <w:p w:rsidR="005C00C0" w:rsidRPr="002E367F" w:rsidRDefault="005C00C0" w:rsidP="00354ED1">
            <w:pPr>
              <w:spacing w:line="360" w:lineRule="auto"/>
              <w:rPr>
                <w:rFonts w:ascii="標楷體" w:eastAsia="標楷體" w:hAnsi="標楷體"/>
                <w:kern w:val="0"/>
                <w:sz w:val="28"/>
                <w:szCs w:val="28"/>
              </w:rPr>
            </w:pPr>
          </w:p>
        </w:tc>
      </w:tr>
      <w:tr w:rsidR="005C00C0" w:rsidRPr="002E367F" w:rsidTr="00354ED1">
        <w:trPr>
          <w:trHeight w:val="2749"/>
        </w:trPr>
        <w:tc>
          <w:tcPr>
            <w:tcW w:w="668" w:type="dxa"/>
            <w:tcBorders>
              <w:right w:val="single" w:sz="2" w:space="0" w:color="auto"/>
            </w:tcBorders>
          </w:tcPr>
          <w:p w:rsidR="005C00C0" w:rsidRPr="002E367F" w:rsidRDefault="005C00C0" w:rsidP="00354ED1">
            <w:pPr>
              <w:rPr>
                <w:rFonts w:ascii="標楷體" w:eastAsia="標楷體" w:hAnsi="標楷體"/>
                <w:kern w:val="0"/>
                <w:sz w:val="28"/>
                <w:szCs w:val="28"/>
              </w:rPr>
            </w:pPr>
          </w:p>
          <w:p w:rsidR="005C00C0" w:rsidRPr="002E367F" w:rsidRDefault="005C00C0" w:rsidP="00354ED1">
            <w:pPr>
              <w:rPr>
                <w:rFonts w:ascii="標楷體" w:eastAsia="標楷體" w:hAnsi="標楷體"/>
                <w:kern w:val="0"/>
                <w:sz w:val="28"/>
                <w:szCs w:val="28"/>
              </w:rPr>
            </w:pPr>
            <w:r w:rsidRPr="002E367F">
              <w:rPr>
                <w:rFonts w:ascii="標楷體" w:eastAsia="標楷體" w:hAnsi="標楷體" w:hint="eastAsia"/>
                <w:kern w:val="0"/>
                <w:sz w:val="28"/>
                <w:szCs w:val="28"/>
              </w:rPr>
              <w:t>工作小組二</w:t>
            </w:r>
          </w:p>
        </w:tc>
        <w:tc>
          <w:tcPr>
            <w:tcW w:w="2417" w:type="dxa"/>
            <w:tcBorders>
              <w:left w:val="single" w:sz="2" w:space="0" w:color="auto"/>
            </w:tcBorders>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項目二</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課程規劃</w:t>
            </w:r>
          </w:p>
          <w:p w:rsidR="005C00C0" w:rsidRPr="002E367F" w:rsidRDefault="005C00C0" w:rsidP="00354ED1">
            <w:pPr>
              <w:spacing w:line="360" w:lineRule="auto"/>
              <w:rPr>
                <w:rFonts w:ascii="標楷體" w:eastAsia="標楷體" w:hAnsi="標楷體"/>
                <w:kern w:val="0"/>
                <w:sz w:val="18"/>
                <w:szCs w:val="18"/>
              </w:rPr>
            </w:pPr>
            <w:r w:rsidRPr="002E367F">
              <w:rPr>
                <w:rFonts w:ascii="標楷體" w:eastAsia="標楷體" w:hAnsi="標楷體" w:hint="eastAsia"/>
                <w:kern w:val="0"/>
                <w:sz w:val="28"/>
                <w:szCs w:val="28"/>
              </w:rPr>
              <w:t>與設計</w:t>
            </w:r>
          </w:p>
        </w:tc>
        <w:tc>
          <w:tcPr>
            <w:tcW w:w="3969" w:type="dxa"/>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提供評鑑項目二自我評鑑資料，並協助處理項目二評鑑工作相關事宜。</w:t>
            </w:r>
          </w:p>
          <w:p w:rsidR="005C00C0" w:rsidRPr="002E367F" w:rsidRDefault="005C00C0" w:rsidP="00354ED1">
            <w:pPr>
              <w:spacing w:line="360" w:lineRule="auto"/>
              <w:rPr>
                <w:rFonts w:ascii="標楷體" w:eastAsia="標楷體" w:hAnsi="標楷體"/>
                <w:kern w:val="0"/>
                <w:sz w:val="28"/>
                <w:szCs w:val="28"/>
              </w:rPr>
            </w:pPr>
          </w:p>
        </w:tc>
        <w:tc>
          <w:tcPr>
            <w:tcW w:w="3119" w:type="dxa"/>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通識教育中心教學組組長、工作人員</w:t>
            </w:r>
          </w:p>
        </w:tc>
      </w:tr>
      <w:tr w:rsidR="005C00C0" w:rsidRPr="002E367F" w:rsidTr="00354ED1">
        <w:trPr>
          <w:trHeight w:val="2387"/>
        </w:trPr>
        <w:tc>
          <w:tcPr>
            <w:tcW w:w="668" w:type="dxa"/>
            <w:tcBorders>
              <w:right w:val="single" w:sz="2" w:space="0" w:color="auto"/>
            </w:tcBorders>
          </w:tcPr>
          <w:p w:rsidR="005C00C0" w:rsidRPr="002E367F" w:rsidRDefault="005C00C0" w:rsidP="00354ED1">
            <w:pPr>
              <w:ind w:rightChars="50" w:right="120"/>
              <w:rPr>
                <w:rFonts w:ascii="標楷體" w:eastAsia="標楷體" w:hAnsi="標楷體"/>
                <w:kern w:val="0"/>
                <w:sz w:val="28"/>
                <w:szCs w:val="28"/>
              </w:rPr>
            </w:pPr>
          </w:p>
          <w:p w:rsidR="005C00C0" w:rsidRPr="002E367F" w:rsidRDefault="005C00C0" w:rsidP="00354ED1">
            <w:pPr>
              <w:ind w:rightChars="50" w:right="120"/>
              <w:rPr>
                <w:rFonts w:ascii="標楷體" w:eastAsia="標楷體" w:hAnsi="標楷體"/>
                <w:kern w:val="0"/>
                <w:sz w:val="28"/>
                <w:szCs w:val="28"/>
              </w:rPr>
            </w:pPr>
            <w:r w:rsidRPr="002E367F">
              <w:rPr>
                <w:rFonts w:ascii="標楷體" w:eastAsia="標楷體" w:hAnsi="標楷體" w:hint="eastAsia"/>
                <w:kern w:val="0"/>
                <w:sz w:val="28"/>
                <w:szCs w:val="28"/>
              </w:rPr>
              <w:t>工作小組三</w:t>
            </w:r>
          </w:p>
        </w:tc>
        <w:tc>
          <w:tcPr>
            <w:tcW w:w="2417" w:type="dxa"/>
            <w:tcBorders>
              <w:left w:val="single" w:sz="2" w:space="0" w:color="auto"/>
            </w:tcBorders>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項目三</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教師素質</w:t>
            </w:r>
          </w:p>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與教學品質</w:t>
            </w:r>
          </w:p>
          <w:p w:rsidR="005C00C0" w:rsidRPr="002E367F" w:rsidRDefault="005C00C0" w:rsidP="00354ED1">
            <w:pPr>
              <w:spacing w:line="360" w:lineRule="auto"/>
              <w:ind w:left="180" w:hangingChars="100" w:hanging="180"/>
              <w:rPr>
                <w:rFonts w:ascii="標楷體" w:eastAsia="標楷體" w:hAnsi="標楷體"/>
                <w:kern w:val="0"/>
                <w:sz w:val="18"/>
                <w:szCs w:val="18"/>
              </w:rPr>
            </w:pPr>
          </w:p>
        </w:tc>
        <w:tc>
          <w:tcPr>
            <w:tcW w:w="3969" w:type="dxa"/>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提供評鑑項目三自我評鑑資料，並協助處理項目三評鑑工作相關事宜。</w:t>
            </w:r>
          </w:p>
          <w:p w:rsidR="005C00C0" w:rsidRPr="002E367F" w:rsidRDefault="005C00C0" w:rsidP="00354ED1">
            <w:pPr>
              <w:spacing w:line="360" w:lineRule="auto"/>
              <w:rPr>
                <w:rFonts w:ascii="標楷體" w:eastAsia="標楷體" w:hAnsi="標楷體"/>
                <w:kern w:val="0"/>
                <w:sz w:val="28"/>
                <w:szCs w:val="28"/>
              </w:rPr>
            </w:pPr>
          </w:p>
        </w:tc>
        <w:tc>
          <w:tcPr>
            <w:tcW w:w="3119" w:type="dxa"/>
          </w:tcPr>
          <w:p w:rsidR="005C00C0" w:rsidRPr="002E367F" w:rsidRDefault="005C00C0" w:rsidP="00354ED1">
            <w:pPr>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通識教育中心企劃組組長、工作人員</w:t>
            </w:r>
          </w:p>
        </w:tc>
      </w:tr>
    </w:tbl>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r w:rsidRPr="002E367F">
        <w:rPr>
          <w:rFonts w:ascii="標楷體" w:eastAsia="標楷體" w:hAnsi="標楷體" w:hint="eastAsia"/>
          <w:b/>
          <w:kern w:val="0"/>
          <w:sz w:val="32"/>
          <w:szCs w:val="32"/>
        </w:rPr>
        <w:t>伍、通識教育自我評鑑流程</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b/>
          <w:kern w:val="0"/>
          <w:sz w:val="28"/>
          <w:szCs w:val="28"/>
        </w:rPr>
        <w:t>一、通識教育自我評鑑時程規劃表。</w:t>
      </w:r>
    </w:p>
    <w:p w:rsidR="005C00C0" w:rsidRPr="002E367F" w:rsidRDefault="005C00C0" w:rsidP="005C00C0">
      <w:pPr>
        <w:autoSpaceDE w:val="0"/>
        <w:autoSpaceDN w:val="0"/>
        <w:adjustRightInd w:val="0"/>
        <w:spacing w:line="360" w:lineRule="auto"/>
        <w:ind w:leftChars="150" w:left="920" w:hangingChars="200" w:hanging="560"/>
        <w:rPr>
          <w:rFonts w:ascii="標楷體" w:eastAsia="標楷體" w:hAnsi="標楷體"/>
          <w:kern w:val="0"/>
          <w:sz w:val="28"/>
          <w:szCs w:val="28"/>
        </w:rPr>
      </w:pPr>
      <w:r w:rsidRPr="002E367F">
        <w:rPr>
          <w:rFonts w:ascii="標楷體" w:eastAsia="標楷體" w:hAnsi="標楷體" w:hint="eastAsia"/>
          <w:kern w:val="0"/>
          <w:sz w:val="28"/>
          <w:szCs w:val="28"/>
        </w:rPr>
        <w:t xml:space="preserve">    依據本校自我評鑑實施辦法第八條，自我評鑑程序規劃為規劃準    備、自我評鑑、永續發展等三個階段。分述如次：</w:t>
      </w:r>
    </w:p>
    <w:p w:rsidR="005C00C0" w:rsidRPr="002E367F" w:rsidRDefault="005C00C0" w:rsidP="005C00C0">
      <w:pPr>
        <w:autoSpaceDE w:val="0"/>
        <w:autoSpaceDN w:val="0"/>
        <w:adjustRightInd w:val="0"/>
        <w:spacing w:line="360" w:lineRule="auto"/>
        <w:ind w:leftChars="250" w:left="1020" w:hangingChars="150" w:hanging="420"/>
        <w:rPr>
          <w:rFonts w:ascii="標楷體" w:eastAsia="標楷體" w:hAnsi="標楷體"/>
          <w:b/>
          <w:kern w:val="0"/>
          <w:sz w:val="28"/>
          <w:szCs w:val="28"/>
        </w:rPr>
      </w:pPr>
      <w:r w:rsidRPr="002E367F">
        <w:rPr>
          <w:rFonts w:ascii="標楷體" w:eastAsia="標楷體" w:hAnsi="標楷體"/>
          <w:b/>
          <w:kern w:val="0"/>
          <w:sz w:val="28"/>
          <w:szCs w:val="28"/>
        </w:rPr>
        <w:t>(</w:t>
      </w:r>
      <w:r w:rsidRPr="002E367F">
        <w:rPr>
          <w:rFonts w:ascii="標楷體" w:eastAsia="標楷體" w:hAnsi="標楷體" w:hint="eastAsia"/>
          <w:b/>
          <w:kern w:val="0"/>
          <w:sz w:val="28"/>
          <w:szCs w:val="28"/>
        </w:rPr>
        <w:t>一</w:t>
      </w:r>
      <w:r w:rsidRPr="002E367F">
        <w:rPr>
          <w:rFonts w:ascii="標楷體" w:eastAsia="標楷體" w:hAnsi="標楷體"/>
          <w:b/>
          <w:kern w:val="0"/>
          <w:sz w:val="28"/>
          <w:szCs w:val="28"/>
        </w:rPr>
        <w:t>)</w:t>
      </w:r>
      <w:r w:rsidRPr="002E367F">
        <w:rPr>
          <w:rFonts w:ascii="標楷體" w:eastAsia="標楷體" w:hAnsi="標楷體" w:hint="eastAsia"/>
          <w:b/>
          <w:kern w:val="0"/>
          <w:sz w:val="28"/>
          <w:szCs w:val="28"/>
        </w:rPr>
        <w:t>規劃準備階段</w:t>
      </w:r>
      <w:r w:rsidRPr="002E367F">
        <w:rPr>
          <w:rFonts w:ascii="標楷體" w:eastAsia="標楷體" w:hAnsi="標楷體"/>
          <w:b/>
          <w:kern w:val="0"/>
          <w:sz w:val="28"/>
          <w:szCs w:val="28"/>
        </w:rPr>
        <w:t>(101.09~102.12)</w:t>
      </w:r>
    </w:p>
    <w:tbl>
      <w:tblPr>
        <w:tblW w:w="10203" w:type="dxa"/>
        <w:jc w:val="center"/>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54"/>
        <w:gridCol w:w="1365"/>
        <w:gridCol w:w="5451"/>
        <w:gridCol w:w="1633"/>
      </w:tblGrid>
      <w:tr w:rsidR="005C00C0" w:rsidRPr="002E367F" w:rsidTr="00354ED1">
        <w:trPr>
          <w:trHeight w:val="518"/>
          <w:tblHeader/>
          <w:jc w:val="center"/>
        </w:trPr>
        <w:tc>
          <w:tcPr>
            <w:tcW w:w="1754" w:type="dxa"/>
            <w:vAlign w:val="center"/>
          </w:tcPr>
          <w:p w:rsidR="005C00C0" w:rsidRPr="002E367F" w:rsidRDefault="005C00C0" w:rsidP="00354ED1">
            <w:pPr>
              <w:widowControl/>
              <w:adjustRightInd w:val="0"/>
              <w:snapToGrid w:val="0"/>
              <w:jc w:val="center"/>
              <w:rPr>
                <w:rFonts w:ascii="標楷體" w:eastAsia="標楷體" w:hAnsi="標楷體"/>
                <w:b/>
                <w:kern w:val="0"/>
                <w:szCs w:val="24"/>
              </w:rPr>
            </w:pPr>
            <w:r w:rsidRPr="002E367F">
              <w:rPr>
                <w:rFonts w:ascii="標楷體" w:eastAsia="標楷體" w:hAnsi="標楷體" w:hint="eastAsia"/>
                <w:b/>
                <w:kern w:val="0"/>
                <w:szCs w:val="24"/>
              </w:rPr>
              <w:t>工作項目</w:t>
            </w:r>
          </w:p>
        </w:tc>
        <w:tc>
          <w:tcPr>
            <w:tcW w:w="1365" w:type="dxa"/>
            <w:vAlign w:val="center"/>
          </w:tcPr>
          <w:p w:rsidR="005C00C0" w:rsidRPr="002E367F" w:rsidRDefault="005C00C0" w:rsidP="00354ED1">
            <w:pPr>
              <w:widowControl/>
              <w:adjustRightInd w:val="0"/>
              <w:snapToGrid w:val="0"/>
              <w:jc w:val="center"/>
              <w:rPr>
                <w:rFonts w:ascii="標楷體" w:eastAsia="標楷體" w:hAnsi="標楷體"/>
                <w:b/>
                <w:kern w:val="0"/>
                <w:szCs w:val="24"/>
              </w:rPr>
            </w:pPr>
            <w:r w:rsidRPr="002E367F">
              <w:rPr>
                <w:rFonts w:ascii="標楷體" w:eastAsia="標楷體" w:hAnsi="標楷體" w:hint="eastAsia"/>
                <w:b/>
                <w:kern w:val="0"/>
                <w:szCs w:val="24"/>
              </w:rPr>
              <w:t>作業期間</w:t>
            </w:r>
          </w:p>
        </w:tc>
        <w:tc>
          <w:tcPr>
            <w:tcW w:w="5451" w:type="dxa"/>
            <w:vAlign w:val="center"/>
          </w:tcPr>
          <w:p w:rsidR="005C00C0" w:rsidRPr="002E367F" w:rsidRDefault="005C00C0" w:rsidP="00354ED1">
            <w:pPr>
              <w:adjustRightInd w:val="0"/>
              <w:snapToGrid w:val="0"/>
              <w:ind w:leftChars="11" w:left="38" w:rightChars="33" w:right="79" w:hangingChars="5" w:hanging="12"/>
              <w:jc w:val="center"/>
              <w:rPr>
                <w:rFonts w:ascii="標楷體" w:eastAsia="標楷體" w:hAnsi="標楷體"/>
                <w:b/>
                <w:szCs w:val="24"/>
              </w:rPr>
            </w:pPr>
            <w:r w:rsidRPr="002E367F">
              <w:rPr>
                <w:rFonts w:ascii="標楷體" w:eastAsia="標楷體" w:hAnsi="標楷體" w:hint="eastAsia"/>
                <w:b/>
                <w:szCs w:val="24"/>
              </w:rPr>
              <w:t>內容詳述</w:t>
            </w:r>
          </w:p>
        </w:tc>
        <w:tc>
          <w:tcPr>
            <w:tcW w:w="1633" w:type="dxa"/>
            <w:vAlign w:val="center"/>
          </w:tcPr>
          <w:p w:rsidR="005C00C0" w:rsidRPr="002E367F" w:rsidRDefault="005C00C0" w:rsidP="00354ED1">
            <w:pPr>
              <w:widowControl/>
              <w:adjustRightInd w:val="0"/>
              <w:snapToGrid w:val="0"/>
              <w:jc w:val="center"/>
              <w:rPr>
                <w:rFonts w:ascii="標楷體" w:eastAsia="標楷體" w:hAnsi="標楷體"/>
                <w:b/>
                <w:kern w:val="0"/>
                <w:szCs w:val="24"/>
              </w:rPr>
            </w:pPr>
            <w:r w:rsidRPr="002E367F">
              <w:rPr>
                <w:rFonts w:ascii="標楷體" w:eastAsia="標楷體" w:hAnsi="標楷體" w:hint="eastAsia"/>
                <w:b/>
                <w:kern w:val="0"/>
                <w:szCs w:val="24"/>
              </w:rPr>
              <w:t>負責單位</w:t>
            </w:r>
          </w:p>
        </w:tc>
      </w:tr>
      <w:tr w:rsidR="005C00C0" w:rsidRPr="002E367F" w:rsidTr="00354ED1">
        <w:trPr>
          <w:tblHeader/>
          <w:jc w:val="center"/>
        </w:trPr>
        <w:tc>
          <w:tcPr>
            <w:tcW w:w="1754" w:type="dxa"/>
            <w:vAlign w:val="center"/>
          </w:tcPr>
          <w:p w:rsidR="005C00C0" w:rsidRPr="002E367F" w:rsidRDefault="005C00C0" w:rsidP="005C00C0">
            <w:pPr>
              <w:widowControl/>
              <w:numPr>
                <w:ilvl w:val="0"/>
                <w:numId w:val="18"/>
              </w:numPr>
              <w:adjustRightInd w:val="0"/>
              <w:snapToGrid w:val="0"/>
              <w:ind w:left="240" w:hangingChars="100" w:hanging="240"/>
              <w:jc w:val="both"/>
              <w:rPr>
                <w:rFonts w:ascii="標楷體" w:eastAsia="標楷體" w:hAnsi="標楷體"/>
                <w:kern w:val="0"/>
                <w:szCs w:val="24"/>
              </w:rPr>
            </w:pPr>
            <w:r w:rsidRPr="002E367F">
              <w:rPr>
                <w:rFonts w:ascii="標楷體" w:eastAsia="標楷體" w:hAnsi="標楷體" w:hint="eastAsia"/>
                <w:kern w:val="0"/>
                <w:szCs w:val="24"/>
              </w:rPr>
              <w:t>訂定並通過本校自我評鑑辦法</w:t>
            </w:r>
          </w:p>
        </w:tc>
        <w:tc>
          <w:tcPr>
            <w:tcW w:w="1365"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101.10</w:t>
            </w:r>
          </w:p>
        </w:tc>
        <w:tc>
          <w:tcPr>
            <w:tcW w:w="5451" w:type="dxa"/>
            <w:vAlign w:val="center"/>
          </w:tcPr>
          <w:p w:rsidR="005C00C0" w:rsidRPr="002E367F" w:rsidRDefault="005C00C0" w:rsidP="005C00C0">
            <w:pPr>
              <w:widowControl/>
              <w:numPr>
                <w:ilvl w:val="0"/>
                <w:numId w:val="16"/>
              </w:numPr>
              <w:adjustRightInd w:val="0"/>
              <w:snapToGrid w:val="0"/>
              <w:jc w:val="both"/>
              <w:rPr>
                <w:rFonts w:ascii="標楷體" w:eastAsia="標楷體" w:hAnsi="標楷體"/>
                <w:kern w:val="0"/>
                <w:szCs w:val="24"/>
              </w:rPr>
            </w:pPr>
            <w:r w:rsidRPr="002E367F">
              <w:rPr>
                <w:rFonts w:ascii="標楷體" w:eastAsia="標楷體" w:hAnsi="標楷體" w:hint="eastAsia"/>
                <w:kern w:val="0"/>
                <w:szCs w:val="24"/>
              </w:rPr>
              <w:t>召開自我評鑑辦法研議會議。</w:t>
            </w:r>
          </w:p>
          <w:p w:rsidR="005C00C0" w:rsidRPr="002E367F" w:rsidRDefault="005C00C0" w:rsidP="005C00C0">
            <w:pPr>
              <w:numPr>
                <w:ilvl w:val="0"/>
                <w:numId w:val="16"/>
              </w:numPr>
              <w:autoSpaceDE w:val="0"/>
              <w:autoSpaceDN w:val="0"/>
              <w:adjustRightInd w:val="0"/>
              <w:rPr>
                <w:rFonts w:ascii="標楷體" w:eastAsia="標楷體" w:hAnsi="標楷體"/>
              </w:rPr>
            </w:pPr>
            <w:r w:rsidRPr="002E367F">
              <w:rPr>
                <w:rFonts w:ascii="標楷體" w:eastAsia="標楷體" w:cs="標楷體" w:hint="eastAsia"/>
                <w:szCs w:val="24"/>
              </w:rPr>
              <w:t>校務會議通過本校自我評鑑辦法。</w:t>
            </w:r>
          </w:p>
        </w:tc>
        <w:tc>
          <w:tcPr>
            <w:tcW w:w="1633"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研發處</w:t>
            </w:r>
            <w:r w:rsidRPr="002E367F">
              <w:rPr>
                <w:rFonts w:ascii="標楷體" w:eastAsia="標楷體" w:hAnsi="標楷體"/>
                <w:kern w:val="0"/>
                <w:szCs w:val="24"/>
              </w:rPr>
              <w:t>/</w:t>
            </w:r>
            <w:r w:rsidRPr="002E367F">
              <w:rPr>
                <w:rFonts w:ascii="標楷體" w:eastAsia="標楷體" w:hAnsi="標楷體" w:hint="eastAsia"/>
                <w:kern w:val="0"/>
                <w:szCs w:val="24"/>
              </w:rPr>
              <w:t>教務處</w:t>
            </w:r>
            <w:r w:rsidRPr="002E367F">
              <w:rPr>
                <w:rFonts w:ascii="標楷體" w:eastAsia="標楷體" w:hAnsi="標楷體"/>
                <w:kern w:val="0"/>
                <w:szCs w:val="24"/>
              </w:rPr>
              <w:t>/</w:t>
            </w:r>
            <w:r w:rsidRPr="002E367F">
              <w:rPr>
                <w:rFonts w:ascii="標楷體" w:eastAsia="標楷體" w:hAnsi="標楷體" w:hint="eastAsia"/>
                <w:kern w:val="0"/>
                <w:szCs w:val="24"/>
              </w:rPr>
              <w:t>通識教育中心</w:t>
            </w:r>
          </w:p>
        </w:tc>
      </w:tr>
      <w:tr w:rsidR="005C00C0" w:rsidRPr="002E367F" w:rsidTr="00354ED1">
        <w:trPr>
          <w:trHeight w:val="2185"/>
          <w:tblHeader/>
          <w:jc w:val="center"/>
        </w:trPr>
        <w:tc>
          <w:tcPr>
            <w:tcW w:w="1754" w:type="dxa"/>
            <w:vAlign w:val="center"/>
          </w:tcPr>
          <w:p w:rsidR="005C00C0" w:rsidRPr="002E367F" w:rsidRDefault="005C00C0" w:rsidP="005C00C0">
            <w:pPr>
              <w:widowControl/>
              <w:numPr>
                <w:ilvl w:val="0"/>
                <w:numId w:val="18"/>
              </w:numPr>
              <w:adjustRightInd w:val="0"/>
              <w:snapToGrid w:val="0"/>
              <w:ind w:left="240" w:hangingChars="100" w:hanging="240"/>
              <w:jc w:val="both"/>
              <w:rPr>
                <w:rFonts w:ascii="標楷體" w:eastAsia="標楷體" w:hAnsi="標楷體"/>
                <w:kern w:val="0"/>
                <w:szCs w:val="24"/>
              </w:rPr>
            </w:pPr>
            <w:r w:rsidRPr="002E367F">
              <w:rPr>
                <w:rFonts w:ascii="標楷體" w:eastAsia="標楷體" w:hAnsi="標楷體" w:hint="eastAsia"/>
                <w:kern w:val="0"/>
                <w:szCs w:val="24"/>
              </w:rPr>
              <w:t>成立通識教育自我評鑑工作籌備小組，完成通識教育自我評鑑實施計畫書</w:t>
            </w:r>
          </w:p>
        </w:tc>
        <w:tc>
          <w:tcPr>
            <w:tcW w:w="1365" w:type="dxa"/>
            <w:vAlign w:val="center"/>
          </w:tcPr>
          <w:p w:rsidR="005C00C0" w:rsidRPr="002E367F" w:rsidRDefault="005C00C0" w:rsidP="00354ED1">
            <w:pPr>
              <w:adjustRightInd w:val="0"/>
              <w:snapToGrid w:val="0"/>
              <w:jc w:val="center"/>
              <w:rPr>
                <w:rFonts w:ascii="標楷體" w:eastAsia="標楷體" w:hAnsi="標楷體"/>
                <w:kern w:val="0"/>
                <w:szCs w:val="24"/>
              </w:rPr>
            </w:pPr>
            <w:r w:rsidRPr="002E367F">
              <w:rPr>
                <w:rFonts w:ascii="標楷體" w:eastAsia="標楷體" w:hAnsi="標楷體"/>
                <w:kern w:val="0"/>
                <w:szCs w:val="24"/>
              </w:rPr>
              <w:t>101.12</w:t>
            </w:r>
            <w:r w:rsidRPr="002E367F">
              <w:rPr>
                <w:rFonts w:ascii="標楷體" w:eastAsia="標楷體" w:hAnsi="標楷體" w:hint="eastAsia"/>
                <w:kern w:val="0"/>
                <w:szCs w:val="24"/>
              </w:rPr>
              <w:t>前</w:t>
            </w:r>
          </w:p>
        </w:tc>
        <w:tc>
          <w:tcPr>
            <w:tcW w:w="5451" w:type="dxa"/>
            <w:vAlign w:val="center"/>
          </w:tcPr>
          <w:p w:rsidR="005C00C0" w:rsidRPr="002E367F" w:rsidRDefault="005C00C0" w:rsidP="005C00C0">
            <w:pPr>
              <w:widowControl/>
              <w:numPr>
                <w:ilvl w:val="0"/>
                <w:numId w:val="17"/>
              </w:numPr>
              <w:adjustRightInd w:val="0"/>
              <w:snapToGrid w:val="0"/>
              <w:spacing w:before="100" w:beforeAutospacing="1" w:after="100" w:afterAutospacing="1"/>
              <w:rPr>
                <w:rFonts w:ascii="標楷體" w:eastAsia="標楷體" w:hAnsi="標楷體"/>
                <w:kern w:val="0"/>
                <w:szCs w:val="24"/>
              </w:rPr>
            </w:pPr>
            <w:r w:rsidRPr="002E367F">
              <w:rPr>
                <w:rFonts w:ascii="標楷體" w:eastAsia="標楷體" w:hAnsi="標楷體" w:hint="eastAsia"/>
                <w:kern w:val="0"/>
                <w:szCs w:val="24"/>
              </w:rPr>
              <w:t>研擬本校通識教育自我評鑑評核效標。</w:t>
            </w:r>
          </w:p>
          <w:p w:rsidR="005C00C0" w:rsidRPr="002E367F" w:rsidRDefault="005C00C0" w:rsidP="005C00C0">
            <w:pPr>
              <w:numPr>
                <w:ilvl w:val="0"/>
                <w:numId w:val="17"/>
              </w:numPr>
              <w:autoSpaceDE w:val="0"/>
              <w:autoSpaceDN w:val="0"/>
              <w:adjustRightInd w:val="0"/>
              <w:rPr>
                <w:rFonts w:ascii="標楷體" w:eastAsia="標楷體" w:hAnsi="標楷體"/>
              </w:rPr>
            </w:pPr>
            <w:r w:rsidRPr="002E367F">
              <w:rPr>
                <w:rFonts w:ascii="標楷體" w:eastAsia="標楷體" w:cs="標楷體" w:hint="eastAsia"/>
                <w:szCs w:val="24"/>
              </w:rPr>
              <w:t>確認本校通識教育自我評鑑作業流程。</w:t>
            </w:r>
          </w:p>
          <w:p w:rsidR="005C00C0" w:rsidRPr="002E367F" w:rsidRDefault="005C00C0" w:rsidP="005C00C0">
            <w:pPr>
              <w:numPr>
                <w:ilvl w:val="0"/>
                <w:numId w:val="17"/>
              </w:numPr>
              <w:autoSpaceDE w:val="0"/>
              <w:autoSpaceDN w:val="0"/>
              <w:adjustRightInd w:val="0"/>
              <w:rPr>
                <w:rFonts w:ascii="標楷體" w:eastAsia="標楷體" w:hAnsi="標楷體"/>
                <w:kern w:val="0"/>
                <w:szCs w:val="24"/>
              </w:rPr>
            </w:pPr>
            <w:r w:rsidRPr="002E367F">
              <w:rPr>
                <w:rFonts w:ascii="標楷體" w:eastAsia="標楷體" w:hAnsi="標楷體" w:hint="eastAsia"/>
              </w:rPr>
              <w:t>函送教育部申請辦理自我評鑑認定。</w:t>
            </w:r>
          </w:p>
        </w:tc>
        <w:tc>
          <w:tcPr>
            <w:tcW w:w="1633"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通識教育中心</w:t>
            </w:r>
          </w:p>
          <w:p w:rsidR="005C00C0" w:rsidRPr="002E367F" w:rsidRDefault="005C00C0" w:rsidP="00354ED1">
            <w:pPr>
              <w:widowControl/>
              <w:adjustRightInd w:val="0"/>
              <w:snapToGrid w:val="0"/>
              <w:jc w:val="center"/>
              <w:rPr>
                <w:rFonts w:ascii="標楷體" w:eastAsia="標楷體" w:hAnsi="標楷體"/>
                <w:kern w:val="0"/>
                <w:szCs w:val="24"/>
              </w:rPr>
            </w:pP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教務處</w:t>
            </w:r>
          </w:p>
          <w:p w:rsidR="005C00C0" w:rsidRPr="002E367F" w:rsidRDefault="005C00C0" w:rsidP="00354ED1">
            <w:pPr>
              <w:adjustRightInd w:val="0"/>
              <w:snapToGrid w:val="0"/>
              <w:jc w:val="center"/>
              <w:rPr>
                <w:rFonts w:ascii="標楷體" w:eastAsia="標楷體" w:hAnsi="標楷體"/>
                <w:kern w:val="0"/>
                <w:szCs w:val="24"/>
              </w:rPr>
            </w:pPr>
          </w:p>
        </w:tc>
      </w:tr>
      <w:tr w:rsidR="005C00C0" w:rsidRPr="002E367F" w:rsidTr="00354ED1">
        <w:trPr>
          <w:tblHeader/>
          <w:jc w:val="center"/>
        </w:trPr>
        <w:tc>
          <w:tcPr>
            <w:tcW w:w="1754" w:type="dxa"/>
            <w:vAlign w:val="center"/>
          </w:tcPr>
          <w:p w:rsidR="005C00C0" w:rsidRPr="002E367F" w:rsidRDefault="005C00C0" w:rsidP="005C00C0">
            <w:pPr>
              <w:widowControl/>
              <w:numPr>
                <w:ilvl w:val="0"/>
                <w:numId w:val="18"/>
              </w:numPr>
              <w:adjustRightInd w:val="0"/>
              <w:snapToGrid w:val="0"/>
              <w:ind w:left="240" w:hangingChars="100" w:hanging="240"/>
              <w:jc w:val="both"/>
              <w:rPr>
                <w:rFonts w:ascii="標楷體" w:eastAsia="標楷體" w:hAnsi="標楷體"/>
                <w:kern w:val="0"/>
                <w:szCs w:val="24"/>
              </w:rPr>
            </w:pPr>
            <w:r w:rsidRPr="002E367F">
              <w:rPr>
                <w:noProof/>
              </w:rPr>
              <mc:AlternateContent>
                <mc:Choice Requires="wps">
                  <w:drawing>
                    <wp:anchor distT="0" distB="0" distL="114300" distR="114300" simplePos="0" relativeHeight="251693056" behindDoc="0" locked="0" layoutInCell="1" allowOverlap="1" wp14:anchorId="4177B690" wp14:editId="28A38B08">
                      <wp:simplePos x="0" y="0"/>
                      <wp:positionH relativeFrom="column">
                        <wp:posOffset>-22225</wp:posOffset>
                      </wp:positionH>
                      <wp:positionV relativeFrom="paragraph">
                        <wp:posOffset>100330</wp:posOffset>
                      </wp:positionV>
                      <wp:extent cx="0" cy="755015"/>
                      <wp:effectExtent l="6350" t="5080" r="12700" b="11430"/>
                      <wp:wrapNone/>
                      <wp:docPr id="1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50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7" o:spid="_x0000_s1026" type="#_x0000_t32" style="position:absolute;margin-left:-1.75pt;margin-top:7.9pt;width:0;height:59.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"/>
                  </w:pict>
                </mc:Fallback>
              </mc:AlternateContent>
            </w:r>
            <w:r w:rsidRPr="002E367F">
              <w:rPr>
                <w:rFonts w:ascii="標楷體" w:eastAsia="標楷體" w:hAnsi="標楷體" w:hint="eastAsia"/>
                <w:kern w:val="0"/>
                <w:szCs w:val="24"/>
              </w:rPr>
              <w:t>成立通識教育自我評鑑推動小組</w:t>
            </w:r>
          </w:p>
        </w:tc>
        <w:tc>
          <w:tcPr>
            <w:tcW w:w="1365"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102.05</w:t>
            </w:r>
            <w:r w:rsidRPr="002E367F">
              <w:rPr>
                <w:rFonts w:ascii="標楷體" w:eastAsia="標楷體" w:hAnsi="標楷體" w:hint="eastAsia"/>
                <w:kern w:val="0"/>
                <w:szCs w:val="24"/>
              </w:rPr>
              <w:t>前</w:t>
            </w:r>
          </w:p>
        </w:tc>
        <w:tc>
          <w:tcPr>
            <w:tcW w:w="5451" w:type="dxa"/>
            <w:vAlign w:val="center"/>
          </w:tcPr>
          <w:p w:rsidR="005C00C0" w:rsidRPr="002E367F" w:rsidRDefault="005C00C0" w:rsidP="005C00C0">
            <w:pPr>
              <w:numPr>
                <w:ilvl w:val="0"/>
                <w:numId w:val="21"/>
              </w:numPr>
              <w:autoSpaceDE w:val="0"/>
              <w:autoSpaceDN w:val="0"/>
              <w:adjustRightInd w:val="0"/>
              <w:rPr>
                <w:rFonts w:ascii="標楷體" w:eastAsia="標楷體" w:hAnsi="標楷體"/>
                <w:kern w:val="0"/>
                <w:szCs w:val="24"/>
              </w:rPr>
            </w:pPr>
            <w:r w:rsidRPr="002E367F">
              <w:rPr>
                <w:rFonts w:ascii="標楷體" w:eastAsia="標楷體" w:hAnsi="標楷體" w:hint="eastAsia"/>
                <w:kern w:val="0"/>
                <w:szCs w:val="24"/>
              </w:rPr>
              <w:t>由副校長擔任召集人；由召集人視業務需要不定期召開會議。</w:t>
            </w:r>
          </w:p>
          <w:p w:rsidR="005C00C0" w:rsidRPr="002E367F" w:rsidRDefault="005C00C0" w:rsidP="005C00C0">
            <w:pPr>
              <w:numPr>
                <w:ilvl w:val="0"/>
                <w:numId w:val="21"/>
              </w:numPr>
              <w:autoSpaceDE w:val="0"/>
              <w:autoSpaceDN w:val="0"/>
              <w:adjustRightInd w:val="0"/>
              <w:rPr>
                <w:rFonts w:ascii="標楷體" w:eastAsia="標楷體" w:hAnsi="標楷體"/>
                <w:kern w:val="0"/>
                <w:szCs w:val="24"/>
              </w:rPr>
            </w:pPr>
            <w:r w:rsidRPr="002E367F">
              <w:rPr>
                <w:rFonts w:ascii="標楷體" w:eastAsia="標楷體" w:hAnsi="標楷體" w:hint="eastAsia"/>
                <w:kern w:val="0"/>
                <w:szCs w:val="24"/>
              </w:rPr>
              <w:t>規劃、督導與追蹤考核通識教育自我評鑑事宜。</w:t>
            </w:r>
          </w:p>
          <w:p w:rsidR="005C00C0" w:rsidRPr="002E367F" w:rsidRDefault="005C00C0" w:rsidP="005C00C0">
            <w:pPr>
              <w:numPr>
                <w:ilvl w:val="0"/>
                <w:numId w:val="21"/>
              </w:numPr>
              <w:autoSpaceDE w:val="0"/>
              <w:autoSpaceDN w:val="0"/>
              <w:adjustRightInd w:val="0"/>
              <w:rPr>
                <w:rFonts w:ascii="標楷體" w:eastAsia="標楷體" w:hAnsi="標楷體"/>
                <w:kern w:val="0"/>
                <w:szCs w:val="24"/>
              </w:rPr>
            </w:pPr>
            <w:r w:rsidRPr="002E367F">
              <w:rPr>
                <w:rFonts w:ascii="標楷體" w:eastAsia="標楷體" w:hAnsi="標楷體" w:hint="eastAsia"/>
                <w:kern w:val="0"/>
                <w:szCs w:val="24"/>
              </w:rPr>
              <w:t>辦理全校評鑑共識說明會，宣告本校自我評鑑各項準備工作開始。</w:t>
            </w:r>
          </w:p>
        </w:tc>
        <w:tc>
          <w:tcPr>
            <w:tcW w:w="1633"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通識教育中心</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教務處</w:t>
            </w:r>
          </w:p>
        </w:tc>
      </w:tr>
      <w:tr w:rsidR="005C00C0" w:rsidRPr="002E367F" w:rsidTr="00354ED1">
        <w:trPr>
          <w:tblHeader/>
          <w:jc w:val="center"/>
        </w:trPr>
        <w:tc>
          <w:tcPr>
            <w:tcW w:w="1754" w:type="dxa"/>
            <w:vAlign w:val="center"/>
          </w:tcPr>
          <w:p w:rsidR="005C00C0" w:rsidRPr="002E367F" w:rsidRDefault="005C00C0" w:rsidP="005C00C0">
            <w:pPr>
              <w:widowControl/>
              <w:numPr>
                <w:ilvl w:val="0"/>
                <w:numId w:val="18"/>
              </w:numPr>
              <w:adjustRightInd w:val="0"/>
              <w:snapToGrid w:val="0"/>
              <w:ind w:left="240" w:hangingChars="100" w:hanging="240"/>
              <w:jc w:val="both"/>
              <w:rPr>
                <w:rFonts w:ascii="標楷體" w:eastAsia="標楷體" w:hAnsi="標楷體"/>
                <w:kern w:val="0"/>
                <w:szCs w:val="24"/>
              </w:rPr>
            </w:pPr>
            <w:r w:rsidRPr="002E367F">
              <w:rPr>
                <w:rFonts w:ascii="標楷體" w:eastAsia="標楷體" w:hAnsi="標楷體" w:hint="eastAsia"/>
                <w:kern w:val="0"/>
                <w:szCs w:val="24"/>
              </w:rPr>
              <w:t>修訂通識教育自我評鑑實施計畫書</w:t>
            </w:r>
          </w:p>
        </w:tc>
        <w:tc>
          <w:tcPr>
            <w:tcW w:w="1365"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102.5.31</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以前</w:t>
            </w:r>
          </w:p>
        </w:tc>
        <w:tc>
          <w:tcPr>
            <w:tcW w:w="5451" w:type="dxa"/>
            <w:vAlign w:val="center"/>
          </w:tcPr>
          <w:p w:rsidR="005C00C0" w:rsidRPr="002E367F" w:rsidRDefault="005C00C0" w:rsidP="00354ED1">
            <w:pPr>
              <w:widowControl/>
              <w:adjustRightInd w:val="0"/>
              <w:snapToGrid w:val="0"/>
              <w:ind w:left="480"/>
              <w:jc w:val="both"/>
              <w:rPr>
                <w:rFonts w:ascii="標楷體" w:eastAsia="標楷體" w:cs="標楷體"/>
                <w:szCs w:val="24"/>
              </w:rPr>
            </w:pPr>
            <w:r w:rsidRPr="002E367F">
              <w:rPr>
                <w:rFonts w:ascii="標楷體" w:eastAsia="標楷體" w:cs="標楷體" w:hint="eastAsia"/>
                <w:szCs w:val="24"/>
              </w:rPr>
              <w:t>依教育部初審意見修訂</w:t>
            </w:r>
            <w:r w:rsidRPr="002E367F">
              <w:rPr>
                <w:rFonts w:ascii="標楷體" w:eastAsia="標楷體" w:hAnsi="標楷體" w:hint="eastAsia"/>
                <w:kern w:val="0"/>
                <w:szCs w:val="24"/>
              </w:rPr>
              <w:t>通識教育自我評鑑實施計畫書</w:t>
            </w:r>
            <w:r w:rsidRPr="002E367F">
              <w:rPr>
                <w:rFonts w:ascii="標楷體" w:eastAsia="標楷體" w:cs="標楷體" w:hint="eastAsia"/>
                <w:szCs w:val="24"/>
              </w:rPr>
              <w:t>。</w:t>
            </w:r>
          </w:p>
        </w:tc>
        <w:tc>
          <w:tcPr>
            <w:tcW w:w="1633"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通識教育中心</w:t>
            </w:r>
          </w:p>
        </w:tc>
      </w:tr>
      <w:tr w:rsidR="005C00C0" w:rsidRPr="002E367F" w:rsidTr="00354ED1">
        <w:trPr>
          <w:tblHeader/>
          <w:jc w:val="center"/>
        </w:trPr>
        <w:tc>
          <w:tcPr>
            <w:tcW w:w="1754" w:type="dxa"/>
            <w:vAlign w:val="center"/>
          </w:tcPr>
          <w:p w:rsidR="005C00C0" w:rsidRPr="002E367F" w:rsidRDefault="005C00C0" w:rsidP="005C00C0">
            <w:pPr>
              <w:widowControl/>
              <w:numPr>
                <w:ilvl w:val="0"/>
                <w:numId w:val="18"/>
              </w:numPr>
              <w:adjustRightInd w:val="0"/>
              <w:snapToGrid w:val="0"/>
              <w:ind w:left="240" w:hangingChars="100" w:hanging="240"/>
              <w:jc w:val="both"/>
              <w:rPr>
                <w:rFonts w:ascii="標楷體" w:eastAsia="標楷體" w:hAnsi="標楷體"/>
                <w:kern w:val="0"/>
                <w:szCs w:val="24"/>
              </w:rPr>
            </w:pPr>
            <w:r w:rsidRPr="002E367F">
              <w:rPr>
                <w:rFonts w:ascii="標楷體" w:eastAsia="標楷體" w:hAnsi="標楷體" w:hint="eastAsia"/>
                <w:kern w:val="0"/>
                <w:szCs w:val="24"/>
              </w:rPr>
              <w:t>成立自我評鑑指導委員會</w:t>
            </w:r>
            <w:r w:rsidRPr="002E367F">
              <w:rPr>
                <w:rFonts w:ascii="標楷體" w:eastAsia="標楷體" w:hAnsi="標楷體"/>
                <w:kern w:val="0"/>
                <w:szCs w:val="24"/>
              </w:rPr>
              <w:t>(</w:t>
            </w:r>
            <w:r w:rsidRPr="002E367F">
              <w:rPr>
                <w:rFonts w:ascii="標楷體" w:eastAsia="標楷體" w:hAnsi="標楷體" w:hint="eastAsia"/>
                <w:kern w:val="0"/>
                <w:szCs w:val="24"/>
              </w:rPr>
              <w:t>校級</w:t>
            </w:r>
            <w:r w:rsidRPr="002E367F">
              <w:rPr>
                <w:rFonts w:ascii="標楷體" w:eastAsia="標楷體" w:hAnsi="標楷體"/>
                <w:kern w:val="0"/>
                <w:szCs w:val="24"/>
              </w:rPr>
              <w:t>)</w:t>
            </w:r>
          </w:p>
        </w:tc>
        <w:tc>
          <w:tcPr>
            <w:tcW w:w="1365"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102.04.30~102.05.31</w:t>
            </w:r>
          </w:p>
        </w:tc>
        <w:tc>
          <w:tcPr>
            <w:tcW w:w="5451" w:type="dxa"/>
            <w:vAlign w:val="center"/>
          </w:tcPr>
          <w:p w:rsidR="005C00C0" w:rsidRPr="002E367F" w:rsidRDefault="005C00C0" w:rsidP="005C00C0">
            <w:pPr>
              <w:numPr>
                <w:ilvl w:val="0"/>
                <w:numId w:val="19"/>
              </w:numPr>
              <w:autoSpaceDE w:val="0"/>
              <w:autoSpaceDN w:val="0"/>
              <w:adjustRightInd w:val="0"/>
              <w:rPr>
                <w:rFonts w:ascii="標楷體" w:eastAsia="標楷體" w:cs="標楷體"/>
                <w:szCs w:val="24"/>
              </w:rPr>
            </w:pPr>
            <w:r w:rsidRPr="002E367F">
              <w:rPr>
                <w:rFonts w:ascii="標楷體" w:eastAsia="標楷體" w:cs="標楷體" w:hint="eastAsia"/>
                <w:szCs w:val="24"/>
              </w:rPr>
              <w:t>由校長擔任主任委員</w:t>
            </w:r>
            <w:r w:rsidRPr="002E367F">
              <w:rPr>
                <w:rFonts w:ascii="標楷體" w:eastAsia="標楷體" w:hAnsi="標楷體" w:cs="標楷體" w:hint="eastAsia"/>
                <w:szCs w:val="24"/>
              </w:rPr>
              <w:t>，</w:t>
            </w:r>
            <w:r w:rsidRPr="002E367F">
              <w:rPr>
                <w:rFonts w:ascii="標楷體" w:eastAsia="標楷體" w:cs="標楷體" w:hint="eastAsia"/>
                <w:szCs w:val="24"/>
              </w:rPr>
              <w:t>遴聘校內外人士七至十二人擔任委員，其中校外委員應占委員總數五分之三以上</w:t>
            </w:r>
            <w:r w:rsidRPr="002E367F">
              <w:rPr>
                <w:rFonts w:ascii="標楷體" w:eastAsia="標楷體" w:hAnsi="標楷體" w:cs="標楷體" w:hint="eastAsia"/>
                <w:szCs w:val="24"/>
              </w:rPr>
              <w:t>，</w:t>
            </w:r>
            <w:r w:rsidRPr="002E367F">
              <w:rPr>
                <w:rFonts w:ascii="標楷體" w:eastAsia="標楷體" w:cs="標楷體" w:hint="eastAsia"/>
                <w:szCs w:val="24"/>
              </w:rPr>
              <w:t>定期召開會議。</w:t>
            </w:r>
          </w:p>
          <w:p w:rsidR="005C00C0" w:rsidRPr="002E367F" w:rsidRDefault="005C00C0" w:rsidP="005C00C0">
            <w:pPr>
              <w:numPr>
                <w:ilvl w:val="0"/>
                <w:numId w:val="19"/>
              </w:numPr>
              <w:autoSpaceDE w:val="0"/>
              <w:autoSpaceDN w:val="0"/>
              <w:adjustRightInd w:val="0"/>
              <w:rPr>
                <w:rFonts w:ascii="標楷體" w:eastAsia="標楷體" w:cs="標楷體"/>
                <w:szCs w:val="24"/>
              </w:rPr>
            </w:pPr>
            <w:r w:rsidRPr="002E367F">
              <w:rPr>
                <w:rFonts w:ascii="標楷體" w:eastAsia="標楷體" w:cs="標楷體" w:hint="eastAsia"/>
                <w:szCs w:val="24"/>
              </w:rPr>
              <w:t>指導全校自我評鑑規劃相關事宜。</w:t>
            </w:r>
          </w:p>
          <w:p w:rsidR="005C00C0" w:rsidRPr="002E367F" w:rsidRDefault="005C00C0" w:rsidP="005C00C0">
            <w:pPr>
              <w:numPr>
                <w:ilvl w:val="0"/>
                <w:numId w:val="19"/>
              </w:numPr>
              <w:autoSpaceDE w:val="0"/>
              <w:autoSpaceDN w:val="0"/>
              <w:adjustRightInd w:val="0"/>
              <w:rPr>
                <w:rFonts w:ascii="標楷體" w:eastAsia="標楷體" w:cs="標楷體"/>
                <w:szCs w:val="24"/>
              </w:rPr>
            </w:pPr>
            <w:r w:rsidRPr="002E367F">
              <w:rPr>
                <w:rFonts w:ascii="標楷體" w:eastAsia="標楷體" w:cs="標楷體" w:hint="eastAsia"/>
                <w:szCs w:val="24"/>
              </w:rPr>
              <w:t>審定修正後計畫書。</w:t>
            </w:r>
          </w:p>
        </w:tc>
        <w:tc>
          <w:tcPr>
            <w:tcW w:w="1633"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研發處</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教務處</w:t>
            </w:r>
          </w:p>
        </w:tc>
      </w:tr>
      <w:tr w:rsidR="005C00C0" w:rsidRPr="002E367F" w:rsidTr="00354ED1">
        <w:trPr>
          <w:tblHeader/>
          <w:jc w:val="center"/>
        </w:trPr>
        <w:tc>
          <w:tcPr>
            <w:tcW w:w="1754" w:type="dxa"/>
            <w:vAlign w:val="center"/>
          </w:tcPr>
          <w:p w:rsidR="005C00C0" w:rsidRPr="002E367F" w:rsidRDefault="005C00C0" w:rsidP="005C00C0">
            <w:pPr>
              <w:widowControl/>
              <w:numPr>
                <w:ilvl w:val="0"/>
                <w:numId w:val="18"/>
              </w:numPr>
              <w:adjustRightInd w:val="0"/>
              <w:snapToGrid w:val="0"/>
              <w:ind w:left="240" w:hangingChars="100" w:hanging="240"/>
              <w:jc w:val="both"/>
              <w:rPr>
                <w:rFonts w:ascii="標楷體" w:eastAsia="標楷體" w:hAnsi="標楷體"/>
                <w:kern w:val="0"/>
                <w:szCs w:val="24"/>
              </w:rPr>
            </w:pPr>
            <w:r w:rsidRPr="002E367F">
              <w:rPr>
                <w:rFonts w:ascii="標楷體" w:eastAsia="標楷體" w:hAnsi="標楷體" w:hint="eastAsia"/>
                <w:kern w:val="0"/>
                <w:szCs w:val="24"/>
              </w:rPr>
              <w:t>自我評鑑研習</w:t>
            </w:r>
          </w:p>
        </w:tc>
        <w:tc>
          <w:tcPr>
            <w:tcW w:w="1365"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102.06.30~</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102.12.31</w:t>
            </w:r>
          </w:p>
        </w:tc>
        <w:tc>
          <w:tcPr>
            <w:tcW w:w="5451" w:type="dxa"/>
            <w:vAlign w:val="center"/>
          </w:tcPr>
          <w:p w:rsidR="005C00C0" w:rsidRPr="002E367F" w:rsidRDefault="005C00C0" w:rsidP="005C00C0">
            <w:pPr>
              <w:numPr>
                <w:ilvl w:val="0"/>
                <w:numId w:val="20"/>
              </w:numPr>
              <w:autoSpaceDE w:val="0"/>
              <w:autoSpaceDN w:val="0"/>
              <w:adjustRightInd w:val="0"/>
              <w:rPr>
                <w:rFonts w:ascii="標楷體" w:eastAsia="標楷體" w:cs="標楷體"/>
                <w:szCs w:val="24"/>
              </w:rPr>
            </w:pPr>
            <w:r w:rsidRPr="002E367F">
              <w:rPr>
                <w:rFonts w:ascii="標楷體" w:eastAsia="標楷體" w:cs="標楷體" w:hint="eastAsia"/>
                <w:szCs w:val="24"/>
              </w:rPr>
              <w:t>實施計畫說明及相關評鑑訓練研習，使相關人員了解評鑑作業。</w:t>
            </w:r>
          </w:p>
          <w:p w:rsidR="005C00C0" w:rsidRPr="002E367F" w:rsidRDefault="005C00C0" w:rsidP="005C00C0">
            <w:pPr>
              <w:numPr>
                <w:ilvl w:val="0"/>
                <w:numId w:val="20"/>
              </w:numPr>
              <w:autoSpaceDE w:val="0"/>
              <w:autoSpaceDN w:val="0"/>
              <w:adjustRightInd w:val="0"/>
              <w:rPr>
                <w:rFonts w:ascii="標楷體" w:eastAsia="標楷體" w:cs="標楷體"/>
                <w:szCs w:val="24"/>
              </w:rPr>
            </w:pPr>
            <w:r w:rsidRPr="002E367F">
              <w:rPr>
                <w:rFonts w:ascii="標楷體" w:eastAsia="標楷體" w:cs="標楷體" w:hint="eastAsia"/>
                <w:szCs w:val="24"/>
              </w:rPr>
              <w:t>說明及討論通識教育自我評鑑工作要項。</w:t>
            </w:r>
          </w:p>
        </w:tc>
        <w:tc>
          <w:tcPr>
            <w:tcW w:w="1633"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教務處</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通識教育中心</w:t>
            </w:r>
          </w:p>
        </w:tc>
      </w:tr>
      <w:tr w:rsidR="005C00C0" w:rsidRPr="002E367F" w:rsidTr="00354ED1">
        <w:trPr>
          <w:tblHeader/>
          <w:jc w:val="center"/>
        </w:trPr>
        <w:tc>
          <w:tcPr>
            <w:tcW w:w="1754" w:type="dxa"/>
            <w:vAlign w:val="center"/>
          </w:tcPr>
          <w:p w:rsidR="005C00C0" w:rsidRPr="002E367F" w:rsidRDefault="005C00C0" w:rsidP="005C00C0">
            <w:pPr>
              <w:widowControl/>
              <w:numPr>
                <w:ilvl w:val="0"/>
                <w:numId w:val="18"/>
              </w:numPr>
              <w:adjustRightInd w:val="0"/>
              <w:snapToGrid w:val="0"/>
              <w:ind w:left="240" w:hangingChars="100" w:hanging="240"/>
              <w:jc w:val="both"/>
              <w:rPr>
                <w:rFonts w:ascii="標楷體" w:eastAsia="標楷體" w:hAnsi="標楷體"/>
                <w:kern w:val="0"/>
                <w:szCs w:val="24"/>
              </w:rPr>
            </w:pPr>
            <w:r w:rsidRPr="002E367F">
              <w:rPr>
                <w:rFonts w:ascii="標楷體" w:eastAsia="標楷體" w:hAnsi="標楷體" w:hint="eastAsia"/>
                <w:kern w:val="0"/>
                <w:szCs w:val="24"/>
              </w:rPr>
              <w:t>擬訂自評規範</w:t>
            </w:r>
          </w:p>
        </w:tc>
        <w:tc>
          <w:tcPr>
            <w:tcW w:w="1365"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102.</w:t>
            </w:r>
            <w:r w:rsidRPr="002E367F">
              <w:rPr>
                <w:rFonts w:ascii="標楷體" w:eastAsia="標楷體" w:hAnsi="標楷體" w:hint="eastAsia"/>
                <w:kern w:val="0"/>
                <w:szCs w:val="24"/>
              </w:rPr>
              <w:t>11</w:t>
            </w:r>
          </w:p>
        </w:tc>
        <w:tc>
          <w:tcPr>
            <w:tcW w:w="5451" w:type="dxa"/>
            <w:vAlign w:val="center"/>
          </w:tcPr>
          <w:p w:rsidR="005C00C0" w:rsidRPr="002E367F" w:rsidRDefault="005C00C0" w:rsidP="00354ED1">
            <w:pPr>
              <w:widowControl/>
              <w:contextualSpacing/>
              <w:rPr>
                <w:rFonts w:ascii="標楷體" w:eastAsia="標楷體" w:hAnsi="標楷體"/>
                <w:szCs w:val="24"/>
              </w:rPr>
            </w:pPr>
            <w:r w:rsidRPr="002E367F">
              <w:rPr>
                <w:rFonts w:ascii="標楷體" w:eastAsia="標楷體" w:hAnsi="標楷體" w:hint="eastAsia"/>
                <w:szCs w:val="24"/>
              </w:rPr>
              <w:t>訂定全校性共同之自評規範，提供受評單位參考。</w:t>
            </w:r>
          </w:p>
        </w:tc>
        <w:tc>
          <w:tcPr>
            <w:tcW w:w="1633"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教務處</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通識教育中心</w:t>
            </w:r>
          </w:p>
        </w:tc>
      </w:tr>
      <w:tr w:rsidR="005C00C0" w:rsidRPr="002E367F" w:rsidTr="00354ED1">
        <w:trPr>
          <w:tblHeader/>
          <w:jc w:val="center"/>
        </w:trPr>
        <w:tc>
          <w:tcPr>
            <w:tcW w:w="1754" w:type="dxa"/>
            <w:vAlign w:val="center"/>
          </w:tcPr>
          <w:p w:rsidR="005C00C0" w:rsidRPr="002E367F" w:rsidRDefault="005C00C0" w:rsidP="005C00C0">
            <w:pPr>
              <w:widowControl/>
              <w:numPr>
                <w:ilvl w:val="0"/>
                <w:numId w:val="18"/>
              </w:numPr>
              <w:adjustRightInd w:val="0"/>
              <w:snapToGrid w:val="0"/>
              <w:ind w:left="240" w:hangingChars="100" w:hanging="240"/>
              <w:jc w:val="both"/>
              <w:rPr>
                <w:rFonts w:ascii="標楷體" w:eastAsia="標楷體" w:hAnsi="標楷體"/>
                <w:kern w:val="0"/>
                <w:szCs w:val="24"/>
              </w:rPr>
            </w:pPr>
            <w:r w:rsidRPr="002E367F">
              <w:rPr>
                <w:rFonts w:ascii="標楷體" w:eastAsia="標楷體" w:hAnsi="標楷體" w:hint="eastAsia"/>
                <w:kern w:val="0"/>
                <w:szCs w:val="24"/>
              </w:rPr>
              <w:t>召開第二次評鑑指導委員會</w:t>
            </w:r>
          </w:p>
        </w:tc>
        <w:tc>
          <w:tcPr>
            <w:tcW w:w="1365"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102.1</w:t>
            </w:r>
            <w:r w:rsidRPr="002E367F">
              <w:rPr>
                <w:rFonts w:ascii="標楷體" w:eastAsia="標楷體" w:hAnsi="標楷體" w:hint="eastAsia"/>
                <w:kern w:val="0"/>
                <w:szCs w:val="24"/>
              </w:rPr>
              <w:t>1</w:t>
            </w:r>
          </w:p>
        </w:tc>
        <w:tc>
          <w:tcPr>
            <w:tcW w:w="5451" w:type="dxa"/>
            <w:vAlign w:val="center"/>
          </w:tcPr>
          <w:p w:rsidR="005C00C0" w:rsidRPr="002E367F" w:rsidRDefault="005C00C0" w:rsidP="00354ED1">
            <w:pPr>
              <w:widowControl/>
              <w:contextualSpacing/>
              <w:rPr>
                <w:rFonts w:ascii="標楷體" w:eastAsia="標楷體" w:hAnsi="標楷體"/>
                <w:szCs w:val="24"/>
              </w:rPr>
            </w:pPr>
            <w:r w:rsidRPr="002E367F">
              <w:rPr>
                <w:rFonts w:ascii="標楷體" w:eastAsia="標楷體" w:hAnsi="標楷體" w:hint="eastAsia"/>
                <w:szCs w:val="24"/>
              </w:rPr>
              <w:t>審定各受評單位評鑑項目及效標</w:t>
            </w:r>
          </w:p>
        </w:tc>
        <w:tc>
          <w:tcPr>
            <w:tcW w:w="1633"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教務處</w:t>
            </w:r>
          </w:p>
        </w:tc>
      </w:tr>
    </w:tbl>
    <w:p w:rsidR="005C00C0" w:rsidRPr="002E367F" w:rsidRDefault="005C00C0" w:rsidP="005C00C0">
      <w:pPr>
        <w:autoSpaceDE w:val="0"/>
        <w:autoSpaceDN w:val="0"/>
        <w:adjustRightInd w:val="0"/>
        <w:rPr>
          <w:rFonts w:ascii="標楷體" w:eastAsia="標楷體" w:hAnsi="標楷體"/>
          <w:b/>
          <w:kern w:val="0"/>
          <w:sz w:val="28"/>
          <w:szCs w:val="28"/>
        </w:rPr>
      </w:pPr>
    </w:p>
    <w:p w:rsidR="005C00C0" w:rsidRPr="002E367F" w:rsidRDefault="005C00C0" w:rsidP="005C00C0">
      <w:pPr>
        <w:autoSpaceDE w:val="0"/>
        <w:autoSpaceDN w:val="0"/>
        <w:adjustRightInd w:val="0"/>
        <w:ind w:leftChars="250" w:left="600"/>
        <w:rPr>
          <w:rFonts w:ascii="標楷體" w:eastAsia="標楷體" w:hAnsi="標楷體"/>
          <w:b/>
          <w:kern w:val="0"/>
          <w:sz w:val="28"/>
          <w:szCs w:val="28"/>
        </w:rPr>
      </w:pPr>
      <w:r w:rsidRPr="002E367F">
        <w:rPr>
          <w:rFonts w:ascii="標楷體" w:eastAsia="標楷體" w:hAnsi="標楷體"/>
          <w:b/>
          <w:kern w:val="0"/>
          <w:sz w:val="28"/>
          <w:szCs w:val="28"/>
        </w:rPr>
        <w:t>(</w:t>
      </w:r>
      <w:r w:rsidRPr="002E367F">
        <w:rPr>
          <w:rFonts w:ascii="標楷體" w:eastAsia="標楷體" w:hAnsi="標楷體" w:hint="eastAsia"/>
          <w:b/>
          <w:kern w:val="0"/>
          <w:sz w:val="28"/>
          <w:szCs w:val="28"/>
        </w:rPr>
        <w:t>二</w:t>
      </w:r>
      <w:r w:rsidRPr="002E367F">
        <w:rPr>
          <w:rFonts w:ascii="標楷體" w:eastAsia="標楷體" w:hAnsi="標楷體"/>
          <w:b/>
          <w:kern w:val="0"/>
          <w:sz w:val="28"/>
          <w:szCs w:val="28"/>
        </w:rPr>
        <w:t>)</w:t>
      </w:r>
      <w:r w:rsidRPr="002E367F">
        <w:rPr>
          <w:rFonts w:ascii="標楷體" w:eastAsia="標楷體" w:hAnsi="標楷體" w:hint="eastAsia"/>
          <w:b/>
          <w:kern w:val="0"/>
          <w:sz w:val="28"/>
          <w:szCs w:val="28"/>
        </w:rPr>
        <w:t>自我評鑑初評階段</w:t>
      </w:r>
      <w:r w:rsidRPr="002E367F">
        <w:rPr>
          <w:rFonts w:ascii="標楷體" w:eastAsia="標楷體" w:hAnsi="標楷體"/>
          <w:b/>
          <w:kern w:val="0"/>
          <w:sz w:val="28"/>
          <w:szCs w:val="28"/>
        </w:rPr>
        <w:t>(103.01~103.12)</w:t>
      </w:r>
    </w:p>
    <w:p w:rsidR="005C00C0" w:rsidRPr="002E367F" w:rsidRDefault="005C00C0" w:rsidP="005C00C0">
      <w:pPr>
        <w:autoSpaceDE w:val="0"/>
        <w:autoSpaceDN w:val="0"/>
        <w:adjustRightInd w:val="0"/>
        <w:rPr>
          <w:rFonts w:ascii="標楷體" w:eastAsia="標楷體" w:hAnsi="標楷體"/>
          <w:b/>
          <w:kern w:val="0"/>
          <w:sz w:val="28"/>
          <w:szCs w:val="28"/>
        </w:rPr>
      </w:pPr>
    </w:p>
    <w:tbl>
      <w:tblPr>
        <w:tblW w:w="10360" w:type="dxa"/>
        <w:jc w:val="center"/>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72"/>
        <w:gridCol w:w="1358"/>
        <w:gridCol w:w="5487"/>
        <w:gridCol w:w="1743"/>
      </w:tblGrid>
      <w:tr w:rsidR="005C00C0" w:rsidRPr="002E367F" w:rsidTr="00354ED1">
        <w:trPr>
          <w:tblHeader/>
          <w:jc w:val="center"/>
        </w:trPr>
        <w:tc>
          <w:tcPr>
            <w:tcW w:w="1772" w:type="dxa"/>
            <w:vAlign w:val="center"/>
          </w:tcPr>
          <w:p w:rsidR="005C00C0" w:rsidRPr="002E367F" w:rsidRDefault="005C00C0" w:rsidP="00354ED1">
            <w:pPr>
              <w:widowControl/>
              <w:adjustRightInd w:val="0"/>
              <w:snapToGrid w:val="0"/>
              <w:spacing w:line="360" w:lineRule="auto"/>
              <w:ind w:left="240" w:hangingChars="100" w:hanging="240"/>
              <w:jc w:val="center"/>
              <w:rPr>
                <w:rFonts w:ascii="標楷體" w:eastAsia="標楷體" w:hAnsi="標楷體"/>
              </w:rPr>
            </w:pPr>
            <w:r w:rsidRPr="002E367F">
              <w:rPr>
                <w:rFonts w:ascii="標楷體" w:eastAsia="標楷體" w:hAnsi="標楷體" w:hint="eastAsia"/>
              </w:rPr>
              <w:t>工作項目</w:t>
            </w:r>
          </w:p>
        </w:tc>
        <w:tc>
          <w:tcPr>
            <w:tcW w:w="1358" w:type="dxa"/>
            <w:vAlign w:val="center"/>
          </w:tcPr>
          <w:p w:rsidR="005C00C0" w:rsidRPr="002E367F" w:rsidRDefault="005C00C0" w:rsidP="00354ED1">
            <w:pPr>
              <w:widowControl/>
              <w:adjustRightInd w:val="0"/>
              <w:snapToGrid w:val="0"/>
              <w:spacing w:line="360" w:lineRule="auto"/>
              <w:jc w:val="center"/>
              <w:rPr>
                <w:rFonts w:ascii="標楷體" w:eastAsia="標楷體" w:hAnsi="標楷體"/>
                <w:kern w:val="0"/>
                <w:szCs w:val="24"/>
              </w:rPr>
            </w:pPr>
            <w:r w:rsidRPr="002E367F">
              <w:rPr>
                <w:rFonts w:ascii="標楷體" w:eastAsia="標楷體" w:hAnsi="標楷體" w:hint="eastAsia"/>
                <w:kern w:val="0"/>
                <w:szCs w:val="24"/>
              </w:rPr>
              <w:t>作業期間</w:t>
            </w:r>
          </w:p>
        </w:tc>
        <w:tc>
          <w:tcPr>
            <w:tcW w:w="5487" w:type="dxa"/>
            <w:vAlign w:val="center"/>
          </w:tcPr>
          <w:p w:rsidR="005C00C0" w:rsidRPr="002E367F" w:rsidRDefault="005C00C0" w:rsidP="00354ED1">
            <w:pPr>
              <w:autoSpaceDE w:val="0"/>
              <w:autoSpaceDN w:val="0"/>
              <w:adjustRightInd w:val="0"/>
              <w:spacing w:line="360" w:lineRule="auto"/>
              <w:ind w:left="480" w:hanging="480"/>
              <w:jc w:val="center"/>
              <w:rPr>
                <w:rFonts w:ascii="標楷體" w:eastAsia="標楷體" w:hAnsi="標楷體"/>
              </w:rPr>
            </w:pPr>
            <w:r w:rsidRPr="002E367F">
              <w:rPr>
                <w:rFonts w:ascii="標楷體" w:eastAsia="標楷體" w:hAnsi="標楷體" w:hint="eastAsia"/>
              </w:rPr>
              <w:t>內容詳述</w:t>
            </w:r>
          </w:p>
        </w:tc>
        <w:tc>
          <w:tcPr>
            <w:tcW w:w="1743" w:type="dxa"/>
            <w:vAlign w:val="center"/>
          </w:tcPr>
          <w:p w:rsidR="005C00C0" w:rsidRPr="002E367F" w:rsidRDefault="005C00C0" w:rsidP="00354ED1">
            <w:pPr>
              <w:widowControl/>
              <w:adjustRightInd w:val="0"/>
              <w:snapToGrid w:val="0"/>
              <w:spacing w:line="360" w:lineRule="auto"/>
              <w:jc w:val="center"/>
              <w:rPr>
                <w:rFonts w:ascii="標楷體" w:eastAsia="標楷體" w:hAnsi="標楷體"/>
                <w:kern w:val="0"/>
                <w:szCs w:val="24"/>
              </w:rPr>
            </w:pPr>
            <w:r w:rsidRPr="002E367F">
              <w:rPr>
                <w:rFonts w:ascii="標楷體" w:eastAsia="標楷體" w:hAnsi="標楷體" w:hint="eastAsia"/>
                <w:kern w:val="0"/>
                <w:szCs w:val="24"/>
              </w:rPr>
              <w:t>負責單位</w:t>
            </w:r>
          </w:p>
        </w:tc>
      </w:tr>
      <w:tr w:rsidR="005C00C0" w:rsidRPr="002E367F" w:rsidTr="00354ED1">
        <w:trPr>
          <w:tblHeader/>
          <w:jc w:val="center"/>
        </w:trPr>
        <w:tc>
          <w:tcPr>
            <w:tcW w:w="1772" w:type="dxa"/>
            <w:vAlign w:val="center"/>
          </w:tcPr>
          <w:p w:rsidR="005C00C0" w:rsidRPr="002E367F" w:rsidRDefault="005C00C0" w:rsidP="005C00C0">
            <w:pPr>
              <w:widowControl/>
              <w:numPr>
                <w:ilvl w:val="0"/>
                <w:numId w:val="23"/>
              </w:numPr>
              <w:adjustRightInd w:val="0"/>
              <w:snapToGrid w:val="0"/>
              <w:spacing w:line="360" w:lineRule="auto"/>
              <w:ind w:left="240" w:hangingChars="100" w:hanging="240"/>
              <w:jc w:val="both"/>
              <w:rPr>
                <w:rFonts w:ascii="標楷體" w:eastAsia="標楷體" w:hAnsi="標楷體"/>
                <w:kern w:val="0"/>
                <w:szCs w:val="24"/>
              </w:rPr>
            </w:pPr>
            <w:r w:rsidRPr="002E367F">
              <w:rPr>
                <w:rFonts w:ascii="標楷體" w:eastAsia="標楷體" w:hAnsi="標楷體" w:hint="eastAsia"/>
                <w:kern w:val="0"/>
                <w:szCs w:val="24"/>
              </w:rPr>
              <w:t>自我評鑑初評規劃準備作業</w:t>
            </w:r>
          </w:p>
        </w:tc>
        <w:tc>
          <w:tcPr>
            <w:tcW w:w="1358" w:type="dxa"/>
            <w:vAlign w:val="center"/>
          </w:tcPr>
          <w:p w:rsidR="005C00C0" w:rsidRPr="002E367F" w:rsidRDefault="005C00C0" w:rsidP="00354ED1">
            <w:pPr>
              <w:widowControl/>
              <w:adjustRightInd w:val="0"/>
              <w:snapToGrid w:val="0"/>
              <w:spacing w:line="360" w:lineRule="auto"/>
              <w:jc w:val="center"/>
              <w:rPr>
                <w:rFonts w:ascii="標楷體" w:eastAsia="標楷體" w:hAnsi="標楷體"/>
                <w:kern w:val="0"/>
                <w:szCs w:val="24"/>
              </w:rPr>
            </w:pPr>
            <w:r w:rsidRPr="002E367F">
              <w:rPr>
                <w:rFonts w:ascii="標楷體" w:eastAsia="標楷體" w:hAnsi="標楷體"/>
                <w:kern w:val="0"/>
                <w:szCs w:val="24"/>
              </w:rPr>
              <w:t>103.06</w:t>
            </w:r>
            <w:r w:rsidRPr="002E367F">
              <w:rPr>
                <w:rFonts w:ascii="標楷體" w:eastAsia="標楷體" w:hAnsi="標楷體" w:hint="eastAsia"/>
                <w:kern w:val="0"/>
                <w:szCs w:val="24"/>
              </w:rPr>
              <w:t>前</w:t>
            </w:r>
          </w:p>
        </w:tc>
        <w:tc>
          <w:tcPr>
            <w:tcW w:w="5487" w:type="dxa"/>
            <w:vAlign w:val="center"/>
          </w:tcPr>
          <w:p w:rsidR="005C00C0" w:rsidRPr="002E367F" w:rsidRDefault="005C00C0" w:rsidP="005C00C0">
            <w:pPr>
              <w:numPr>
                <w:ilvl w:val="0"/>
                <w:numId w:val="22"/>
              </w:numPr>
              <w:autoSpaceDE w:val="0"/>
              <w:autoSpaceDN w:val="0"/>
              <w:adjustRightInd w:val="0"/>
              <w:spacing w:line="360" w:lineRule="auto"/>
              <w:rPr>
                <w:rFonts w:ascii="標楷體" w:eastAsia="標楷體" w:hAnsi="標楷體"/>
              </w:rPr>
            </w:pPr>
            <w:r w:rsidRPr="002E367F">
              <w:rPr>
                <w:rFonts w:ascii="標楷體" w:eastAsia="標楷體" w:hAnsi="標楷體" w:hint="eastAsia"/>
              </w:rPr>
              <w:t>成立通</w:t>
            </w:r>
            <w:r w:rsidRPr="002E367F">
              <w:rPr>
                <w:rFonts w:ascii="標楷體" w:eastAsia="標楷體" w:hAnsi="標楷體" w:hint="eastAsia"/>
                <w:szCs w:val="24"/>
              </w:rPr>
              <w:t>識教育</w:t>
            </w:r>
            <w:r w:rsidRPr="002E367F">
              <w:rPr>
                <w:rFonts w:ascii="標楷體" w:eastAsia="標楷體" w:hAnsi="標楷體" w:hint="eastAsia"/>
                <w:kern w:val="0"/>
                <w:szCs w:val="24"/>
              </w:rPr>
              <w:t>自我</w:t>
            </w:r>
            <w:r w:rsidRPr="002E367F">
              <w:rPr>
                <w:rFonts w:ascii="標楷體" w:eastAsia="標楷體" w:hAnsi="標楷體" w:hint="eastAsia"/>
              </w:rPr>
              <w:t>評鑑工作小組。</w:t>
            </w:r>
          </w:p>
          <w:p w:rsidR="005C00C0" w:rsidRPr="002E367F" w:rsidRDefault="005C00C0" w:rsidP="005C00C0">
            <w:pPr>
              <w:numPr>
                <w:ilvl w:val="0"/>
                <w:numId w:val="22"/>
              </w:numPr>
              <w:autoSpaceDE w:val="0"/>
              <w:autoSpaceDN w:val="0"/>
              <w:adjustRightInd w:val="0"/>
              <w:spacing w:line="360" w:lineRule="auto"/>
              <w:rPr>
                <w:rFonts w:ascii="標楷體" w:eastAsia="標楷體" w:hAnsi="標楷體"/>
              </w:rPr>
            </w:pPr>
            <w:r w:rsidRPr="002E367F">
              <w:rPr>
                <w:rFonts w:ascii="標楷體" w:eastAsia="標楷體" w:hAnsi="標楷體" w:hint="eastAsia"/>
              </w:rPr>
              <w:t>擬定自我評鑑初評工作計畫。</w:t>
            </w:r>
          </w:p>
          <w:p w:rsidR="005C00C0" w:rsidRPr="002E367F" w:rsidRDefault="005C00C0" w:rsidP="005C00C0">
            <w:pPr>
              <w:numPr>
                <w:ilvl w:val="0"/>
                <w:numId w:val="22"/>
              </w:numPr>
              <w:autoSpaceDE w:val="0"/>
              <w:autoSpaceDN w:val="0"/>
              <w:adjustRightInd w:val="0"/>
              <w:spacing w:line="360" w:lineRule="auto"/>
              <w:rPr>
                <w:rFonts w:ascii="標楷體" w:eastAsia="標楷體" w:hAnsi="標楷體"/>
              </w:rPr>
            </w:pPr>
            <w:r w:rsidRPr="002E367F">
              <w:rPr>
                <w:rFonts w:ascii="標楷體" w:eastAsia="標楷體" w:hAnsi="標楷體" w:hint="eastAsia"/>
              </w:rPr>
              <w:t>上述工作計畫經通識教育</w:t>
            </w:r>
            <w:r>
              <w:rPr>
                <w:rFonts w:ascii="標楷體" w:eastAsia="標楷體" w:hAnsi="標楷體" w:hint="eastAsia"/>
              </w:rPr>
              <w:t>自我</w:t>
            </w:r>
            <w:r w:rsidRPr="002E367F">
              <w:rPr>
                <w:rFonts w:ascii="標楷體" w:eastAsia="標楷體" w:hAnsi="標楷體" w:hint="eastAsia"/>
              </w:rPr>
              <w:t>評鑑推動小組審定後實施。</w:t>
            </w:r>
          </w:p>
        </w:tc>
        <w:tc>
          <w:tcPr>
            <w:tcW w:w="1743" w:type="dxa"/>
            <w:vAlign w:val="center"/>
          </w:tcPr>
          <w:p w:rsidR="005C00C0" w:rsidRPr="002E367F" w:rsidRDefault="005C00C0" w:rsidP="00354ED1">
            <w:pPr>
              <w:widowControl/>
              <w:adjustRightInd w:val="0"/>
              <w:snapToGrid w:val="0"/>
              <w:spacing w:line="360" w:lineRule="auto"/>
              <w:jc w:val="center"/>
              <w:rPr>
                <w:rFonts w:ascii="標楷體" w:eastAsia="標楷體" w:hAnsi="標楷體"/>
                <w:kern w:val="0"/>
                <w:szCs w:val="24"/>
              </w:rPr>
            </w:pPr>
          </w:p>
          <w:p w:rsidR="005C00C0" w:rsidRPr="002E367F" w:rsidRDefault="005C00C0" w:rsidP="00354ED1">
            <w:pPr>
              <w:widowControl/>
              <w:adjustRightInd w:val="0"/>
              <w:snapToGrid w:val="0"/>
              <w:spacing w:line="360" w:lineRule="auto"/>
              <w:jc w:val="center"/>
              <w:rPr>
                <w:rFonts w:ascii="標楷體" w:eastAsia="標楷體" w:hAnsi="標楷體"/>
                <w:kern w:val="0"/>
                <w:szCs w:val="24"/>
              </w:rPr>
            </w:pPr>
          </w:p>
          <w:p w:rsidR="005C00C0" w:rsidRPr="002E367F" w:rsidRDefault="005C00C0" w:rsidP="00354ED1">
            <w:pPr>
              <w:widowControl/>
              <w:adjustRightInd w:val="0"/>
              <w:snapToGrid w:val="0"/>
              <w:spacing w:line="360" w:lineRule="auto"/>
              <w:jc w:val="center"/>
              <w:rPr>
                <w:rFonts w:ascii="標楷體" w:eastAsia="標楷體" w:hAnsi="標楷體"/>
                <w:kern w:val="0"/>
                <w:szCs w:val="24"/>
              </w:rPr>
            </w:pPr>
            <w:r w:rsidRPr="002E367F">
              <w:rPr>
                <w:rFonts w:ascii="標楷體" w:eastAsia="標楷體" w:hAnsi="標楷體" w:hint="eastAsia"/>
                <w:kern w:val="0"/>
                <w:szCs w:val="24"/>
              </w:rPr>
              <w:t>通識教育中心</w:t>
            </w:r>
          </w:p>
          <w:p w:rsidR="005C00C0" w:rsidRPr="002E367F" w:rsidRDefault="005C00C0" w:rsidP="00354ED1">
            <w:pPr>
              <w:widowControl/>
              <w:adjustRightInd w:val="0"/>
              <w:snapToGrid w:val="0"/>
              <w:spacing w:line="360" w:lineRule="auto"/>
              <w:jc w:val="center"/>
              <w:rPr>
                <w:rFonts w:ascii="標楷體" w:eastAsia="標楷體" w:hAnsi="標楷體"/>
                <w:kern w:val="0"/>
                <w:szCs w:val="24"/>
              </w:rPr>
            </w:pPr>
          </w:p>
          <w:p w:rsidR="005C00C0" w:rsidRPr="002E367F" w:rsidRDefault="005C00C0" w:rsidP="00354ED1">
            <w:pPr>
              <w:widowControl/>
              <w:adjustRightInd w:val="0"/>
              <w:snapToGrid w:val="0"/>
              <w:spacing w:line="360" w:lineRule="auto"/>
              <w:jc w:val="center"/>
              <w:rPr>
                <w:rFonts w:ascii="標楷體" w:eastAsia="標楷體" w:hAnsi="標楷體"/>
                <w:kern w:val="0"/>
                <w:szCs w:val="24"/>
              </w:rPr>
            </w:pPr>
          </w:p>
        </w:tc>
      </w:tr>
      <w:tr w:rsidR="005C00C0" w:rsidRPr="002E367F" w:rsidTr="00354ED1">
        <w:trPr>
          <w:tblHeader/>
          <w:jc w:val="center"/>
        </w:trPr>
        <w:tc>
          <w:tcPr>
            <w:tcW w:w="1772" w:type="dxa"/>
            <w:vAlign w:val="center"/>
          </w:tcPr>
          <w:p w:rsidR="005C00C0" w:rsidRPr="002E367F" w:rsidRDefault="005C00C0" w:rsidP="005C00C0">
            <w:pPr>
              <w:widowControl/>
              <w:numPr>
                <w:ilvl w:val="0"/>
                <w:numId w:val="23"/>
              </w:numPr>
              <w:adjustRightInd w:val="0"/>
              <w:snapToGrid w:val="0"/>
              <w:spacing w:line="360" w:lineRule="auto"/>
              <w:ind w:left="240" w:hangingChars="100" w:hanging="240"/>
              <w:jc w:val="both"/>
              <w:rPr>
                <w:rFonts w:ascii="標楷體" w:eastAsia="標楷體" w:hAnsi="標楷體"/>
                <w:kern w:val="0"/>
                <w:szCs w:val="24"/>
              </w:rPr>
            </w:pPr>
            <w:r w:rsidRPr="002E367F">
              <w:rPr>
                <w:rFonts w:ascii="標楷體" w:eastAsia="標楷體" w:hAnsi="標楷體" w:hint="eastAsia"/>
                <w:kern w:val="0"/>
                <w:szCs w:val="24"/>
              </w:rPr>
              <w:t>蒐集評鑑相關資料</w:t>
            </w:r>
          </w:p>
        </w:tc>
        <w:tc>
          <w:tcPr>
            <w:tcW w:w="1358" w:type="dxa"/>
            <w:vAlign w:val="center"/>
          </w:tcPr>
          <w:p w:rsidR="005C00C0" w:rsidRPr="002E367F" w:rsidRDefault="005C00C0" w:rsidP="00354ED1">
            <w:pPr>
              <w:widowControl/>
              <w:adjustRightInd w:val="0"/>
              <w:snapToGrid w:val="0"/>
              <w:spacing w:line="360" w:lineRule="auto"/>
              <w:jc w:val="center"/>
              <w:rPr>
                <w:rFonts w:ascii="標楷體" w:eastAsia="標楷體" w:hAnsi="標楷體"/>
                <w:kern w:val="0"/>
                <w:szCs w:val="24"/>
              </w:rPr>
            </w:pPr>
            <w:r w:rsidRPr="002E367F">
              <w:rPr>
                <w:rFonts w:ascii="標楷體" w:eastAsia="標楷體" w:hAnsi="標楷體"/>
                <w:kern w:val="0"/>
                <w:szCs w:val="24"/>
              </w:rPr>
              <w:t>103.10</w:t>
            </w:r>
            <w:r w:rsidRPr="002E367F">
              <w:rPr>
                <w:rFonts w:ascii="標楷體" w:eastAsia="標楷體" w:hAnsi="標楷體" w:hint="eastAsia"/>
                <w:kern w:val="0"/>
                <w:szCs w:val="24"/>
              </w:rPr>
              <w:t>前</w:t>
            </w:r>
          </w:p>
        </w:tc>
        <w:tc>
          <w:tcPr>
            <w:tcW w:w="5487" w:type="dxa"/>
            <w:vAlign w:val="center"/>
          </w:tcPr>
          <w:p w:rsidR="005C00C0" w:rsidRPr="002E367F" w:rsidRDefault="005C00C0" w:rsidP="005C00C0">
            <w:pPr>
              <w:numPr>
                <w:ilvl w:val="0"/>
                <w:numId w:val="24"/>
              </w:numPr>
              <w:autoSpaceDE w:val="0"/>
              <w:autoSpaceDN w:val="0"/>
              <w:adjustRightInd w:val="0"/>
              <w:spacing w:line="360" w:lineRule="auto"/>
              <w:rPr>
                <w:rFonts w:ascii="標楷體" w:eastAsia="標楷體" w:hAnsi="標楷體"/>
              </w:rPr>
            </w:pPr>
            <w:r w:rsidRPr="002E367F">
              <w:rPr>
                <w:rFonts w:ascii="標楷體" w:eastAsia="標楷體" w:hAnsi="標楷體" w:hint="eastAsia"/>
              </w:rPr>
              <w:t>蒐集、整理評鑑相關資料。</w:t>
            </w:r>
          </w:p>
          <w:p w:rsidR="005C00C0" w:rsidRPr="002E367F" w:rsidRDefault="005C00C0" w:rsidP="005C00C0">
            <w:pPr>
              <w:numPr>
                <w:ilvl w:val="0"/>
                <w:numId w:val="24"/>
              </w:numPr>
              <w:autoSpaceDE w:val="0"/>
              <w:autoSpaceDN w:val="0"/>
              <w:adjustRightInd w:val="0"/>
              <w:spacing w:line="360" w:lineRule="auto"/>
              <w:rPr>
                <w:rFonts w:ascii="標楷體" w:eastAsia="標楷體" w:cs="標楷體"/>
                <w:szCs w:val="24"/>
              </w:rPr>
            </w:pPr>
            <w:r w:rsidRPr="002E367F">
              <w:rPr>
                <w:rFonts w:ascii="標楷體" w:eastAsia="標楷體" w:hAnsi="標楷體" w:hint="eastAsia"/>
              </w:rPr>
              <w:t>各評鑑工作小組，討論資料的適宜性，並準備相關之佐證資料。</w:t>
            </w:r>
          </w:p>
        </w:tc>
        <w:tc>
          <w:tcPr>
            <w:tcW w:w="1743" w:type="dxa"/>
            <w:vAlign w:val="center"/>
          </w:tcPr>
          <w:p w:rsidR="005C00C0" w:rsidRPr="002E367F" w:rsidRDefault="005C00C0" w:rsidP="00354ED1">
            <w:pPr>
              <w:widowControl/>
              <w:adjustRightInd w:val="0"/>
              <w:snapToGrid w:val="0"/>
              <w:spacing w:line="360" w:lineRule="auto"/>
              <w:jc w:val="center"/>
              <w:rPr>
                <w:rFonts w:ascii="標楷體" w:eastAsia="標楷體" w:hAnsi="標楷體"/>
                <w:kern w:val="0"/>
                <w:szCs w:val="24"/>
              </w:rPr>
            </w:pPr>
            <w:r w:rsidRPr="002E367F">
              <w:rPr>
                <w:rFonts w:ascii="標楷體" w:eastAsia="標楷體" w:hAnsi="標楷體" w:hint="eastAsia"/>
                <w:kern w:val="0"/>
                <w:szCs w:val="24"/>
              </w:rPr>
              <w:t>各評鑑工作小組</w:t>
            </w:r>
          </w:p>
        </w:tc>
      </w:tr>
      <w:tr w:rsidR="005C00C0" w:rsidRPr="002E367F" w:rsidTr="00354ED1">
        <w:trPr>
          <w:tblHeader/>
          <w:jc w:val="center"/>
        </w:trPr>
        <w:tc>
          <w:tcPr>
            <w:tcW w:w="1772" w:type="dxa"/>
            <w:vAlign w:val="center"/>
          </w:tcPr>
          <w:p w:rsidR="005C00C0" w:rsidRPr="002E367F" w:rsidRDefault="005C00C0" w:rsidP="005C00C0">
            <w:pPr>
              <w:widowControl/>
              <w:numPr>
                <w:ilvl w:val="0"/>
                <w:numId w:val="23"/>
              </w:numPr>
              <w:adjustRightInd w:val="0"/>
              <w:snapToGrid w:val="0"/>
              <w:spacing w:line="360" w:lineRule="auto"/>
              <w:ind w:left="240" w:hangingChars="100" w:hanging="240"/>
              <w:jc w:val="both"/>
              <w:rPr>
                <w:rFonts w:ascii="標楷體" w:eastAsia="標楷體" w:hAnsi="標楷體"/>
                <w:kern w:val="0"/>
                <w:szCs w:val="24"/>
              </w:rPr>
            </w:pPr>
            <w:r w:rsidRPr="002E367F">
              <w:rPr>
                <w:rFonts w:ascii="標楷體" w:eastAsia="標楷體" w:hAnsi="Times New Roman" w:cs="標楷體" w:hint="eastAsia"/>
                <w:kern w:val="0"/>
                <w:szCs w:val="24"/>
              </w:rPr>
              <w:t>撰寫自我評鑑初評報告書</w:t>
            </w:r>
          </w:p>
        </w:tc>
        <w:tc>
          <w:tcPr>
            <w:tcW w:w="1358" w:type="dxa"/>
            <w:vAlign w:val="center"/>
          </w:tcPr>
          <w:p w:rsidR="005C00C0" w:rsidRPr="002E367F" w:rsidRDefault="005C00C0" w:rsidP="00354ED1">
            <w:pPr>
              <w:widowControl/>
              <w:adjustRightInd w:val="0"/>
              <w:snapToGrid w:val="0"/>
              <w:spacing w:line="360" w:lineRule="auto"/>
              <w:jc w:val="center"/>
              <w:rPr>
                <w:rFonts w:ascii="標楷體" w:eastAsia="標楷體" w:hAnsi="標楷體"/>
                <w:kern w:val="0"/>
                <w:szCs w:val="24"/>
              </w:rPr>
            </w:pPr>
            <w:r w:rsidRPr="002E367F">
              <w:rPr>
                <w:rFonts w:ascii="標楷體" w:eastAsia="標楷體" w:hAnsi="標楷體"/>
                <w:kern w:val="0"/>
                <w:szCs w:val="24"/>
              </w:rPr>
              <w:t>103.11~12</w:t>
            </w:r>
          </w:p>
        </w:tc>
        <w:tc>
          <w:tcPr>
            <w:tcW w:w="5487" w:type="dxa"/>
            <w:vAlign w:val="center"/>
          </w:tcPr>
          <w:p w:rsidR="005C00C0" w:rsidRPr="002E367F" w:rsidRDefault="005C00C0" w:rsidP="005C00C0">
            <w:pPr>
              <w:numPr>
                <w:ilvl w:val="0"/>
                <w:numId w:val="25"/>
              </w:numPr>
              <w:autoSpaceDE w:val="0"/>
              <w:autoSpaceDN w:val="0"/>
              <w:adjustRightInd w:val="0"/>
              <w:spacing w:line="360" w:lineRule="auto"/>
              <w:rPr>
                <w:rFonts w:ascii="標楷體" w:eastAsia="標楷體" w:hAnsi="標楷體"/>
              </w:rPr>
            </w:pPr>
            <w:r w:rsidRPr="002E367F">
              <w:rPr>
                <w:rFonts w:ascii="標楷體" w:eastAsia="標楷體" w:hAnsi="標楷體" w:hint="eastAsia"/>
              </w:rPr>
              <w:t>召開</w:t>
            </w:r>
            <w:r w:rsidRPr="002E367F">
              <w:rPr>
                <w:rFonts w:ascii="標楷體" w:eastAsia="標楷體" w:hAnsi="標楷體" w:hint="eastAsia"/>
                <w:kern w:val="0"/>
                <w:szCs w:val="24"/>
              </w:rPr>
              <w:t>自我</w:t>
            </w:r>
            <w:r w:rsidRPr="002E367F">
              <w:rPr>
                <w:rFonts w:ascii="標楷體" w:eastAsia="標楷體" w:hAnsi="標楷體" w:hint="eastAsia"/>
                <w:szCs w:val="24"/>
              </w:rPr>
              <w:t>評鑑工</w:t>
            </w:r>
            <w:r w:rsidRPr="002E367F">
              <w:rPr>
                <w:rFonts w:ascii="標楷體" w:eastAsia="標楷體" w:hAnsi="標楷體" w:hint="eastAsia"/>
              </w:rPr>
              <w:t>作小組會議，討論及修正撰寫方式及內容。</w:t>
            </w:r>
          </w:p>
          <w:p w:rsidR="005C00C0" w:rsidRPr="002E367F" w:rsidRDefault="005C00C0" w:rsidP="005C00C0">
            <w:pPr>
              <w:numPr>
                <w:ilvl w:val="0"/>
                <w:numId w:val="25"/>
              </w:numPr>
              <w:autoSpaceDE w:val="0"/>
              <w:autoSpaceDN w:val="0"/>
              <w:adjustRightInd w:val="0"/>
              <w:spacing w:line="360" w:lineRule="auto"/>
              <w:rPr>
                <w:rFonts w:ascii="標楷體" w:eastAsia="標楷體" w:cs="標楷體"/>
                <w:szCs w:val="24"/>
              </w:rPr>
            </w:pPr>
            <w:r w:rsidRPr="002E367F">
              <w:rPr>
                <w:rFonts w:ascii="標楷體" w:eastAsia="標楷體" w:hAnsi="標楷體" w:hint="eastAsia"/>
              </w:rPr>
              <w:t>完成通識教育自我評鑑初評報告書。</w:t>
            </w:r>
          </w:p>
        </w:tc>
        <w:tc>
          <w:tcPr>
            <w:tcW w:w="1743" w:type="dxa"/>
            <w:vAlign w:val="center"/>
          </w:tcPr>
          <w:p w:rsidR="005C00C0" w:rsidRPr="002E367F" w:rsidRDefault="005C00C0" w:rsidP="00354ED1">
            <w:pPr>
              <w:widowControl/>
              <w:adjustRightInd w:val="0"/>
              <w:snapToGrid w:val="0"/>
              <w:spacing w:line="360" w:lineRule="auto"/>
              <w:jc w:val="center"/>
              <w:rPr>
                <w:rFonts w:ascii="標楷體" w:eastAsia="標楷體" w:hAnsi="標楷體"/>
                <w:kern w:val="0"/>
                <w:szCs w:val="24"/>
              </w:rPr>
            </w:pPr>
            <w:r w:rsidRPr="002E367F">
              <w:rPr>
                <w:rFonts w:ascii="標楷體" w:eastAsia="標楷體" w:hAnsi="標楷體" w:hint="eastAsia"/>
                <w:kern w:val="0"/>
                <w:szCs w:val="24"/>
              </w:rPr>
              <w:t>通識教育中心</w:t>
            </w:r>
          </w:p>
        </w:tc>
      </w:tr>
      <w:tr w:rsidR="005C00C0" w:rsidRPr="002E367F" w:rsidTr="00354ED1">
        <w:trPr>
          <w:trHeight w:val="1893"/>
          <w:tblHeader/>
          <w:jc w:val="center"/>
        </w:trPr>
        <w:tc>
          <w:tcPr>
            <w:tcW w:w="1772" w:type="dxa"/>
            <w:vAlign w:val="center"/>
          </w:tcPr>
          <w:p w:rsidR="005C00C0" w:rsidRPr="002E367F" w:rsidRDefault="005C00C0" w:rsidP="005C00C0">
            <w:pPr>
              <w:widowControl/>
              <w:numPr>
                <w:ilvl w:val="0"/>
                <w:numId w:val="23"/>
              </w:numPr>
              <w:adjustRightInd w:val="0"/>
              <w:snapToGrid w:val="0"/>
              <w:spacing w:line="360" w:lineRule="auto"/>
              <w:ind w:left="240" w:hangingChars="100" w:hanging="240"/>
              <w:jc w:val="both"/>
              <w:rPr>
                <w:rFonts w:ascii="標楷體" w:eastAsia="標楷體" w:hAnsi="Times New Roman" w:cs="標楷體"/>
                <w:kern w:val="0"/>
                <w:szCs w:val="24"/>
              </w:rPr>
            </w:pPr>
            <w:r w:rsidRPr="002E367F">
              <w:rPr>
                <w:rFonts w:ascii="標楷體" w:eastAsia="標楷體" w:hAnsi="Times New Roman" w:cs="標楷體" w:hint="eastAsia"/>
                <w:kern w:val="0"/>
                <w:szCs w:val="24"/>
              </w:rPr>
              <w:t>辦理自我評鑑初評作業</w:t>
            </w:r>
          </w:p>
          <w:p w:rsidR="005C00C0" w:rsidRPr="002E367F" w:rsidRDefault="005C00C0" w:rsidP="00354ED1">
            <w:pPr>
              <w:adjustRightInd w:val="0"/>
              <w:snapToGrid w:val="0"/>
              <w:spacing w:line="360" w:lineRule="auto"/>
              <w:ind w:left="240"/>
              <w:jc w:val="both"/>
              <w:rPr>
                <w:rFonts w:ascii="標楷體" w:eastAsia="標楷體" w:hAnsi="Times New Roman" w:cs="標楷體"/>
                <w:kern w:val="0"/>
                <w:szCs w:val="24"/>
              </w:rPr>
            </w:pPr>
          </w:p>
        </w:tc>
        <w:tc>
          <w:tcPr>
            <w:tcW w:w="1358" w:type="dxa"/>
            <w:vAlign w:val="center"/>
          </w:tcPr>
          <w:p w:rsidR="005C00C0" w:rsidRPr="002E367F" w:rsidRDefault="005C00C0" w:rsidP="00354ED1">
            <w:pPr>
              <w:widowControl/>
              <w:adjustRightInd w:val="0"/>
              <w:snapToGrid w:val="0"/>
              <w:spacing w:line="360" w:lineRule="auto"/>
              <w:jc w:val="center"/>
              <w:rPr>
                <w:rFonts w:ascii="標楷體" w:eastAsia="標楷體" w:hAnsi="標楷體"/>
                <w:kern w:val="0"/>
                <w:szCs w:val="24"/>
              </w:rPr>
            </w:pPr>
            <w:r w:rsidRPr="002E367F">
              <w:rPr>
                <w:rFonts w:ascii="標楷體" w:eastAsia="標楷體" w:hAnsi="標楷體"/>
                <w:kern w:val="0"/>
                <w:szCs w:val="24"/>
              </w:rPr>
              <w:t>103.11</w:t>
            </w:r>
          </w:p>
          <w:p w:rsidR="005C00C0" w:rsidRPr="002E367F" w:rsidRDefault="005C00C0" w:rsidP="00354ED1">
            <w:pPr>
              <w:adjustRightInd w:val="0"/>
              <w:snapToGrid w:val="0"/>
              <w:spacing w:line="360" w:lineRule="auto"/>
              <w:jc w:val="center"/>
              <w:rPr>
                <w:rFonts w:ascii="標楷體" w:eastAsia="標楷體" w:hAnsi="標楷體"/>
                <w:kern w:val="0"/>
                <w:szCs w:val="24"/>
              </w:rPr>
            </w:pPr>
            <w:r w:rsidRPr="002E367F">
              <w:rPr>
                <w:rFonts w:ascii="標楷體" w:eastAsia="標楷體" w:hAnsi="標楷體"/>
                <w:kern w:val="0"/>
                <w:szCs w:val="24"/>
              </w:rPr>
              <w:t>103.12</w:t>
            </w:r>
          </w:p>
        </w:tc>
        <w:tc>
          <w:tcPr>
            <w:tcW w:w="5487" w:type="dxa"/>
            <w:vAlign w:val="center"/>
          </w:tcPr>
          <w:p w:rsidR="005C00C0" w:rsidRPr="009A6ECC" w:rsidRDefault="005C00C0" w:rsidP="005C00C0">
            <w:pPr>
              <w:pStyle w:val="a7"/>
              <w:numPr>
                <w:ilvl w:val="0"/>
                <w:numId w:val="27"/>
              </w:numPr>
              <w:autoSpaceDE w:val="0"/>
              <w:autoSpaceDN w:val="0"/>
              <w:adjustRightInd w:val="0"/>
              <w:spacing w:line="360" w:lineRule="auto"/>
              <w:ind w:leftChars="0"/>
              <w:rPr>
                <w:rFonts w:ascii="標楷體" w:eastAsia="標楷體" w:hAnsi="標楷體"/>
              </w:rPr>
            </w:pPr>
            <w:r w:rsidRPr="002E367F">
              <w:rPr>
                <w:rFonts w:ascii="標楷體" w:eastAsia="標楷體" w:hAnsi="標楷體" w:hint="eastAsia"/>
              </w:rPr>
              <w:t>提交自我評鑑初評報告書至通識教育</w:t>
            </w:r>
            <w:r>
              <w:rPr>
                <w:rFonts w:ascii="標楷體" w:eastAsia="標楷體" w:hAnsi="標楷體" w:hint="eastAsia"/>
              </w:rPr>
              <w:t>自我</w:t>
            </w:r>
            <w:r w:rsidRPr="002E367F">
              <w:rPr>
                <w:rFonts w:ascii="標楷體" w:eastAsia="標楷體" w:hAnsi="標楷體" w:hint="eastAsia"/>
              </w:rPr>
              <w:t>評鑑推動</w:t>
            </w:r>
            <w:r w:rsidRPr="009A6ECC">
              <w:rPr>
                <w:rFonts w:ascii="標楷體" w:eastAsia="標楷體" w:hAnsi="標楷體" w:hint="eastAsia"/>
              </w:rPr>
              <w:t>小組審核。</w:t>
            </w:r>
          </w:p>
          <w:p w:rsidR="005C00C0" w:rsidRPr="002E367F" w:rsidRDefault="005C00C0" w:rsidP="005C00C0">
            <w:pPr>
              <w:pStyle w:val="a7"/>
              <w:numPr>
                <w:ilvl w:val="0"/>
                <w:numId w:val="27"/>
              </w:numPr>
              <w:autoSpaceDE w:val="0"/>
              <w:autoSpaceDN w:val="0"/>
              <w:adjustRightInd w:val="0"/>
              <w:spacing w:line="360" w:lineRule="auto"/>
              <w:ind w:leftChars="0"/>
              <w:rPr>
                <w:rFonts w:ascii="標楷體" w:eastAsia="標楷體" w:hAnsi="標楷體"/>
              </w:rPr>
            </w:pPr>
            <w:r w:rsidRPr="002E367F">
              <w:rPr>
                <w:rFonts w:ascii="標楷體" w:eastAsia="標楷體" w:hAnsi="Times New Roman" w:cs="標楷體" w:hint="eastAsia"/>
                <w:kern w:val="0"/>
                <w:szCs w:val="24"/>
              </w:rPr>
              <w:t>召開</w:t>
            </w:r>
            <w:r w:rsidRPr="002E367F">
              <w:rPr>
                <w:rFonts w:ascii="標楷體" w:eastAsia="標楷體" w:hAnsi="標楷體" w:hint="eastAsia"/>
              </w:rPr>
              <w:t>通識教</w:t>
            </w:r>
            <w:r w:rsidRPr="002E367F">
              <w:rPr>
                <w:rFonts w:ascii="標楷體" w:eastAsia="標楷體" w:hAnsi="標楷體" w:hint="eastAsia"/>
                <w:szCs w:val="24"/>
              </w:rPr>
              <w:t>育</w:t>
            </w:r>
            <w:r w:rsidRPr="002E367F">
              <w:rPr>
                <w:rFonts w:ascii="標楷體" w:eastAsia="標楷體" w:hAnsi="標楷體" w:hint="eastAsia"/>
                <w:kern w:val="0"/>
                <w:szCs w:val="24"/>
              </w:rPr>
              <w:t>自我</w:t>
            </w:r>
            <w:r w:rsidRPr="002E367F">
              <w:rPr>
                <w:rFonts w:ascii="標楷體" w:eastAsia="標楷體" w:hAnsi="Times New Roman" w:cs="標楷體" w:hint="eastAsia"/>
                <w:kern w:val="0"/>
                <w:szCs w:val="24"/>
              </w:rPr>
              <w:t>評鑑推動小組會議</w:t>
            </w:r>
            <w:r w:rsidRPr="002E367F">
              <w:rPr>
                <w:rFonts w:ascii="標楷體" w:eastAsia="標楷體" w:hAnsi="標楷體" w:hint="eastAsia"/>
              </w:rPr>
              <w:t>，審查自我評鑑初評報告書。</w:t>
            </w:r>
          </w:p>
          <w:p w:rsidR="005C00C0" w:rsidRPr="002E367F" w:rsidRDefault="005C00C0" w:rsidP="005C00C0">
            <w:pPr>
              <w:pStyle w:val="a7"/>
              <w:numPr>
                <w:ilvl w:val="0"/>
                <w:numId w:val="27"/>
              </w:numPr>
              <w:autoSpaceDE w:val="0"/>
              <w:autoSpaceDN w:val="0"/>
              <w:adjustRightInd w:val="0"/>
              <w:spacing w:line="360" w:lineRule="auto"/>
              <w:ind w:leftChars="0"/>
              <w:rPr>
                <w:rFonts w:ascii="標楷體" w:eastAsia="標楷體" w:hAnsi="標楷體"/>
              </w:rPr>
            </w:pPr>
            <w:r w:rsidRPr="002E367F">
              <w:rPr>
                <w:rFonts w:ascii="標楷體" w:eastAsia="標楷體" w:hAnsi="標楷體" w:hint="eastAsia"/>
              </w:rPr>
              <w:t>推動小組提供通識教育自我評鑑建議事項。</w:t>
            </w:r>
          </w:p>
        </w:tc>
        <w:tc>
          <w:tcPr>
            <w:tcW w:w="1743" w:type="dxa"/>
            <w:vAlign w:val="center"/>
          </w:tcPr>
          <w:p w:rsidR="005C00C0" w:rsidRPr="002E367F" w:rsidRDefault="005C00C0" w:rsidP="00354ED1">
            <w:pPr>
              <w:widowControl/>
              <w:adjustRightInd w:val="0"/>
              <w:snapToGrid w:val="0"/>
              <w:spacing w:line="360" w:lineRule="auto"/>
              <w:jc w:val="center"/>
              <w:rPr>
                <w:rFonts w:ascii="標楷體" w:eastAsia="標楷體" w:hAnsi="標楷體"/>
                <w:kern w:val="0"/>
                <w:szCs w:val="24"/>
              </w:rPr>
            </w:pPr>
            <w:r w:rsidRPr="002E367F">
              <w:rPr>
                <w:rFonts w:ascii="標楷體" w:eastAsia="標楷體" w:hAnsi="標楷體" w:hint="eastAsia"/>
                <w:kern w:val="0"/>
                <w:szCs w:val="24"/>
              </w:rPr>
              <w:t>各評鑑工作小組</w:t>
            </w:r>
          </w:p>
          <w:p w:rsidR="005C00C0" w:rsidRPr="002E367F" w:rsidRDefault="005C00C0" w:rsidP="00354ED1">
            <w:pPr>
              <w:adjustRightInd w:val="0"/>
              <w:snapToGrid w:val="0"/>
              <w:spacing w:line="360" w:lineRule="auto"/>
              <w:jc w:val="center"/>
              <w:rPr>
                <w:rFonts w:ascii="標楷體" w:eastAsia="標楷體" w:hAnsi="標楷體"/>
                <w:kern w:val="0"/>
                <w:szCs w:val="24"/>
              </w:rPr>
            </w:pPr>
            <w:r w:rsidRPr="002E367F">
              <w:rPr>
                <w:rFonts w:ascii="標楷體" w:eastAsia="標楷體" w:hAnsi="標楷體" w:hint="eastAsia"/>
                <w:kern w:val="0"/>
                <w:szCs w:val="24"/>
              </w:rPr>
              <w:t>通識教育中心</w:t>
            </w:r>
          </w:p>
          <w:p w:rsidR="005C00C0" w:rsidRPr="002E367F" w:rsidRDefault="005C00C0" w:rsidP="00354ED1">
            <w:pPr>
              <w:adjustRightInd w:val="0"/>
              <w:snapToGrid w:val="0"/>
              <w:spacing w:line="360" w:lineRule="auto"/>
              <w:jc w:val="center"/>
              <w:rPr>
                <w:rFonts w:ascii="標楷體" w:eastAsia="標楷體" w:hAnsi="標楷體"/>
                <w:kern w:val="0"/>
                <w:szCs w:val="24"/>
              </w:rPr>
            </w:pPr>
          </w:p>
        </w:tc>
      </w:tr>
      <w:tr w:rsidR="005C00C0" w:rsidRPr="002E367F" w:rsidTr="00354ED1">
        <w:trPr>
          <w:tblHeader/>
          <w:jc w:val="center"/>
        </w:trPr>
        <w:tc>
          <w:tcPr>
            <w:tcW w:w="1772" w:type="dxa"/>
            <w:vAlign w:val="center"/>
          </w:tcPr>
          <w:p w:rsidR="005C00C0" w:rsidRPr="002E367F" w:rsidRDefault="005C00C0" w:rsidP="005C00C0">
            <w:pPr>
              <w:widowControl/>
              <w:numPr>
                <w:ilvl w:val="0"/>
                <w:numId w:val="23"/>
              </w:numPr>
              <w:adjustRightInd w:val="0"/>
              <w:snapToGrid w:val="0"/>
              <w:spacing w:line="360" w:lineRule="auto"/>
              <w:ind w:left="240" w:hangingChars="100" w:hanging="240"/>
              <w:jc w:val="both"/>
              <w:rPr>
                <w:rFonts w:ascii="標楷體" w:eastAsia="標楷體" w:hAnsi="Times New Roman" w:cs="標楷體"/>
                <w:kern w:val="0"/>
                <w:szCs w:val="24"/>
              </w:rPr>
            </w:pPr>
            <w:r w:rsidRPr="002E367F">
              <w:rPr>
                <w:rFonts w:ascii="標楷體" w:eastAsia="標楷體" w:hAnsi="Times New Roman" w:cs="標楷體" w:hint="eastAsia"/>
                <w:kern w:val="0"/>
                <w:szCs w:val="24"/>
              </w:rPr>
              <w:t>擬訂改善計畫</w:t>
            </w:r>
          </w:p>
        </w:tc>
        <w:tc>
          <w:tcPr>
            <w:tcW w:w="1358" w:type="dxa"/>
            <w:vAlign w:val="center"/>
          </w:tcPr>
          <w:p w:rsidR="005C00C0" w:rsidRPr="002E367F" w:rsidRDefault="005C00C0" w:rsidP="00354ED1">
            <w:pPr>
              <w:widowControl/>
              <w:adjustRightInd w:val="0"/>
              <w:snapToGrid w:val="0"/>
              <w:spacing w:line="360" w:lineRule="auto"/>
              <w:jc w:val="center"/>
              <w:rPr>
                <w:rFonts w:ascii="標楷體" w:eastAsia="標楷體" w:hAnsi="標楷體"/>
                <w:kern w:val="0"/>
                <w:szCs w:val="24"/>
              </w:rPr>
            </w:pPr>
            <w:r w:rsidRPr="002E367F">
              <w:rPr>
                <w:rFonts w:ascii="標楷體" w:eastAsia="標楷體" w:hAnsi="標楷體"/>
                <w:kern w:val="0"/>
                <w:szCs w:val="24"/>
              </w:rPr>
              <w:t>103.12</w:t>
            </w:r>
          </w:p>
        </w:tc>
        <w:tc>
          <w:tcPr>
            <w:tcW w:w="5487" w:type="dxa"/>
            <w:vAlign w:val="center"/>
          </w:tcPr>
          <w:p w:rsidR="005C00C0" w:rsidRPr="002E367F" w:rsidRDefault="005C00C0" w:rsidP="005C00C0">
            <w:pPr>
              <w:numPr>
                <w:ilvl w:val="0"/>
                <w:numId w:val="26"/>
              </w:numPr>
              <w:autoSpaceDE w:val="0"/>
              <w:autoSpaceDN w:val="0"/>
              <w:adjustRightInd w:val="0"/>
              <w:spacing w:line="360" w:lineRule="auto"/>
              <w:rPr>
                <w:rFonts w:ascii="標楷體" w:eastAsia="標楷體" w:hAnsi="標楷體"/>
                <w:szCs w:val="24"/>
              </w:rPr>
            </w:pPr>
            <w:r w:rsidRPr="002E367F">
              <w:rPr>
                <w:rFonts w:ascii="標楷體" w:eastAsia="標楷體" w:hAnsi="標楷體" w:hint="eastAsia"/>
                <w:szCs w:val="24"/>
              </w:rPr>
              <w:t>依</w:t>
            </w:r>
            <w:r w:rsidRPr="002E367F">
              <w:rPr>
                <w:rFonts w:ascii="標楷體" w:eastAsia="標楷體" w:hAnsi="標楷體" w:hint="eastAsia"/>
                <w:kern w:val="0"/>
                <w:szCs w:val="24"/>
              </w:rPr>
              <w:t>自我</w:t>
            </w:r>
            <w:r w:rsidRPr="002E367F">
              <w:rPr>
                <w:rFonts w:ascii="標楷體" w:eastAsia="標楷體" w:hAnsi="標楷體" w:hint="eastAsia"/>
                <w:szCs w:val="24"/>
              </w:rPr>
              <w:t>評鑑推動小組所提建議，擬訂改善計畫。</w:t>
            </w:r>
          </w:p>
          <w:p w:rsidR="005C00C0" w:rsidRPr="002E367F" w:rsidRDefault="005C00C0" w:rsidP="005C00C0">
            <w:pPr>
              <w:numPr>
                <w:ilvl w:val="0"/>
                <w:numId w:val="26"/>
              </w:numPr>
              <w:autoSpaceDE w:val="0"/>
              <w:autoSpaceDN w:val="0"/>
              <w:adjustRightInd w:val="0"/>
              <w:spacing w:line="360" w:lineRule="auto"/>
              <w:rPr>
                <w:rFonts w:ascii="標楷體" w:eastAsia="標楷體" w:hAnsi="標楷體"/>
                <w:szCs w:val="24"/>
              </w:rPr>
            </w:pPr>
            <w:r w:rsidRPr="002E367F">
              <w:rPr>
                <w:rFonts w:ascii="標楷體" w:eastAsia="標楷體" w:hAnsi="標楷體" w:hint="eastAsia"/>
                <w:szCs w:val="24"/>
              </w:rPr>
              <w:t>規劃實地訪評時程。</w:t>
            </w:r>
          </w:p>
        </w:tc>
        <w:tc>
          <w:tcPr>
            <w:tcW w:w="1743" w:type="dxa"/>
            <w:vAlign w:val="center"/>
          </w:tcPr>
          <w:p w:rsidR="005C00C0" w:rsidRPr="002E367F" w:rsidRDefault="005C00C0" w:rsidP="00354ED1">
            <w:pPr>
              <w:widowControl/>
              <w:adjustRightInd w:val="0"/>
              <w:snapToGrid w:val="0"/>
              <w:spacing w:line="360" w:lineRule="auto"/>
              <w:jc w:val="center"/>
              <w:rPr>
                <w:rFonts w:ascii="標楷體" w:eastAsia="標楷體" w:hAnsi="標楷體"/>
                <w:kern w:val="0"/>
                <w:szCs w:val="24"/>
              </w:rPr>
            </w:pPr>
            <w:r w:rsidRPr="002E367F">
              <w:rPr>
                <w:rFonts w:ascii="標楷體" w:eastAsia="標楷體" w:hAnsi="標楷體" w:hint="eastAsia"/>
                <w:kern w:val="0"/>
                <w:szCs w:val="24"/>
              </w:rPr>
              <w:t>通識教育中心</w:t>
            </w:r>
          </w:p>
        </w:tc>
      </w:tr>
    </w:tbl>
    <w:p w:rsidR="005C00C0" w:rsidRPr="002E367F" w:rsidRDefault="005C00C0" w:rsidP="005C00C0">
      <w:pPr>
        <w:autoSpaceDE w:val="0"/>
        <w:autoSpaceDN w:val="0"/>
        <w:adjustRightInd w:val="0"/>
        <w:rPr>
          <w:rFonts w:ascii="標楷體" w:eastAsia="標楷體" w:hAnsi="標楷體"/>
          <w:b/>
          <w:kern w:val="0"/>
          <w:sz w:val="28"/>
          <w:szCs w:val="28"/>
        </w:rPr>
      </w:pPr>
    </w:p>
    <w:p w:rsidR="005C00C0" w:rsidRPr="002E367F" w:rsidRDefault="005C00C0" w:rsidP="005C00C0">
      <w:pPr>
        <w:autoSpaceDE w:val="0"/>
        <w:autoSpaceDN w:val="0"/>
        <w:adjustRightInd w:val="0"/>
        <w:rPr>
          <w:rFonts w:ascii="標楷體" w:eastAsia="標楷體" w:hAnsi="標楷體"/>
          <w:b/>
          <w:kern w:val="0"/>
          <w:sz w:val="28"/>
          <w:szCs w:val="28"/>
        </w:rPr>
      </w:pPr>
    </w:p>
    <w:p w:rsidR="005C00C0" w:rsidRPr="002E367F" w:rsidRDefault="005C00C0" w:rsidP="005C00C0">
      <w:pPr>
        <w:autoSpaceDE w:val="0"/>
        <w:autoSpaceDN w:val="0"/>
        <w:adjustRightInd w:val="0"/>
        <w:rPr>
          <w:rFonts w:ascii="標楷體" w:eastAsia="標楷體" w:hAnsi="標楷體"/>
          <w:b/>
          <w:kern w:val="0"/>
          <w:sz w:val="28"/>
          <w:szCs w:val="28"/>
        </w:rPr>
      </w:pPr>
    </w:p>
    <w:p w:rsidR="005C00C0" w:rsidRPr="002E367F" w:rsidRDefault="005C00C0" w:rsidP="005C00C0">
      <w:pPr>
        <w:autoSpaceDE w:val="0"/>
        <w:autoSpaceDN w:val="0"/>
        <w:adjustRightInd w:val="0"/>
        <w:rPr>
          <w:rFonts w:ascii="標楷體" w:eastAsia="標楷體" w:hAnsi="標楷體"/>
          <w:b/>
          <w:kern w:val="0"/>
          <w:sz w:val="28"/>
          <w:szCs w:val="28"/>
        </w:rPr>
      </w:pPr>
    </w:p>
    <w:p w:rsidR="005C00C0" w:rsidRPr="002E367F" w:rsidRDefault="005C00C0" w:rsidP="005C00C0">
      <w:pPr>
        <w:autoSpaceDE w:val="0"/>
        <w:autoSpaceDN w:val="0"/>
        <w:adjustRightInd w:val="0"/>
        <w:rPr>
          <w:rFonts w:ascii="標楷體" w:eastAsia="標楷體" w:hAnsi="標楷體"/>
          <w:b/>
          <w:kern w:val="0"/>
          <w:sz w:val="28"/>
          <w:szCs w:val="28"/>
        </w:rPr>
      </w:pPr>
    </w:p>
    <w:p w:rsidR="005C00C0" w:rsidRPr="002E367F" w:rsidRDefault="005C00C0" w:rsidP="005C00C0">
      <w:pPr>
        <w:autoSpaceDE w:val="0"/>
        <w:autoSpaceDN w:val="0"/>
        <w:adjustRightInd w:val="0"/>
        <w:rPr>
          <w:rFonts w:ascii="標楷體" w:eastAsia="標楷體" w:hAnsi="標楷體"/>
          <w:b/>
          <w:kern w:val="0"/>
          <w:sz w:val="28"/>
          <w:szCs w:val="28"/>
        </w:rPr>
      </w:pPr>
    </w:p>
    <w:p w:rsidR="005C00C0" w:rsidRPr="002E367F" w:rsidRDefault="005C00C0" w:rsidP="005C00C0">
      <w:pPr>
        <w:autoSpaceDE w:val="0"/>
        <w:autoSpaceDN w:val="0"/>
        <w:adjustRightInd w:val="0"/>
        <w:rPr>
          <w:rFonts w:ascii="標楷體" w:eastAsia="標楷體" w:hAnsi="標楷體"/>
          <w:b/>
          <w:kern w:val="0"/>
          <w:sz w:val="28"/>
          <w:szCs w:val="28"/>
        </w:rPr>
      </w:pPr>
    </w:p>
    <w:p w:rsidR="005C00C0" w:rsidRPr="002E367F" w:rsidRDefault="005C00C0" w:rsidP="005C00C0">
      <w:pPr>
        <w:autoSpaceDE w:val="0"/>
        <w:autoSpaceDN w:val="0"/>
        <w:adjustRightInd w:val="0"/>
        <w:ind w:leftChars="250" w:left="600"/>
        <w:rPr>
          <w:rFonts w:ascii="標楷體" w:eastAsia="標楷體" w:hAnsi="標楷體"/>
          <w:b/>
          <w:kern w:val="0"/>
          <w:sz w:val="28"/>
          <w:szCs w:val="28"/>
        </w:rPr>
      </w:pPr>
      <w:r w:rsidRPr="002E367F">
        <w:rPr>
          <w:rFonts w:ascii="標楷體" w:eastAsia="標楷體" w:hAnsi="標楷體"/>
          <w:b/>
          <w:kern w:val="0"/>
          <w:sz w:val="28"/>
          <w:szCs w:val="28"/>
        </w:rPr>
        <w:t>(</w:t>
      </w:r>
      <w:r w:rsidRPr="002E367F">
        <w:rPr>
          <w:rFonts w:ascii="標楷體" w:eastAsia="標楷體" w:hAnsi="標楷體" w:hint="eastAsia"/>
          <w:b/>
          <w:kern w:val="0"/>
          <w:sz w:val="28"/>
          <w:szCs w:val="28"/>
        </w:rPr>
        <w:t>三</w:t>
      </w:r>
      <w:r w:rsidRPr="002E367F">
        <w:rPr>
          <w:rFonts w:ascii="標楷體" w:eastAsia="標楷體" w:hAnsi="標楷體"/>
          <w:b/>
          <w:kern w:val="0"/>
          <w:sz w:val="28"/>
          <w:szCs w:val="28"/>
        </w:rPr>
        <w:t>)</w:t>
      </w:r>
      <w:r w:rsidRPr="002E367F">
        <w:rPr>
          <w:rFonts w:ascii="標楷體" w:eastAsia="標楷體" w:hAnsi="標楷體" w:hint="eastAsia"/>
          <w:b/>
          <w:kern w:val="0"/>
          <w:sz w:val="28"/>
          <w:szCs w:val="28"/>
        </w:rPr>
        <w:t>自我評鑑實地訪評階段</w:t>
      </w:r>
      <w:r w:rsidRPr="002E367F">
        <w:rPr>
          <w:rFonts w:ascii="標楷體" w:eastAsia="標楷體" w:hAnsi="標楷體"/>
          <w:b/>
          <w:kern w:val="0"/>
          <w:sz w:val="28"/>
          <w:szCs w:val="28"/>
        </w:rPr>
        <w:t>(104.01~104.12)</w:t>
      </w:r>
    </w:p>
    <w:p w:rsidR="005C00C0" w:rsidRPr="002E367F" w:rsidRDefault="005C00C0" w:rsidP="005C00C0">
      <w:pPr>
        <w:ind w:left="480"/>
        <w:jc w:val="both"/>
        <w:rPr>
          <w:rFonts w:ascii="標楷體" w:eastAsia="標楷體" w:hAnsi="標楷體"/>
          <w:b/>
          <w:szCs w:val="24"/>
        </w:rPr>
      </w:pPr>
    </w:p>
    <w:tbl>
      <w:tblPr>
        <w:tblW w:w="10228" w:type="dxa"/>
        <w:jc w:val="center"/>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7"/>
        <w:gridCol w:w="1316"/>
        <w:gridCol w:w="5487"/>
        <w:gridCol w:w="1578"/>
      </w:tblGrid>
      <w:tr w:rsidR="005C00C0" w:rsidRPr="002E367F" w:rsidTr="00354ED1">
        <w:trPr>
          <w:trHeight w:val="484"/>
          <w:tblHeader/>
          <w:jc w:val="center"/>
        </w:trPr>
        <w:tc>
          <w:tcPr>
            <w:tcW w:w="1847" w:type="dxa"/>
            <w:vAlign w:val="center"/>
          </w:tcPr>
          <w:p w:rsidR="005C00C0" w:rsidRPr="002E367F" w:rsidRDefault="005C00C0" w:rsidP="00354ED1">
            <w:pPr>
              <w:widowControl/>
              <w:adjustRightInd w:val="0"/>
              <w:snapToGrid w:val="0"/>
              <w:ind w:left="240" w:hangingChars="100" w:hanging="240"/>
              <w:jc w:val="both"/>
              <w:rPr>
                <w:rFonts w:ascii="標楷體" w:eastAsia="標楷體" w:hAnsi="Times New Roman" w:cs="標楷體"/>
                <w:kern w:val="0"/>
                <w:szCs w:val="24"/>
              </w:rPr>
            </w:pPr>
            <w:r w:rsidRPr="002E367F">
              <w:rPr>
                <w:rFonts w:ascii="標楷體" w:eastAsia="標楷體" w:hAnsi="Times New Roman" w:cs="標楷體" w:hint="eastAsia"/>
                <w:kern w:val="0"/>
                <w:szCs w:val="24"/>
              </w:rPr>
              <w:t>工作項目</w:t>
            </w:r>
          </w:p>
        </w:tc>
        <w:tc>
          <w:tcPr>
            <w:tcW w:w="1316"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作業期間</w:t>
            </w:r>
          </w:p>
        </w:tc>
        <w:tc>
          <w:tcPr>
            <w:tcW w:w="5487" w:type="dxa"/>
            <w:vAlign w:val="center"/>
          </w:tcPr>
          <w:p w:rsidR="005C00C0" w:rsidRPr="002E367F" w:rsidRDefault="005C00C0" w:rsidP="00354ED1">
            <w:pPr>
              <w:autoSpaceDE w:val="0"/>
              <w:autoSpaceDN w:val="0"/>
              <w:adjustRightInd w:val="0"/>
              <w:ind w:left="480" w:hanging="480"/>
              <w:rPr>
                <w:rFonts w:ascii="標楷體" w:eastAsia="標楷體" w:cs="標楷體"/>
              </w:rPr>
            </w:pPr>
            <w:r w:rsidRPr="002E367F">
              <w:rPr>
                <w:rFonts w:ascii="標楷體" w:eastAsia="標楷體" w:cs="標楷體" w:hint="eastAsia"/>
              </w:rPr>
              <w:t>工作內容</w:t>
            </w:r>
          </w:p>
        </w:tc>
        <w:tc>
          <w:tcPr>
            <w:tcW w:w="1578"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負責單位</w:t>
            </w:r>
          </w:p>
        </w:tc>
      </w:tr>
      <w:tr w:rsidR="005C00C0" w:rsidRPr="002E367F" w:rsidTr="00354ED1">
        <w:trPr>
          <w:trHeight w:val="484"/>
          <w:tblHeader/>
          <w:jc w:val="center"/>
        </w:trPr>
        <w:tc>
          <w:tcPr>
            <w:tcW w:w="1847" w:type="dxa"/>
            <w:vAlign w:val="center"/>
          </w:tcPr>
          <w:p w:rsidR="005C00C0" w:rsidRPr="002E367F" w:rsidRDefault="005C00C0" w:rsidP="005C00C0">
            <w:pPr>
              <w:widowControl/>
              <w:numPr>
                <w:ilvl w:val="0"/>
                <w:numId w:val="28"/>
              </w:numPr>
              <w:adjustRightInd w:val="0"/>
              <w:snapToGrid w:val="0"/>
              <w:ind w:left="240" w:hangingChars="100" w:hanging="240"/>
              <w:jc w:val="both"/>
              <w:rPr>
                <w:rFonts w:ascii="標楷體" w:eastAsia="標楷體" w:hAnsi="Times New Roman" w:cs="標楷體"/>
                <w:kern w:val="0"/>
                <w:szCs w:val="24"/>
              </w:rPr>
            </w:pPr>
            <w:r w:rsidRPr="002E367F">
              <w:rPr>
                <w:rFonts w:ascii="標楷體" w:eastAsia="標楷體" w:hAnsi="Times New Roman" w:cs="標楷體" w:hint="eastAsia"/>
                <w:kern w:val="0"/>
                <w:szCs w:val="24"/>
              </w:rPr>
              <w:t>遴聘實地訪評委員</w:t>
            </w:r>
          </w:p>
        </w:tc>
        <w:tc>
          <w:tcPr>
            <w:tcW w:w="1316"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104.1~</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104.3</w:t>
            </w:r>
          </w:p>
        </w:tc>
        <w:tc>
          <w:tcPr>
            <w:tcW w:w="5487" w:type="dxa"/>
            <w:vAlign w:val="center"/>
          </w:tcPr>
          <w:p w:rsidR="005C00C0" w:rsidRPr="002E367F" w:rsidRDefault="005C00C0" w:rsidP="005C00C0">
            <w:pPr>
              <w:numPr>
                <w:ilvl w:val="0"/>
                <w:numId w:val="34"/>
              </w:numPr>
              <w:autoSpaceDE w:val="0"/>
              <w:autoSpaceDN w:val="0"/>
              <w:adjustRightInd w:val="0"/>
              <w:rPr>
                <w:rFonts w:ascii="標楷體" w:eastAsia="標楷體" w:cs="標楷體"/>
              </w:rPr>
            </w:pPr>
            <w:r w:rsidRPr="002E367F">
              <w:rPr>
                <w:rFonts w:ascii="標楷體" w:eastAsia="標楷體" w:cs="標楷體" w:hint="eastAsia"/>
              </w:rPr>
              <w:t>通識教育自我評鑑工作小組或通識教育委員會推薦自我評鑑委員名單</w:t>
            </w:r>
            <w:r w:rsidRPr="002E367F">
              <w:rPr>
                <w:rFonts w:ascii="標楷體" w:eastAsia="標楷體" w:hAnsi="標楷體" w:cs="標楷體" w:hint="eastAsia"/>
              </w:rPr>
              <w:t>。</w:t>
            </w:r>
          </w:p>
          <w:p w:rsidR="005C00C0" w:rsidRPr="002E367F" w:rsidRDefault="005C00C0" w:rsidP="005C00C0">
            <w:pPr>
              <w:numPr>
                <w:ilvl w:val="0"/>
                <w:numId w:val="34"/>
              </w:numPr>
              <w:autoSpaceDE w:val="0"/>
              <w:autoSpaceDN w:val="0"/>
              <w:adjustRightInd w:val="0"/>
              <w:rPr>
                <w:rFonts w:ascii="標楷體" w:eastAsia="標楷體" w:cs="標楷體"/>
              </w:rPr>
            </w:pPr>
            <w:r w:rsidRPr="002E367F">
              <w:rPr>
                <w:rFonts w:ascii="標楷體" w:eastAsia="標楷體" w:cs="標楷體" w:hint="eastAsia"/>
              </w:rPr>
              <w:t>召開第三次自我評鑑指導委員會</w:t>
            </w:r>
            <w:r w:rsidRPr="002E367F">
              <w:rPr>
                <w:rFonts w:ascii="標楷體" w:eastAsia="標楷體" w:cs="標楷體"/>
              </w:rPr>
              <w:t>,</w:t>
            </w:r>
            <w:r w:rsidRPr="002E367F">
              <w:rPr>
                <w:rFonts w:ascii="標楷體" w:eastAsia="標楷體" w:cs="標楷體" w:hint="eastAsia"/>
              </w:rPr>
              <w:t>審定通識教育自我評鑑委員名單</w:t>
            </w:r>
            <w:r w:rsidRPr="002E367F">
              <w:rPr>
                <w:rFonts w:ascii="標楷體" w:eastAsia="標楷體" w:hAnsi="標楷體" w:cs="標楷體" w:hint="eastAsia"/>
              </w:rPr>
              <w:t>。</w:t>
            </w:r>
          </w:p>
          <w:p w:rsidR="005C00C0" w:rsidRPr="002E367F" w:rsidRDefault="005C00C0" w:rsidP="005C00C0">
            <w:pPr>
              <w:numPr>
                <w:ilvl w:val="0"/>
                <w:numId w:val="34"/>
              </w:numPr>
              <w:autoSpaceDE w:val="0"/>
              <w:autoSpaceDN w:val="0"/>
              <w:adjustRightInd w:val="0"/>
              <w:rPr>
                <w:rFonts w:ascii="標楷體" w:eastAsia="標楷體" w:cs="標楷體"/>
              </w:rPr>
            </w:pPr>
            <w:r w:rsidRPr="002E367F">
              <w:rPr>
                <w:rFonts w:ascii="標楷體" w:eastAsia="標楷體" w:cs="標楷體" w:hint="eastAsia"/>
              </w:rPr>
              <w:t>簽請校長遴聘自我評鑑委員</w:t>
            </w:r>
            <w:r w:rsidRPr="002E367F">
              <w:rPr>
                <w:rFonts w:ascii="標楷體" w:eastAsia="標楷體" w:hAnsi="標楷體" w:cs="標楷體" w:hint="eastAsia"/>
              </w:rPr>
              <w:t>。</w:t>
            </w:r>
          </w:p>
        </w:tc>
        <w:tc>
          <w:tcPr>
            <w:tcW w:w="1578"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通識教育自我評鑑工作小組</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教務處</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通識教育中心</w:t>
            </w:r>
          </w:p>
        </w:tc>
      </w:tr>
      <w:tr w:rsidR="005C00C0" w:rsidRPr="002E367F" w:rsidTr="00354ED1">
        <w:trPr>
          <w:tblHeader/>
          <w:jc w:val="center"/>
        </w:trPr>
        <w:tc>
          <w:tcPr>
            <w:tcW w:w="1847" w:type="dxa"/>
            <w:vAlign w:val="center"/>
          </w:tcPr>
          <w:p w:rsidR="005C00C0" w:rsidRPr="002E367F" w:rsidRDefault="005C00C0" w:rsidP="005C00C0">
            <w:pPr>
              <w:widowControl/>
              <w:numPr>
                <w:ilvl w:val="0"/>
                <w:numId w:val="28"/>
              </w:numPr>
              <w:adjustRightInd w:val="0"/>
              <w:snapToGrid w:val="0"/>
              <w:ind w:left="240" w:hangingChars="100" w:hanging="240"/>
              <w:jc w:val="both"/>
              <w:rPr>
                <w:rFonts w:ascii="標楷體" w:eastAsia="標楷體" w:hAnsi="Times New Roman" w:cs="標楷體"/>
                <w:kern w:val="0"/>
                <w:szCs w:val="24"/>
              </w:rPr>
            </w:pPr>
            <w:r w:rsidRPr="002E367F">
              <w:rPr>
                <w:rFonts w:ascii="標楷體" w:eastAsia="標楷體" w:hAnsi="Times New Roman" w:cs="標楷體" w:hint="eastAsia"/>
                <w:kern w:val="0"/>
                <w:szCs w:val="24"/>
              </w:rPr>
              <w:t>實地訪評準備</w:t>
            </w:r>
          </w:p>
        </w:tc>
        <w:tc>
          <w:tcPr>
            <w:tcW w:w="1316"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104.01-</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104.06</w:t>
            </w:r>
          </w:p>
        </w:tc>
        <w:tc>
          <w:tcPr>
            <w:tcW w:w="5487" w:type="dxa"/>
            <w:vAlign w:val="center"/>
          </w:tcPr>
          <w:p w:rsidR="005C00C0" w:rsidRPr="002E367F" w:rsidRDefault="005C00C0" w:rsidP="005C00C0">
            <w:pPr>
              <w:numPr>
                <w:ilvl w:val="0"/>
                <w:numId w:val="29"/>
              </w:numPr>
              <w:autoSpaceDE w:val="0"/>
              <w:autoSpaceDN w:val="0"/>
              <w:adjustRightInd w:val="0"/>
              <w:rPr>
                <w:rFonts w:ascii="標楷體" w:eastAsia="標楷體" w:hAnsi="標楷體"/>
              </w:rPr>
            </w:pPr>
            <w:r w:rsidRPr="002E367F">
              <w:rPr>
                <w:rFonts w:ascii="標楷體" w:eastAsia="標楷體" w:cs="標楷體" w:hint="eastAsia"/>
              </w:rPr>
              <w:t>評鑑工作小組會議，協調實地訪評工作事項。</w:t>
            </w:r>
          </w:p>
          <w:p w:rsidR="005C00C0" w:rsidRPr="002E367F" w:rsidRDefault="005C00C0" w:rsidP="005C00C0">
            <w:pPr>
              <w:numPr>
                <w:ilvl w:val="0"/>
                <w:numId w:val="29"/>
              </w:numPr>
              <w:autoSpaceDE w:val="0"/>
              <w:autoSpaceDN w:val="0"/>
              <w:adjustRightInd w:val="0"/>
              <w:rPr>
                <w:rFonts w:ascii="標楷體" w:eastAsia="標楷體" w:hAnsi="標楷體"/>
              </w:rPr>
            </w:pPr>
            <w:r w:rsidRPr="002E367F">
              <w:rPr>
                <w:rFonts w:ascii="標楷體" w:eastAsia="標楷體" w:cs="標楷體" w:hint="eastAsia"/>
              </w:rPr>
              <w:t>製作實地訪評流程及注意事項手冊</w:t>
            </w:r>
            <w:r w:rsidRPr="002E367F">
              <w:rPr>
                <w:rFonts w:ascii="標楷體" w:eastAsia="標楷體" w:hAnsi="標楷體" w:cs="標楷體" w:hint="eastAsia"/>
              </w:rPr>
              <w:t>。</w:t>
            </w:r>
          </w:p>
        </w:tc>
        <w:tc>
          <w:tcPr>
            <w:tcW w:w="1578"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通識教育自我評鑑工作小組</w:t>
            </w:r>
          </w:p>
          <w:p w:rsidR="005C00C0" w:rsidRPr="002E367F" w:rsidRDefault="005C00C0" w:rsidP="00354ED1">
            <w:pPr>
              <w:widowControl/>
              <w:adjustRightInd w:val="0"/>
              <w:snapToGrid w:val="0"/>
              <w:jc w:val="center"/>
              <w:rPr>
                <w:rFonts w:ascii="標楷體" w:eastAsia="標楷體" w:hAnsi="標楷體"/>
                <w:kern w:val="0"/>
                <w:szCs w:val="24"/>
              </w:rPr>
            </w:pPr>
          </w:p>
        </w:tc>
      </w:tr>
      <w:tr w:rsidR="005C00C0" w:rsidRPr="002E367F" w:rsidTr="00354ED1">
        <w:trPr>
          <w:tblHeader/>
          <w:jc w:val="center"/>
        </w:trPr>
        <w:tc>
          <w:tcPr>
            <w:tcW w:w="1847" w:type="dxa"/>
            <w:vAlign w:val="center"/>
          </w:tcPr>
          <w:p w:rsidR="005C00C0" w:rsidRPr="002E367F" w:rsidRDefault="005C00C0" w:rsidP="005C00C0">
            <w:pPr>
              <w:widowControl/>
              <w:numPr>
                <w:ilvl w:val="0"/>
                <w:numId w:val="28"/>
              </w:numPr>
              <w:adjustRightInd w:val="0"/>
              <w:snapToGrid w:val="0"/>
              <w:ind w:left="240" w:hangingChars="100" w:hanging="240"/>
              <w:jc w:val="both"/>
              <w:rPr>
                <w:rFonts w:ascii="標楷體" w:eastAsia="標楷體" w:hAnsi="Times New Roman" w:cs="標楷體"/>
                <w:kern w:val="0"/>
                <w:szCs w:val="24"/>
              </w:rPr>
            </w:pPr>
            <w:r w:rsidRPr="002E367F">
              <w:rPr>
                <w:rFonts w:ascii="標楷體" w:eastAsia="標楷體" w:hAnsi="Times New Roman" w:cs="標楷體" w:hint="eastAsia"/>
                <w:kern w:val="0"/>
                <w:szCs w:val="24"/>
              </w:rPr>
              <w:t>實地訪評預檢作業</w:t>
            </w:r>
          </w:p>
        </w:tc>
        <w:tc>
          <w:tcPr>
            <w:tcW w:w="1316"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104.07-</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 xml:space="preserve">104.11 </w:t>
            </w:r>
          </w:p>
          <w:p w:rsidR="005C00C0" w:rsidRPr="002E367F" w:rsidRDefault="005C00C0" w:rsidP="00354ED1">
            <w:pPr>
              <w:widowControl/>
              <w:adjustRightInd w:val="0"/>
              <w:snapToGrid w:val="0"/>
              <w:jc w:val="center"/>
              <w:rPr>
                <w:rFonts w:ascii="標楷體" w:eastAsia="標楷體" w:hAnsi="標楷體"/>
                <w:kern w:val="0"/>
                <w:szCs w:val="24"/>
              </w:rPr>
            </w:pPr>
          </w:p>
        </w:tc>
        <w:tc>
          <w:tcPr>
            <w:tcW w:w="5487" w:type="dxa"/>
            <w:vAlign w:val="center"/>
          </w:tcPr>
          <w:p w:rsidR="005C00C0" w:rsidRPr="002E367F" w:rsidRDefault="005C00C0" w:rsidP="005C00C0">
            <w:pPr>
              <w:numPr>
                <w:ilvl w:val="0"/>
                <w:numId w:val="30"/>
              </w:numPr>
              <w:autoSpaceDE w:val="0"/>
              <w:autoSpaceDN w:val="0"/>
              <w:adjustRightInd w:val="0"/>
              <w:rPr>
                <w:rFonts w:ascii="標楷體" w:eastAsia="標楷體" w:hAnsi="標楷體"/>
              </w:rPr>
            </w:pPr>
            <w:r w:rsidRPr="002E367F">
              <w:rPr>
                <w:rFonts w:ascii="標楷體" w:eastAsia="標楷體" w:cs="標楷體" w:hint="eastAsia"/>
                <w:szCs w:val="24"/>
              </w:rPr>
              <w:t>備妥簡報、場地、資料、人員等事項。</w:t>
            </w:r>
          </w:p>
          <w:p w:rsidR="005C00C0" w:rsidRPr="002E367F" w:rsidRDefault="005C00C0" w:rsidP="005C00C0">
            <w:pPr>
              <w:numPr>
                <w:ilvl w:val="0"/>
                <w:numId w:val="30"/>
              </w:numPr>
              <w:autoSpaceDE w:val="0"/>
              <w:autoSpaceDN w:val="0"/>
              <w:adjustRightInd w:val="0"/>
              <w:rPr>
                <w:rFonts w:ascii="標楷體" w:eastAsia="標楷體" w:cs="標楷體"/>
                <w:szCs w:val="24"/>
              </w:rPr>
            </w:pPr>
            <w:r w:rsidRPr="002E367F">
              <w:rPr>
                <w:rFonts w:ascii="標楷體" w:eastAsia="標楷體" w:cs="標楷體" w:hint="eastAsia"/>
                <w:szCs w:val="24"/>
              </w:rPr>
              <w:t>佈置訪視評鑑場地。</w:t>
            </w:r>
          </w:p>
          <w:p w:rsidR="005C00C0" w:rsidRPr="002E367F" w:rsidRDefault="005C00C0" w:rsidP="005C00C0">
            <w:pPr>
              <w:numPr>
                <w:ilvl w:val="0"/>
                <w:numId w:val="30"/>
              </w:numPr>
              <w:autoSpaceDE w:val="0"/>
              <w:autoSpaceDN w:val="0"/>
              <w:adjustRightInd w:val="0"/>
              <w:rPr>
                <w:rFonts w:ascii="標楷體" w:eastAsia="標楷體" w:cs="標楷體"/>
              </w:rPr>
            </w:pPr>
            <w:r w:rsidRPr="002E367F">
              <w:rPr>
                <w:rFonts w:ascii="標楷體" w:eastAsia="標楷體" w:cs="標楷體" w:hint="eastAsia"/>
                <w:szCs w:val="24"/>
              </w:rPr>
              <w:t>確認各項實地訪評準備工作</w:t>
            </w:r>
            <w:r w:rsidRPr="002E367F">
              <w:rPr>
                <w:rFonts w:ascii="標楷體" w:eastAsia="標楷體" w:hAnsi="標楷體" w:cs="標楷體" w:hint="eastAsia"/>
                <w:szCs w:val="24"/>
              </w:rPr>
              <w:t>，並</w:t>
            </w:r>
            <w:r w:rsidRPr="002E367F">
              <w:rPr>
                <w:rFonts w:ascii="標楷體" w:eastAsia="標楷體" w:cs="標楷體" w:hint="eastAsia"/>
              </w:rPr>
              <w:t>由通識教育</w:t>
            </w:r>
            <w:r>
              <w:rPr>
                <w:rFonts w:ascii="標楷體" w:eastAsia="標楷體" w:cs="標楷體" w:hint="eastAsia"/>
              </w:rPr>
              <w:t>自我</w:t>
            </w:r>
            <w:r w:rsidRPr="002E367F">
              <w:rPr>
                <w:rFonts w:ascii="標楷體" w:eastAsia="標楷體" w:cs="標楷體" w:hint="eastAsia"/>
              </w:rPr>
              <w:t>評鑑推動小組進行實地訪評預檢作業。</w:t>
            </w:r>
          </w:p>
          <w:p w:rsidR="005C00C0" w:rsidRPr="002E367F" w:rsidRDefault="005C00C0" w:rsidP="005C00C0">
            <w:pPr>
              <w:numPr>
                <w:ilvl w:val="0"/>
                <w:numId w:val="30"/>
              </w:numPr>
              <w:autoSpaceDE w:val="0"/>
              <w:autoSpaceDN w:val="0"/>
              <w:adjustRightInd w:val="0"/>
              <w:rPr>
                <w:rFonts w:ascii="標楷體" w:eastAsia="標楷體" w:cs="標楷體"/>
              </w:rPr>
            </w:pPr>
            <w:r w:rsidRPr="002E367F">
              <w:rPr>
                <w:rFonts w:ascii="標楷體" w:eastAsia="標楷體" w:cs="標楷體" w:hint="eastAsia"/>
              </w:rPr>
              <w:t>依據預檢結果建議進行改善。</w:t>
            </w:r>
          </w:p>
        </w:tc>
        <w:tc>
          <w:tcPr>
            <w:tcW w:w="1578"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通識教育評鑑工作小組</w:t>
            </w:r>
          </w:p>
          <w:p w:rsidR="005C00C0" w:rsidRPr="002E367F" w:rsidRDefault="005C00C0" w:rsidP="00354ED1">
            <w:pPr>
              <w:widowControl/>
              <w:adjustRightInd w:val="0"/>
              <w:snapToGrid w:val="0"/>
              <w:jc w:val="center"/>
              <w:rPr>
                <w:rFonts w:ascii="標楷體" w:eastAsia="標楷體" w:hAnsi="標楷體"/>
                <w:kern w:val="0"/>
                <w:szCs w:val="24"/>
              </w:rPr>
            </w:pPr>
          </w:p>
        </w:tc>
      </w:tr>
      <w:tr w:rsidR="005C00C0" w:rsidRPr="002E367F" w:rsidTr="00354ED1">
        <w:trPr>
          <w:tblHeader/>
          <w:jc w:val="center"/>
        </w:trPr>
        <w:tc>
          <w:tcPr>
            <w:tcW w:w="1847" w:type="dxa"/>
            <w:vAlign w:val="center"/>
          </w:tcPr>
          <w:p w:rsidR="005C00C0" w:rsidRPr="002E367F" w:rsidRDefault="005C00C0" w:rsidP="005C00C0">
            <w:pPr>
              <w:widowControl/>
              <w:numPr>
                <w:ilvl w:val="0"/>
                <w:numId w:val="28"/>
              </w:numPr>
              <w:adjustRightInd w:val="0"/>
              <w:snapToGrid w:val="0"/>
              <w:ind w:left="240" w:hangingChars="100" w:hanging="240"/>
              <w:jc w:val="both"/>
              <w:rPr>
                <w:rFonts w:ascii="標楷體" w:eastAsia="標楷體" w:hAnsi="Times New Roman" w:cs="標楷體"/>
                <w:kern w:val="0"/>
                <w:szCs w:val="24"/>
              </w:rPr>
            </w:pPr>
            <w:r w:rsidRPr="002E367F">
              <w:rPr>
                <w:rFonts w:ascii="標楷體" w:eastAsia="標楷體" w:hAnsi="Times New Roman" w:cs="標楷體" w:hint="eastAsia"/>
                <w:kern w:val="0"/>
                <w:szCs w:val="24"/>
              </w:rPr>
              <w:t>接受實地訪評</w:t>
            </w:r>
          </w:p>
        </w:tc>
        <w:tc>
          <w:tcPr>
            <w:tcW w:w="1316"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104.07~</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104.11</w:t>
            </w:r>
          </w:p>
          <w:p w:rsidR="005C00C0" w:rsidRPr="002E367F" w:rsidRDefault="005C00C0" w:rsidP="00354ED1">
            <w:pPr>
              <w:widowControl/>
              <w:adjustRightInd w:val="0"/>
              <w:snapToGrid w:val="0"/>
              <w:jc w:val="center"/>
              <w:rPr>
                <w:rFonts w:ascii="標楷體" w:eastAsia="標楷體" w:hAnsi="標楷體"/>
                <w:kern w:val="0"/>
                <w:szCs w:val="24"/>
              </w:rPr>
            </w:pPr>
          </w:p>
        </w:tc>
        <w:tc>
          <w:tcPr>
            <w:tcW w:w="5487" w:type="dxa"/>
            <w:vAlign w:val="center"/>
          </w:tcPr>
          <w:p w:rsidR="005C00C0" w:rsidRPr="002E367F" w:rsidRDefault="005C00C0" w:rsidP="005C00C0">
            <w:pPr>
              <w:numPr>
                <w:ilvl w:val="0"/>
                <w:numId w:val="31"/>
              </w:numPr>
              <w:autoSpaceDE w:val="0"/>
              <w:autoSpaceDN w:val="0"/>
              <w:adjustRightInd w:val="0"/>
              <w:rPr>
                <w:rFonts w:ascii="標楷體" w:eastAsia="標楷體" w:cs="標楷體"/>
              </w:rPr>
            </w:pPr>
            <w:r w:rsidRPr="002E367F">
              <w:rPr>
                <w:rFonts w:ascii="標楷體" w:eastAsia="標楷體" w:cs="標楷體" w:hint="eastAsia"/>
              </w:rPr>
              <w:t>評鑑委員蒞校接待事宜。</w:t>
            </w:r>
          </w:p>
          <w:p w:rsidR="005C00C0" w:rsidRPr="002E367F" w:rsidRDefault="005C00C0" w:rsidP="005C00C0">
            <w:pPr>
              <w:numPr>
                <w:ilvl w:val="0"/>
                <w:numId w:val="31"/>
              </w:numPr>
              <w:autoSpaceDE w:val="0"/>
              <w:autoSpaceDN w:val="0"/>
              <w:adjustRightInd w:val="0"/>
              <w:rPr>
                <w:rFonts w:ascii="標楷體" w:eastAsia="標楷體" w:cs="標楷體"/>
              </w:rPr>
            </w:pPr>
            <w:r w:rsidRPr="002E367F">
              <w:rPr>
                <w:rFonts w:ascii="標楷體" w:eastAsia="標楷體" w:cs="標楷體" w:hint="eastAsia"/>
              </w:rPr>
              <w:t>各評鑑工作小組單位主管及教職員生校友等代表參加簡報或座談。</w:t>
            </w:r>
          </w:p>
          <w:p w:rsidR="005C00C0" w:rsidRPr="002E367F" w:rsidRDefault="005C00C0" w:rsidP="005C00C0">
            <w:pPr>
              <w:numPr>
                <w:ilvl w:val="0"/>
                <w:numId w:val="31"/>
              </w:numPr>
              <w:autoSpaceDE w:val="0"/>
              <w:autoSpaceDN w:val="0"/>
              <w:adjustRightInd w:val="0"/>
              <w:rPr>
                <w:rFonts w:ascii="標楷體" w:eastAsia="標楷體" w:cs="標楷體"/>
              </w:rPr>
            </w:pPr>
            <w:r w:rsidRPr="002E367F">
              <w:rPr>
                <w:rFonts w:ascii="標楷體" w:eastAsia="標楷體" w:cs="標楷體" w:hint="eastAsia"/>
              </w:rPr>
              <w:t>依委員要求提供資料檢閱或說明。</w:t>
            </w:r>
          </w:p>
          <w:p w:rsidR="005C00C0" w:rsidRPr="002E367F" w:rsidRDefault="005C00C0" w:rsidP="005C00C0">
            <w:pPr>
              <w:numPr>
                <w:ilvl w:val="0"/>
                <w:numId w:val="31"/>
              </w:numPr>
              <w:autoSpaceDE w:val="0"/>
              <w:autoSpaceDN w:val="0"/>
              <w:adjustRightInd w:val="0"/>
              <w:rPr>
                <w:rFonts w:ascii="標楷體" w:eastAsia="標楷體" w:cs="標楷體"/>
              </w:rPr>
            </w:pPr>
            <w:r w:rsidRPr="002E367F">
              <w:rPr>
                <w:rFonts w:ascii="標楷體" w:eastAsia="標楷體" w:cs="標楷體" w:hint="eastAsia"/>
              </w:rPr>
              <w:t>評鑑委員與師生進行晤談。</w:t>
            </w:r>
          </w:p>
          <w:p w:rsidR="005C00C0" w:rsidRPr="002E367F" w:rsidRDefault="005C00C0" w:rsidP="005C00C0">
            <w:pPr>
              <w:numPr>
                <w:ilvl w:val="0"/>
                <w:numId w:val="31"/>
              </w:numPr>
              <w:autoSpaceDE w:val="0"/>
              <w:autoSpaceDN w:val="0"/>
              <w:adjustRightInd w:val="0"/>
              <w:rPr>
                <w:rFonts w:ascii="標楷體" w:eastAsia="標楷體" w:cs="標楷體"/>
              </w:rPr>
            </w:pPr>
            <w:r w:rsidRPr="002E367F">
              <w:rPr>
                <w:rFonts w:ascii="標楷體" w:eastAsia="標楷體" w:cs="標楷體" w:hint="eastAsia"/>
              </w:rPr>
              <w:t>教學設備及空間場地等檢視。</w:t>
            </w:r>
          </w:p>
          <w:p w:rsidR="005C00C0" w:rsidRPr="002E367F" w:rsidRDefault="005C00C0" w:rsidP="005C00C0">
            <w:pPr>
              <w:numPr>
                <w:ilvl w:val="0"/>
                <w:numId w:val="31"/>
              </w:numPr>
              <w:autoSpaceDE w:val="0"/>
              <w:autoSpaceDN w:val="0"/>
              <w:adjustRightInd w:val="0"/>
              <w:rPr>
                <w:rFonts w:ascii="標楷體" w:eastAsia="標楷體" w:cs="標楷體"/>
              </w:rPr>
            </w:pPr>
            <w:r w:rsidRPr="002E367F">
              <w:rPr>
                <w:rFonts w:ascii="標楷體" w:eastAsia="標楷體" w:cs="標楷體" w:hint="eastAsia"/>
              </w:rPr>
              <w:t>評鑑委員完成</w:t>
            </w:r>
            <w:r>
              <w:rPr>
                <w:rFonts w:ascii="標楷體" w:eastAsia="標楷體" w:cs="標楷體" w:hint="eastAsia"/>
              </w:rPr>
              <w:t>評鑑結果</w:t>
            </w:r>
            <w:r w:rsidRPr="002E367F">
              <w:rPr>
                <w:rFonts w:ascii="標楷體" w:eastAsia="標楷體" w:cs="標楷體" w:hint="eastAsia"/>
              </w:rPr>
              <w:t>報告書。</w:t>
            </w:r>
          </w:p>
        </w:tc>
        <w:tc>
          <w:tcPr>
            <w:tcW w:w="1578"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教務處</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通識教育中心</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文學院</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政治經濟研究所</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其他相關單位</w:t>
            </w:r>
          </w:p>
        </w:tc>
      </w:tr>
      <w:tr w:rsidR="005C00C0" w:rsidRPr="002E367F" w:rsidTr="00354ED1">
        <w:trPr>
          <w:tblHeader/>
          <w:jc w:val="center"/>
        </w:trPr>
        <w:tc>
          <w:tcPr>
            <w:tcW w:w="1847" w:type="dxa"/>
            <w:vAlign w:val="center"/>
          </w:tcPr>
          <w:p w:rsidR="005C00C0" w:rsidRPr="002E367F" w:rsidRDefault="005C00C0" w:rsidP="005C00C0">
            <w:pPr>
              <w:widowControl/>
              <w:numPr>
                <w:ilvl w:val="0"/>
                <w:numId w:val="28"/>
              </w:numPr>
              <w:adjustRightInd w:val="0"/>
              <w:snapToGrid w:val="0"/>
              <w:ind w:left="240" w:hangingChars="100" w:hanging="240"/>
              <w:jc w:val="both"/>
              <w:rPr>
                <w:rFonts w:ascii="標楷體" w:eastAsia="標楷體" w:hAnsi="Times New Roman" w:cs="標楷體"/>
                <w:kern w:val="0"/>
                <w:szCs w:val="24"/>
              </w:rPr>
            </w:pPr>
            <w:r w:rsidRPr="002E367F">
              <w:rPr>
                <w:rFonts w:ascii="標楷體" w:eastAsia="標楷體" w:hAnsi="Times New Roman" w:cs="標楷體" w:hint="eastAsia"/>
                <w:kern w:val="0"/>
                <w:szCs w:val="24"/>
              </w:rPr>
              <w:t>提送實地訪評結果及申復意見</w:t>
            </w:r>
          </w:p>
        </w:tc>
        <w:tc>
          <w:tcPr>
            <w:tcW w:w="1316"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104.11</w:t>
            </w:r>
          </w:p>
        </w:tc>
        <w:tc>
          <w:tcPr>
            <w:tcW w:w="5487" w:type="dxa"/>
            <w:vAlign w:val="center"/>
          </w:tcPr>
          <w:p w:rsidR="005C00C0" w:rsidRPr="002E367F" w:rsidRDefault="005C00C0" w:rsidP="00354ED1">
            <w:pPr>
              <w:autoSpaceDE w:val="0"/>
              <w:autoSpaceDN w:val="0"/>
              <w:adjustRightInd w:val="0"/>
              <w:rPr>
                <w:rFonts w:ascii="標楷體" w:eastAsia="標楷體" w:cs="標楷體"/>
              </w:rPr>
            </w:pPr>
            <w:r w:rsidRPr="002E367F">
              <w:rPr>
                <w:rFonts w:ascii="標楷體" w:eastAsia="標楷體" w:cs="標楷體"/>
              </w:rPr>
              <w:t>(1)</w:t>
            </w:r>
            <w:r w:rsidRPr="002E367F">
              <w:rPr>
                <w:rFonts w:ascii="標楷體" w:eastAsia="標楷體" w:cs="標楷體" w:hint="eastAsia"/>
              </w:rPr>
              <w:t>通識教育自我評鑑初評報告書</w:t>
            </w:r>
            <w:r w:rsidRPr="002E367F">
              <w:rPr>
                <w:rFonts w:ascii="標楷體" w:eastAsia="標楷體" w:hAnsi="標楷體" w:cs="標楷體" w:hint="eastAsia"/>
              </w:rPr>
              <w:t>、</w:t>
            </w:r>
            <w:r>
              <w:rPr>
                <w:rFonts w:ascii="標楷體" w:eastAsia="標楷體" w:cs="標楷體" w:hint="eastAsia"/>
              </w:rPr>
              <w:t>評鑑結果</w:t>
            </w:r>
            <w:r w:rsidRPr="002E367F">
              <w:rPr>
                <w:rFonts w:ascii="標楷體" w:eastAsia="標楷體" w:cs="標楷體" w:hint="eastAsia"/>
              </w:rPr>
              <w:t>報告書</w:t>
            </w:r>
          </w:p>
          <w:p w:rsidR="005C00C0" w:rsidRPr="002E367F" w:rsidRDefault="005C00C0" w:rsidP="00354ED1">
            <w:pPr>
              <w:autoSpaceDE w:val="0"/>
              <w:autoSpaceDN w:val="0"/>
              <w:adjustRightInd w:val="0"/>
              <w:rPr>
                <w:rFonts w:ascii="標楷體" w:eastAsia="標楷體" w:cs="標楷體"/>
              </w:rPr>
            </w:pPr>
            <w:r w:rsidRPr="002E367F">
              <w:rPr>
                <w:rFonts w:ascii="標楷體" w:eastAsia="標楷體" w:cs="標楷體" w:hint="eastAsia"/>
              </w:rPr>
              <w:t xml:space="preserve">   送自我評鑑指導委員會審定</w:t>
            </w:r>
            <w:r w:rsidRPr="002E367F">
              <w:rPr>
                <w:rFonts w:ascii="標楷體" w:eastAsia="標楷體" w:hAnsi="標楷體" w:cs="標楷體" w:hint="eastAsia"/>
              </w:rPr>
              <w:t>。</w:t>
            </w:r>
          </w:p>
          <w:p w:rsidR="005C00C0" w:rsidRPr="002E367F" w:rsidRDefault="005C00C0" w:rsidP="00354ED1">
            <w:pPr>
              <w:autoSpaceDE w:val="0"/>
              <w:autoSpaceDN w:val="0"/>
              <w:adjustRightInd w:val="0"/>
              <w:rPr>
                <w:rFonts w:ascii="標楷體" w:eastAsia="標楷體" w:cs="標楷體"/>
              </w:rPr>
            </w:pPr>
            <w:r w:rsidRPr="002E367F">
              <w:rPr>
                <w:rFonts w:ascii="標楷體" w:eastAsia="標楷體" w:cs="標楷體"/>
              </w:rPr>
              <w:t>(2)</w:t>
            </w:r>
            <w:r>
              <w:rPr>
                <w:rFonts w:ascii="標楷體" w:eastAsia="標楷體" w:cs="標楷體" w:hint="eastAsia"/>
              </w:rPr>
              <w:t>自我評鑑</w:t>
            </w:r>
            <w:r w:rsidRPr="002E367F">
              <w:rPr>
                <w:rFonts w:ascii="標楷體" w:eastAsia="標楷體" w:cs="標楷體" w:hint="eastAsia"/>
              </w:rPr>
              <w:t>結果若為待改進或未通過，可依本校教</w:t>
            </w:r>
          </w:p>
          <w:p w:rsidR="005C00C0" w:rsidRPr="002E367F" w:rsidRDefault="005C00C0" w:rsidP="00354ED1">
            <w:pPr>
              <w:autoSpaceDE w:val="0"/>
              <w:autoSpaceDN w:val="0"/>
              <w:adjustRightInd w:val="0"/>
              <w:rPr>
                <w:rFonts w:ascii="標楷體" w:eastAsia="標楷體" w:cs="標楷體"/>
              </w:rPr>
            </w:pPr>
            <w:r w:rsidRPr="002E367F">
              <w:rPr>
                <w:rFonts w:ascii="標楷體" w:eastAsia="標楷體" w:cs="標楷體" w:hint="eastAsia"/>
              </w:rPr>
              <w:t xml:space="preserve">   學單位暨通識教育自我評鑑申復要點</w:t>
            </w:r>
            <w:r w:rsidRPr="002E367F">
              <w:rPr>
                <w:rFonts w:ascii="新細明體" w:hAnsi="新細明體" w:cs="標楷體" w:hint="eastAsia"/>
              </w:rPr>
              <w:t>，</w:t>
            </w:r>
            <w:r w:rsidRPr="002E367F">
              <w:rPr>
                <w:rFonts w:ascii="標楷體" w:eastAsia="標楷體" w:cs="標楷體" w:hint="eastAsia"/>
              </w:rPr>
              <w:t xml:space="preserve">提出申復 </w:t>
            </w:r>
          </w:p>
          <w:p w:rsidR="005C00C0" w:rsidRPr="002E367F" w:rsidRDefault="005C00C0" w:rsidP="00354ED1">
            <w:pPr>
              <w:autoSpaceDE w:val="0"/>
              <w:autoSpaceDN w:val="0"/>
              <w:adjustRightInd w:val="0"/>
              <w:rPr>
                <w:rFonts w:ascii="標楷體" w:eastAsia="標楷體" w:cs="標楷體"/>
              </w:rPr>
            </w:pPr>
            <w:r w:rsidRPr="002E367F">
              <w:rPr>
                <w:rFonts w:ascii="標楷體" w:eastAsia="標楷體" w:cs="標楷體" w:hint="eastAsia"/>
              </w:rPr>
              <w:t xml:space="preserve">   申請。</w:t>
            </w:r>
          </w:p>
          <w:p w:rsidR="005C00C0" w:rsidRPr="002E367F" w:rsidRDefault="005C00C0" w:rsidP="00354ED1">
            <w:pPr>
              <w:autoSpaceDE w:val="0"/>
              <w:autoSpaceDN w:val="0"/>
              <w:adjustRightInd w:val="0"/>
              <w:ind w:left="360" w:hangingChars="150" w:hanging="360"/>
              <w:rPr>
                <w:rFonts w:ascii="標楷體" w:eastAsia="標楷體" w:cs="標楷體"/>
              </w:rPr>
            </w:pPr>
            <w:r w:rsidRPr="002E367F">
              <w:rPr>
                <w:rFonts w:ascii="標楷體" w:eastAsia="標楷體" w:hAnsi="標楷體"/>
              </w:rPr>
              <w:t>(3)</w:t>
            </w:r>
            <w:r w:rsidRPr="002E367F">
              <w:rPr>
                <w:rFonts w:ascii="標楷體" w:eastAsia="標楷體" w:hAnsi="標楷體" w:hint="eastAsia"/>
              </w:rPr>
              <w:t>通識</w:t>
            </w:r>
            <w:r w:rsidRPr="002E367F">
              <w:rPr>
                <w:rFonts w:ascii="標楷體" w:eastAsia="標楷體" w:hAnsi="標楷體" w:hint="eastAsia"/>
                <w:szCs w:val="24"/>
              </w:rPr>
              <w:t>教育</w:t>
            </w:r>
            <w:r w:rsidRPr="002E367F">
              <w:rPr>
                <w:rFonts w:ascii="標楷體" w:eastAsia="標楷體" w:hAnsi="標楷體" w:hint="eastAsia"/>
                <w:kern w:val="0"/>
                <w:szCs w:val="24"/>
              </w:rPr>
              <w:t>自我</w:t>
            </w:r>
            <w:r w:rsidRPr="002E367F">
              <w:rPr>
                <w:rFonts w:ascii="標楷體" w:eastAsia="標楷體" w:hAnsi="標楷體" w:hint="eastAsia"/>
                <w:szCs w:val="24"/>
              </w:rPr>
              <w:t>評鑑</w:t>
            </w:r>
            <w:r w:rsidRPr="002E367F">
              <w:rPr>
                <w:rFonts w:ascii="標楷體" w:eastAsia="標楷體" w:hAnsi="標楷體" w:hint="eastAsia"/>
              </w:rPr>
              <w:t>推動小組受理申復申請後轉評鑑委員書面回覆，並彙整申復相關資料送自我評鑑指導委員會議決。</w:t>
            </w:r>
          </w:p>
        </w:tc>
        <w:tc>
          <w:tcPr>
            <w:tcW w:w="1578"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通識教育自我評鑑工作小組</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通識教育自我評鑑</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推動小組</w:t>
            </w:r>
          </w:p>
        </w:tc>
      </w:tr>
      <w:tr w:rsidR="005C00C0" w:rsidRPr="002E367F" w:rsidTr="00354ED1">
        <w:trPr>
          <w:tblHeader/>
          <w:jc w:val="center"/>
        </w:trPr>
        <w:tc>
          <w:tcPr>
            <w:tcW w:w="1847" w:type="dxa"/>
            <w:vAlign w:val="center"/>
          </w:tcPr>
          <w:p w:rsidR="005C00C0" w:rsidRPr="002E367F" w:rsidRDefault="005C00C0" w:rsidP="005C00C0">
            <w:pPr>
              <w:widowControl/>
              <w:numPr>
                <w:ilvl w:val="0"/>
                <w:numId w:val="28"/>
              </w:numPr>
              <w:adjustRightInd w:val="0"/>
              <w:snapToGrid w:val="0"/>
              <w:ind w:left="240" w:hangingChars="100" w:hanging="240"/>
              <w:jc w:val="both"/>
              <w:rPr>
                <w:rFonts w:ascii="標楷體" w:eastAsia="標楷體" w:hAnsi="Times New Roman" w:cs="標楷體"/>
                <w:kern w:val="0"/>
                <w:szCs w:val="24"/>
              </w:rPr>
            </w:pPr>
            <w:r w:rsidRPr="002E367F">
              <w:rPr>
                <w:rFonts w:ascii="標楷體" w:eastAsia="標楷體" w:hAnsi="Times New Roman" w:cs="標楷體" w:hint="eastAsia"/>
                <w:kern w:val="0"/>
                <w:szCs w:val="24"/>
              </w:rPr>
              <w:t>審定評鑑結果</w:t>
            </w:r>
          </w:p>
        </w:tc>
        <w:tc>
          <w:tcPr>
            <w:tcW w:w="1316"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104.12</w:t>
            </w:r>
          </w:p>
        </w:tc>
        <w:tc>
          <w:tcPr>
            <w:tcW w:w="5487" w:type="dxa"/>
            <w:vAlign w:val="center"/>
          </w:tcPr>
          <w:p w:rsidR="005C00C0" w:rsidRPr="002E367F" w:rsidRDefault="005C00C0" w:rsidP="005C00C0">
            <w:pPr>
              <w:numPr>
                <w:ilvl w:val="0"/>
                <w:numId w:val="37"/>
              </w:numPr>
              <w:autoSpaceDE w:val="0"/>
              <w:autoSpaceDN w:val="0"/>
              <w:adjustRightInd w:val="0"/>
              <w:rPr>
                <w:rFonts w:ascii="標楷體" w:eastAsia="標楷體" w:cs="標楷體"/>
              </w:rPr>
            </w:pPr>
            <w:r w:rsidRPr="002E367F">
              <w:rPr>
                <w:rFonts w:ascii="標楷體" w:eastAsia="標楷體" w:cs="標楷體" w:hint="eastAsia"/>
              </w:rPr>
              <w:t>召開第四次自我評鑑指導委員會，審定通識教育評鑑結果報告書，並提出改善建議。</w:t>
            </w:r>
          </w:p>
        </w:tc>
        <w:tc>
          <w:tcPr>
            <w:tcW w:w="1578" w:type="dxa"/>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教務處</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通識教育中心</w:t>
            </w:r>
          </w:p>
        </w:tc>
      </w:tr>
    </w:tbl>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Pr>
        <w:ind w:leftChars="250" w:left="600"/>
        <w:rPr>
          <w:rFonts w:ascii="標楷體" w:eastAsia="標楷體" w:hAnsi="標楷體"/>
          <w:b/>
          <w:sz w:val="28"/>
          <w:szCs w:val="28"/>
        </w:rPr>
      </w:pPr>
      <w:r w:rsidRPr="002E367F">
        <w:rPr>
          <w:rFonts w:ascii="標楷體" w:eastAsia="標楷體" w:hAnsi="標楷體"/>
          <w:b/>
          <w:sz w:val="28"/>
          <w:szCs w:val="28"/>
        </w:rPr>
        <w:t>(</w:t>
      </w:r>
      <w:r w:rsidRPr="002E367F">
        <w:rPr>
          <w:rFonts w:ascii="標楷體" w:eastAsia="標楷體" w:hAnsi="標楷體" w:hint="eastAsia"/>
          <w:b/>
          <w:sz w:val="28"/>
          <w:szCs w:val="28"/>
        </w:rPr>
        <w:t>四</w:t>
      </w:r>
      <w:r w:rsidRPr="002E367F">
        <w:rPr>
          <w:rFonts w:ascii="標楷體" w:eastAsia="標楷體" w:hAnsi="標楷體"/>
          <w:b/>
          <w:sz w:val="28"/>
          <w:szCs w:val="28"/>
        </w:rPr>
        <w:t>)</w:t>
      </w:r>
      <w:r w:rsidRPr="002E367F">
        <w:rPr>
          <w:rFonts w:ascii="標楷體" w:eastAsia="標楷體" w:hAnsi="標楷體" w:hint="eastAsia"/>
          <w:b/>
          <w:sz w:val="28"/>
          <w:szCs w:val="28"/>
        </w:rPr>
        <w:t>永續發展階段</w:t>
      </w:r>
      <w:r w:rsidRPr="002E367F">
        <w:rPr>
          <w:rFonts w:ascii="標楷體" w:eastAsia="標楷體" w:hAnsi="標楷體"/>
          <w:b/>
          <w:sz w:val="28"/>
          <w:szCs w:val="28"/>
        </w:rPr>
        <w:t>(105/1~106/5)</w:t>
      </w:r>
    </w:p>
    <w:tbl>
      <w:tblPr>
        <w:tblW w:w="10400" w:type="dxa"/>
        <w:jc w:val="center"/>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96"/>
        <w:gridCol w:w="1365"/>
        <w:gridCol w:w="5451"/>
        <w:gridCol w:w="1688"/>
      </w:tblGrid>
      <w:tr w:rsidR="005C00C0" w:rsidRPr="002E367F" w:rsidTr="00354ED1">
        <w:trPr>
          <w:trHeight w:val="479"/>
          <w:tblHeader/>
          <w:jc w:val="center"/>
        </w:trPr>
        <w:tc>
          <w:tcPr>
            <w:tcW w:w="1896" w:type="dxa"/>
            <w:vAlign w:val="center"/>
          </w:tcPr>
          <w:p w:rsidR="005C00C0" w:rsidRPr="002E367F" w:rsidRDefault="005C00C0" w:rsidP="00354ED1">
            <w:pPr>
              <w:widowControl/>
              <w:adjustRightInd w:val="0"/>
              <w:snapToGrid w:val="0"/>
              <w:ind w:left="240" w:hangingChars="100" w:hanging="240"/>
              <w:jc w:val="both"/>
              <w:rPr>
                <w:rFonts w:ascii="標楷體" w:eastAsia="標楷體" w:hAnsi="標楷體"/>
                <w:kern w:val="0"/>
                <w:szCs w:val="24"/>
              </w:rPr>
            </w:pPr>
            <w:r w:rsidRPr="002E367F">
              <w:rPr>
                <w:rFonts w:ascii="標楷體" w:eastAsia="標楷體" w:hAnsi="標楷體" w:hint="eastAsia"/>
                <w:kern w:val="0"/>
                <w:szCs w:val="24"/>
              </w:rPr>
              <w:t>工作項目</w:t>
            </w:r>
          </w:p>
        </w:tc>
        <w:tc>
          <w:tcPr>
            <w:tcW w:w="1365"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作業期間</w:t>
            </w:r>
          </w:p>
        </w:tc>
        <w:tc>
          <w:tcPr>
            <w:tcW w:w="5451" w:type="dxa"/>
            <w:vAlign w:val="center"/>
          </w:tcPr>
          <w:p w:rsidR="005C00C0" w:rsidRPr="002E367F" w:rsidRDefault="005C00C0" w:rsidP="00354ED1">
            <w:pPr>
              <w:autoSpaceDE w:val="0"/>
              <w:autoSpaceDN w:val="0"/>
              <w:adjustRightInd w:val="0"/>
              <w:ind w:left="480" w:hanging="480"/>
              <w:rPr>
                <w:rFonts w:ascii="標楷體" w:eastAsia="標楷體" w:cs="標楷體"/>
              </w:rPr>
            </w:pPr>
            <w:r w:rsidRPr="002E367F">
              <w:rPr>
                <w:rFonts w:ascii="標楷體" w:eastAsia="標楷體" w:cs="標楷體" w:hint="eastAsia"/>
              </w:rPr>
              <w:t>內容詳述</w:t>
            </w:r>
          </w:p>
        </w:tc>
        <w:tc>
          <w:tcPr>
            <w:tcW w:w="1688" w:type="dxa"/>
          </w:tcPr>
          <w:p w:rsidR="005C00C0" w:rsidRPr="002E367F" w:rsidRDefault="005C00C0" w:rsidP="00354ED1">
            <w:pPr>
              <w:autoSpaceDE w:val="0"/>
              <w:autoSpaceDN w:val="0"/>
              <w:ind w:left="480" w:hanging="480"/>
              <w:rPr>
                <w:rFonts w:ascii="標楷體" w:eastAsia="標楷體" w:hAnsi="標楷體"/>
              </w:rPr>
            </w:pPr>
            <w:r w:rsidRPr="002E367F">
              <w:rPr>
                <w:rFonts w:ascii="標楷體" w:eastAsia="標楷體" w:hAnsi="標楷體" w:hint="eastAsia"/>
              </w:rPr>
              <w:t>負責單位</w:t>
            </w:r>
          </w:p>
        </w:tc>
      </w:tr>
      <w:tr w:rsidR="005C00C0" w:rsidRPr="002E367F" w:rsidTr="00354ED1">
        <w:trPr>
          <w:tblHeader/>
          <w:jc w:val="center"/>
        </w:trPr>
        <w:tc>
          <w:tcPr>
            <w:tcW w:w="1896" w:type="dxa"/>
            <w:vAlign w:val="center"/>
          </w:tcPr>
          <w:p w:rsidR="005C00C0" w:rsidRPr="002E367F" w:rsidRDefault="005C00C0" w:rsidP="005C00C0">
            <w:pPr>
              <w:widowControl/>
              <w:numPr>
                <w:ilvl w:val="0"/>
                <w:numId w:val="32"/>
              </w:numPr>
              <w:adjustRightInd w:val="0"/>
              <w:snapToGrid w:val="0"/>
              <w:ind w:left="240" w:hangingChars="100" w:hanging="240"/>
              <w:jc w:val="both"/>
              <w:rPr>
                <w:rFonts w:ascii="標楷體" w:eastAsia="標楷體" w:hAnsi="標楷體"/>
                <w:kern w:val="0"/>
                <w:szCs w:val="24"/>
              </w:rPr>
            </w:pPr>
            <w:r w:rsidRPr="002E367F">
              <w:rPr>
                <w:rFonts w:ascii="標楷體" w:eastAsia="標楷體" w:hAnsi="標楷體" w:hint="eastAsia"/>
                <w:kern w:val="0"/>
                <w:szCs w:val="24"/>
              </w:rPr>
              <w:t>考核及檢討</w:t>
            </w:r>
          </w:p>
        </w:tc>
        <w:tc>
          <w:tcPr>
            <w:tcW w:w="1365"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105.01~</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105.02</w:t>
            </w:r>
          </w:p>
        </w:tc>
        <w:tc>
          <w:tcPr>
            <w:tcW w:w="5451" w:type="dxa"/>
            <w:vAlign w:val="center"/>
          </w:tcPr>
          <w:p w:rsidR="005C00C0" w:rsidRPr="002E367F" w:rsidRDefault="005C00C0" w:rsidP="005C00C0">
            <w:pPr>
              <w:numPr>
                <w:ilvl w:val="0"/>
                <w:numId w:val="33"/>
              </w:numPr>
              <w:autoSpaceDE w:val="0"/>
              <w:autoSpaceDN w:val="0"/>
              <w:adjustRightInd w:val="0"/>
              <w:rPr>
                <w:rFonts w:ascii="標楷體" w:eastAsia="標楷體" w:hAnsi="Times New Roman" w:cs="標楷體"/>
                <w:szCs w:val="24"/>
              </w:rPr>
            </w:pPr>
            <w:r w:rsidRPr="002E367F">
              <w:rPr>
                <w:rFonts w:ascii="標楷體" w:eastAsia="標楷體" w:cs="標楷體" w:hint="eastAsia"/>
              </w:rPr>
              <w:t>彙整自我評鑑指導委員會所提各項改善建議。</w:t>
            </w:r>
          </w:p>
          <w:p w:rsidR="005C00C0" w:rsidRPr="002E367F" w:rsidRDefault="005C00C0" w:rsidP="005C00C0">
            <w:pPr>
              <w:numPr>
                <w:ilvl w:val="0"/>
                <w:numId w:val="33"/>
              </w:numPr>
              <w:autoSpaceDE w:val="0"/>
              <w:autoSpaceDN w:val="0"/>
              <w:adjustRightInd w:val="0"/>
              <w:rPr>
                <w:rFonts w:ascii="標楷體" w:eastAsia="標楷體" w:hAnsi="Times New Roman" w:cs="標楷體"/>
                <w:szCs w:val="24"/>
              </w:rPr>
            </w:pPr>
            <w:r w:rsidRPr="002E367F">
              <w:rPr>
                <w:rFonts w:ascii="標楷體" w:eastAsia="標楷體" w:hAnsi="Times New Roman" w:cs="標楷體" w:hint="eastAsia"/>
                <w:szCs w:val="24"/>
              </w:rPr>
              <w:t>召開</w:t>
            </w:r>
            <w:r w:rsidRPr="002E367F">
              <w:rPr>
                <w:rFonts w:ascii="標楷體" w:eastAsia="標楷體" w:hAnsi="標楷體" w:hint="eastAsia"/>
              </w:rPr>
              <w:t>通</w:t>
            </w:r>
            <w:r w:rsidRPr="002E367F">
              <w:rPr>
                <w:rFonts w:ascii="標楷體" w:eastAsia="標楷體" w:hAnsi="標楷體" w:hint="eastAsia"/>
                <w:szCs w:val="24"/>
              </w:rPr>
              <w:t>識教育</w:t>
            </w:r>
            <w:r w:rsidRPr="002E367F">
              <w:rPr>
                <w:rFonts w:ascii="標楷體" w:eastAsia="標楷體" w:hAnsi="標楷體" w:hint="eastAsia"/>
                <w:kern w:val="0"/>
                <w:szCs w:val="24"/>
              </w:rPr>
              <w:t>自我</w:t>
            </w:r>
            <w:r w:rsidRPr="002E367F">
              <w:rPr>
                <w:rFonts w:ascii="標楷體" w:eastAsia="標楷體" w:hAnsi="Times New Roman" w:cs="標楷體" w:hint="eastAsia"/>
                <w:szCs w:val="24"/>
              </w:rPr>
              <w:t>評鑑推動小組會議，檢討本次</w:t>
            </w:r>
            <w:r w:rsidRPr="002E367F">
              <w:rPr>
                <w:rFonts w:ascii="標楷體" w:eastAsia="標楷體" w:cs="標楷體" w:hint="eastAsia"/>
              </w:rPr>
              <w:t>通識教育自我</w:t>
            </w:r>
            <w:r w:rsidRPr="002E367F">
              <w:rPr>
                <w:rFonts w:ascii="標楷體" w:eastAsia="標楷體" w:hAnsi="Times New Roman" w:cs="標楷體" w:hint="eastAsia"/>
                <w:szCs w:val="24"/>
              </w:rPr>
              <w:t>評鑑辦理情形。</w:t>
            </w:r>
          </w:p>
          <w:p w:rsidR="005C00C0" w:rsidRPr="002E367F" w:rsidRDefault="005C00C0" w:rsidP="005C00C0">
            <w:pPr>
              <w:numPr>
                <w:ilvl w:val="0"/>
                <w:numId w:val="33"/>
              </w:numPr>
              <w:autoSpaceDE w:val="0"/>
              <w:autoSpaceDN w:val="0"/>
              <w:adjustRightInd w:val="0"/>
              <w:rPr>
                <w:rFonts w:ascii="標楷體" w:eastAsia="標楷體" w:hAnsi="Times New Roman" w:cs="標楷體"/>
                <w:szCs w:val="24"/>
              </w:rPr>
            </w:pPr>
            <w:r w:rsidRPr="002E367F">
              <w:rPr>
                <w:rFonts w:ascii="標楷體" w:eastAsia="標楷體" w:hAnsi="Times New Roman" w:cs="標楷體" w:hint="eastAsia"/>
                <w:szCs w:val="24"/>
              </w:rPr>
              <w:t>擬訂後續評鑑改善相關事宜</w:t>
            </w:r>
            <w:r w:rsidRPr="002E367F">
              <w:rPr>
                <w:rFonts w:ascii="標楷體" w:eastAsia="標楷體" w:hAnsi="標楷體" w:cs="標楷體" w:hint="eastAsia"/>
                <w:szCs w:val="24"/>
              </w:rPr>
              <w:t>。</w:t>
            </w:r>
          </w:p>
        </w:tc>
        <w:tc>
          <w:tcPr>
            <w:tcW w:w="1688" w:type="dxa"/>
            <w:vAlign w:val="center"/>
          </w:tcPr>
          <w:p w:rsidR="005C00C0" w:rsidRDefault="005C00C0" w:rsidP="00354ED1">
            <w:pPr>
              <w:autoSpaceDE w:val="0"/>
              <w:autoSpaceDN w:val="0"/>
              <w:ind w:left="480" w:hanging="480"/>
              <w:jc w:val="center"/>
              <w:rPr>
                <w:rFonts w:ascii="標楷體" w:eastAsia="標楷體" w:hAnsi="標楷體"/>
              </w:rPr>
            </w:pPr>
            <w:r w:rsidRPr="002E367F">
              <w:rPr>
                <w:rFonts w:ascii="標楷體" w:eastAsia="標楷體" w:hAnsi="標楷體" w:hint="eastAsia"/>
              </w:rPr>
              <w:t>通識教育</w:t>
            </w:r>
            <w:r>
              <w:rPr>
                <w:rFonts w:ascii="標楷體" w:eastAsia="標楷體" w:hAnsi="標楷體" w:hint="eastAsia"/>
              </w:rPr>
              <w:t>自我</w:t>
            </w:r>
          </w:p>
          <w:p w:rsidR="005C00C0" w:rsidRPr="002E367F" w:rsidRDefault="005C00C0" w:rsidP="00354ED1">
            <w:pPr>
              <w:autoSpaceDE w:val="0"/>
              <w:autoSpaceDN w:val="0"/>
              <w:ind w:left="480" w:hanging="480"/>
              <w:jc w:val="center"/>
              <w:rPr>
                <w:rFonts w:ascii="標楷體" w:eastAsia="標楷體" w:hAnsi="標楷體"/>
              </w:rPr>
            </w:pPr>
            <w:r w:rsidRPr="002E367F">
              <w:rPr>
                <w:rFonts w:ascii="標楷體" w:eastAsia="標楷體" w:hAnsi="標楷體" w:hint="eastAsia"/>
              </w:rPr>
              <w:t>評鑑推動小組</w:t>
            </w:r>
          </w:p>
          <w:p w:rsidR="005C00C0" w:rsidRDefault="005C00C0" w:rsidP="00354ED1">
            <w:pPr>
              <w:autoSpaceDE w:val="0"/>
              <w:autoSpaceDN w:val="0"/>
              <w:ind w:left="480" w:hanging="480"/>
              <w:jc w:val="center"/>
              <w:rPr>
                <w:rFonts w:ascii="標楷體" w:eastAsia="標楷體" w:hAnsi="標楷體"/>
              </w:rPr>
            </w:pPr>
            <w:r w:rsidRPr="002E367F">
              <w:rPr>
                <w:rFonts w:ascii="標楷體" w:eastAsia="標楷體" w:hAnsi="標楷體" w:hint="eastAsia"/>
              </w:rPr>
              <w:t>通識教育</w:t>
            </w:r>
            <w:r>
              <w:rPr>
                <w:rFonts w:ascii="標楷體" w:eastAsia="標楷體" w:hAnsi="標楷體" w:hint="eastAsia"/>
              </w:rPr>
              <w:t>自我</w:t>
            </w:r>
          </w:p>
          <w:p w:rsidR="005C00C0" w:rsidRPr="002E367F" w:rsidRDefault="005C00C0" w:rsidP="00354ED1">
            <w:pPr>
              <w:autoSpaceDE w:val="0"/>
              <w:autoSpaceDN w:val="0"/>
              <w:ind w:left="480" w:hanging="480"/>
              <w:jc w:val="center"/>
              <w:rPr>
                <w:rFonts w:ascii="標楷體" w:eastAsia="標楷體" w:hAnsi="標楷體"/>
              </w:rPr>
            </w:pPr>
            <w:r w:rsidRPr="002E367F">
              <w:rPr>
                <w:rFonts w:ascii="標楷體" w:eastAsia="標楷體" w:hAnsi="標楷體" w:hint="eastAsia"/>
              </w:rPr>
              <w:t>評鑑工作小組</w:t>
            </w:r>
          </w:p>
        </w:tc>
      </w:tr>
      <w:tr w:rsidR="005C00C0" w:rsidRPr="002E367F" w:rsidTr="00354ED1">
        <w:trPr>
          <w:tblHeader/>
          <w:jc w:val="center"/>
        </w:trPr>
        <w:tc>
          <w:tcPr>
            <w:tcW w:w="1896" w:type="dxa"/>
            <w:vAlign w:val="center"/>
          </w:tcPr>
          <w:p w:rsidR="005C00C0" w:rsidRPr="002E367F" w:rsidRDefault="005C00C0" w:rsidP="005C00C0">
            <w:pPr>
              <w:widowControl/>
              <w:numPr>
                <w:ilvl w:val="0"/>
                <w:numId w:val="32"/>
              </w:numPr>
              <w:adjustRightInd w:val="0"/>
              <w:snapToGrid w:val="0"/>
              <w:ind w:left="240" w:hangingChars="100" w:hanging="240"/>
              <w:jc w:val="both"/>
              <w:rPr>
                <w:rFonts w:ascii="標楷體" w:eastAsia="標楷體" w:hAnsi="Times New Roman" w:cs="標楷體"/>
                <w:kern w:val="0"/>
                <w:szCs w:val="24"/>
              </w:rPr>
            </w:pPr>
            <w:r w:rsidRPr="002E367F">
              <w:rPr>
                <w:rFonts w:ascii="標楷體" w:eastAsia="標楷體" w:hAnsi="Times New Roman" w:cs="標楷體" w:hint="eastAsia"/>
                <w:kern w:val="0"/>
                <w:szCs w:val="24"/>
              </w:rPr>
              <w:t>管控改善結果</w:t>
            </w:r>
          </w:p>
          <w:p w:rsidR="005C00C0" w:rsidRPr="002E367F" w:rsidRDefault="005C00C0" w:rsidP="00354ED1">
            <w:pPr>
              <w:widowControl/>
              <w:adjustRightInd w:val="0"/>
              <w:snapToGrid w:val="0"/>
              <w:ind w:left="240"/>
              <w:jc w:val="both"/>
              <w:rPr>
                <w:rFonts w:ascii="標楷體" w:eastAsia="標楷體" w:hAnsi="Times New Roman" w:cs="標楷體"/>
                <w:kern w:val="0"/>
                <w:szCs w:val="24"/>
              </w:rPr>
            </w:pPr>
            <w:r w:rsidRPr="002E367F">
              <w:rPr>
                <w:rFonts w:ascii="標楷體" w:eastAsia="標楷體" w:hAnsi="Times New Roman" w:cs="標楷體" w:hint="eastAsia"/>
                <w:kern w:val="0"/>
                <w:szCs w:val="24"/>
              </w:rPr>
              <w:t>提送評鑑結果認定</w:t>
            </w:r>
          </w:p>
        </w:tc>
        <w:tc>
          <w:tcPr>
            <w:tcW w:w="1365"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105.5</w:t>
            </w:r>
            <w:r w:rsidRPr="002E367F">
              <w:rPr>
                <w:rFonts w:ascii="標楷體" w:eastAsia="標楷體" w:hAnsi="標楷體" w:hint="eastAsia"/>
                <w:kern w:val="0"/>
                <w:szCs w:val="24"/>
              </w:rPr>
              <w:t>前</w:t>
            </w:r>
          </w:p>
        </w:tc>
        <w:tc>
          <w:tcPr>
            <w:tcW w:w="5451" w:type="dxa"/>
            <w:vAlign w:val="center"/>
          </w:tcPr>
          <w:p w:rsidR="005C00C0" w:rsidRPr="002E367F" w:rsidRDefault="005C00C0" w:rsidP="005C00C0">
            <w:pPr>
              <w:numPr>
                <w:ilvl w:val="0"/>
                <w:numId w:val="35"/>
              </w:numPr>
              <w:autoSpaceDE w:val="0"/>
              <w:autoSpaceDN w:val="0"/>
              <w:adjustRightInd w:val="0"/>
              <w:rPr>
                <w:rFonts w:ascii="標楷體" w:eastAsia="標楷體" w:cs="標楷體"/>
              </w:rPr>
            </w:pPr>
            <w:r w:rsidRPr="002E367F">
              <w:rPr>
                <w:rFonts w:ascii="標楷體" w:eastAsia="標楷體" w:cs="標楷體" w:hint="eastAsia"/>
              </w:rPr>
              <w:t>完成持續改善計畫書，送</w:t>
            </w:r>
            <w:r w:rsidRPr="002E367F">
              <w:rPr>
                <w:rFonts w:ascii="標楷體" w:eastAsia="標楷體" w:hAnsi="標楷體" w:hint="eastAsia"/>
              </w:rPr>
              <w:t>通識教育</w:t>
            </w:r>
            <w:r>
              <w:rPr>
                <w:rFonts w:ascii="標楷體" w:eastAsia="標楷體" w:hAnsi="標楷體" w:hint="eastAsia"/>
              </w:rPr>
              <w:t>自我</w:t>
            </w:r>
            <w:r w:rsidRPr="002E367F">
              <w:rPr>
                <w:rFonts w:ascii="標楷體" w:eastAsia="標楷體" w:hAnsi="Times New Roman" w:cs="標楷體" w:hint="eastAsia"/>
                <w:szCs w:val="24"/>
              </w:rPr>
              <w:t>評鑑推動小組審核</w:t>
            </w:r>
            <w:r w:rsidRPr="002E367F">
              <w:rPr>
                <w:rFonts w:ascii="標楷體" w:eastAsia="標楷體" w:cs="標楷體" w:hint="eastAsia"/>
              </w:rPr>
              <w:t>。</w:t>
            </w:r>
          </w:p>
          <w:p w:rsidR="005C00C0" w:rsidRPr="002E367F" w:rsidRDefault="005C00C0" w:rsidP="005C00C0">
            <w:pPr>
              <w:numPr>
                <w:ilvl w:val="0"/>
                <w:numId w:val="35"/>
              </w:numPr>
              <w:autoSpaceDE w:val="0"/>
              <w:autoSpaceDN w:val="0"/>
              <w:adjustRightInd w:val="0"/>
              <w:rPr>
                <w:rFonts w:ascii="標楷體" w:eastAsia="標楷體" w:cs="標楷體"/>
              </w:rPr>
            </w:pPr>
            <w:r w:rsidRPr="002E367F">
              <w:rPr>
                <w:rFonts w:ascii="標楷體" w:eastAsia="標楷體" w:cs="標楷體" w:hint="eastAsia"/>
              </w:rPr>
              <w:t>召開第五次自我評鑑指導委員會審核持續改善計畫書，並提出建議。</w:t>
            </w:r>
          </w:p>
          <w:p w:rsidR="005C00C0" w:rsidRPr="002E367F" w:rsidRDefault="005C00C0" w:rsidP="005C00C0">
            <w:pPr>
              <w:numPr>
                <w:ilvl w:val="0"/>
                <w:numId w:val="35"/>
              </w:numPr>
              <w:autoSpaceDE w:val="0"/>
              <w:autoSpaceDN w:val="0"/>
              <w:adjustRightInd w:val="0"/>
              <w:rPr>
                <w:rFonts w:ascii="標楷體" w:eastAsia="標楷體" w:cs="標楷體"/>
              </w:rPr>
            </w:pPr>
            <w:r w:rsidRPr="002E367F">
              <w:rPr>
                <w:rFonts w:ascii="標楷體" w:eastAsia="標楷體" w:cs="標楷體" w:hint="eastAsia"/>
              </w:rPr>
              <w:t>依建議修訂通識教育</w:t>
            </w:r>
            <w:r>
              <w:rPr>
                <w:rFonts w:ascii="標楷體" w:eastAsia="標楷體" w:cs="標楷體" w:hint="eastAsia"/>
              </w:rPr>
              <w:t>自我</w:t>
            </w:r>
            <w:r w:rsidRPr="002E367F">
              <w:rPr>
                <w:rFonts w:ascii="標楷體" w:eastAsia="標楷體" w:cs="標楷體" w:hint="eastAsia"/>
              </w:rPr>
              <w:t>評鑑結果報告書及持續改善計畫書</w:t>
            </w:r>
            <w:r w:rsidRPr="002E367F">
              <w:rPr>
                <w:rFonts w:ascii="標楷體" w:eastAsia="標楷體" w:hAnsi="標楷體" w:cs="標楷體" w:hint="eastAsia"/>
              </w:rPr>
              <w:t>，</w:t>
            </w:r>
            <w:r w:rsidRPr="002E367F">
              <w:rPr>
                <w:rFonts w:ascii="標楷體" w:eastAsia="標楷體" w:cs="標楷體" w:hint="eastAsia"/>
              </w:rPr>
              <w:t>送教育部</w:t>
            </w:r>
            <w:r w:rsidRPr="002E367F">
              <w:rPr>
                <w:rFonts w:ascii="標楷體" w:eastAsia="標楷體" w:hAnsi="標楷體" w:hint="eastAsia"/>
              </w:rPr>
              <w:t>認定</w:t>
            </w:r>
            <w:r w:rsidRPr="002E367F">
              <w:rPr>
                <w:rFonts w:ascii="標楷體" w:eastAsia="標楷體" w:cs="標楷體" w:hint="eastAsia"/>
              </w:rPr>
              <w:t>。</w:t>
            </w:r>
          </w:p>
        </w:tc>
        <w:tc>
          <w:tcPr>
            <w:tcW w:w="1688" w:type="dxa"/>
            <w:vAlign w:val="center"/>
          </w:tcPr>
          <w:p w:rsidR="005C00C0" w:rsidRPr="002E367F" w:rsidRDefault="005C00C0" w:rsidP="00354ED1">
            <w:pPr>
              <w:widowControl/>
              <w:adjustRightInd w:val="0"/>
              <w:snapToGrid w:val="0"/>
              <w:jc w:val="center"/>
              <w:rPr>
                <w:rFonts w:ascii="標楷體" w:eastAsia="標楷體" w:hAnsi="標楷體"/>
              </w:rPr>
            </w:pPr>
            <w:r w:rsidRPr="002E367F">
              <w:rPr>
                <w:rFonts w:ascii="標楷體" w:eastAsia="標楷體" w:hAnsi="標楷體" w:hint="eastAsia"/>
              </w:rPr>
              <w:t>通識教育</w:t>
            </w:r>
            <w:r>
              <w:rPr>
                <w:rFonts w:ascii="標楷體" w:eastAsia="標楷體" w:hAnsi="標楷體" w:hint="eastAsia"/>
              </w:rPr>
              <w:t>自我</w:t>
            </w:r>
            <w:r w:rsidRPr="002E367F">
              <w:rPr>
                <w:rFonts w:ascii="標楷體" w:eastAsia="標楷體" w:hAnsi="標楷體" w:hint="eastAsia"/>
              </w:rPr>
              <w:t>評鑑推動小組</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通識教育中心</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教務處</w:t>
            </w:r>
          </w:p>
        </w:tc>
      </w:tr>
      <w:tr w:rsidR="005C00C0" w:rsidRPr="002E367F" w:rsidTr="00354ED1">
        <w:trPr>
          <w:tblHeader/>
          <w:jc w:val="center"/>
        </w:trPr>
        <w:tc>
          <w:tcPr>
            <w:tcW w:w="1896" w:type="dxa"/>
            <w:vAlign w:val="center"/>
          </w:tcPr>
          <w:p w:rsidR="005C00C0" w:rsidRPr="002E367F" w:rsidRDefault="005C00C0" w:rsidP="005C00C0">
            <w:pPr>
              <w:widowControl/>
              <w:numPr>
                <w:ilvl w:val="0"/>
                <w:numId w:val="32"/>
              </w:numPr>
              <w:adjustRightInd w:val="0"/>
              <w:snapToGrid w:val="0"/>
              <w:ind w:left="240" w:hangingChars="100" w:hanging="240"/>
              <w:jc w:val="both"/>
              <w:rPr>
                <w:rFonts w:ascii="標楷體" w:eastAsia="標楷體" w:hAnsi="Times New Roman" w:cs="標楷體"/>
                <w:kern w:val="0"/>
                <w:szCs w:val="24"/>
              </w:rPr>
            </w:pPr>
            <w:r w:rsidRPr="002E367F">
              <w:rPr>
                <w:rFonts w:ascii="標楷體" w:eastAsia="標楷體" w:hAnsi="Times New Roman" w:cs="標楷體" w:hint="eastAsia"/>
                <w:kern w:val="0"/>
                <w:szCs w:val="24"/>
              </w:rPr>
              <w:t>管考追蹤</w:t>
            </w:r>
          </w:p>
        </w:tc>
        <w:tc>
          <w:tcPr>
            <w:tcW w:w="1365"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105.5~</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kern w:val="0"/>
                <w:szCs w:val="24"/>
              </w:rPr>
              <w:t>106.5</w:t>
            </w:r>
          </w:p>
        </w:tc>
        <w:tc>
          <w:tcPr>
            <w:tcW w:w="5451" w:type="dxa"/>
            <w:vAlign w:val="center"/>
          </w:tcPr>
          <w:p w:rsidR="005C00C0" w:rsidRPr="002E367F" w:rsidRDefault="005C00C0" w:rsidP="005C00C0">
            <w:pPr>
              <w:numPr>
                <w:ilvl w:val="0"/>
                <w:numId w:val="36"/>
              </w:numPr>
              <w:autoSpaceDE w:val="0"/>
              <w:autoSpaceDN w:val="0"/>
              <w:adjustRightInd w:val="0"/>
              <w:rPr>
                <w:rFonts w:ascii="標楷體" w:eastAsia="標楷體" w:cs="標楷體"/>
              </w:rPr>
            </w:pPr>
            <w:r w:rsidRPr="002E367F">
              <w:rPr>
                <w:rFonts w:ascii="標楷體" w:eastAsia="標楷體" w:cs="標楷體" w:hint="eastAsia"/>
              </w:rPr>
              <w:t>完成持續改善結果報告書，提送通識</w:t>
            </w:r>
            <w:r w:rsidRPr="002E367F">
              <w:rPr>
                <w:rFonts w:ascii="標楷體" w:eastAsia="標楷體" w:cs="標楷體" w:hint="eastAsia"/>
                <w:szCs w:val="24"/>
              </w:rPr>
              <w:t>教育</w:t>
            </w:r>
            <w:r w:rsidRPr="002E367F">
              <w:rPr>
                <w:rFonts w:ascii="標楷體" w:eastAsia="標楷體" w:hAnsi="標楷體" w:hint="eastAsia"/>
                <w:kern w:val="0"/>
                <w:szCs w:val="24"/>
              </w:rPr>
              <w:t>自我</w:t>
            </w:r>
            <w:r w:rsidRPr="002E367F">
              <w:rPr>
                <w:rFonts w:ascii="標楷體" w:eastAsia="標楷體" w:hAnsi="Times New Roman" w:cs="標楷體" w:hint="eastAsia"/>
                <w:szCs w:val="24"/>
              </w:rPr>
              <w:t>評鑑推動小組管考</w:t>
            </w:r>
            <w:r w:rsidRPr="002E367F">
              <w:rPr>
                <w:rFonts w:ascii="標楷體" w:eastAsia="標楷體" w:hAnsi="標楷體" w:cs="標楷體" w:hint="eastAsia"/>
                <w:szCs w:val="24"/>
              </w:rPr>
              <w:t>。</w:t>
            </w:r>
          </w:p>
          <w:p w:rsidR="005C00C0" w:rsidRPr="002E367F" w:rsidRDefault="005C00C0" w:rsidP="005C00C0">
            <w:pPr>
              <w:numPr>
                <w:ilvl w:val="0"/>
                <w:numId w:val="36"/>
              </w:numPr>
              <w:autoSpaceDE w:val="0"/>
              <w:autoSpaceDN w:val="0"/>
              <w:adjustRightInd w:val="0"/>
              <w:rPr>
                <w:rFonts w:ascii="標楷體" w:eastAsia="標楷體" w:cs="標楷體"/>
              </w:rPr>
            </w:pPr>
            <w:r w:rsidRPr="002E367F">
              <w:rPr>
                <w:rFonts w:ascii="標楷體" w:eastAsia="標楷體" w:cs="標楷體" w:hint="eastAsia"/>
              </w:rPr>
              <w:t>召開第六次自我評鑑指導委員會審核持續改善結果報告書，並對未改善之部份，提出懲處之建議。</w:t>
            </w:r>
          </w:p>
        </w:tc>
        <w:tc>
          <w:tcPr>
            <w:tcW w:w="1688" w:type="dxa"/>
            <w:vAlign w:val="center"/>
          </w:tcPr>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通識教育中心</w:t>
            </w:r>
          </w:p>
          <w:p w:rsidR="005C00C0" w:rsidRPr="002E367F" w:rsidRDefault="005C00C0" w:rsidP="00354ED1">
            <w:pPr>
              <w:widowControl/>
              <w:adjustRightInd w:val="0"/>
              <w:snapToGrid w:val="0"/>
              <w:jc w:val="center"/>
              <w:rPr>
                <w:rFonts w:ascii="標楷體" w:eastAsia="標楷體" w:hAnsi="標楷體"/>
                <w:kern w:val="0"/>
                <w:szCs w:val="24"/>
              </w:rPr>
            </w:pPr>
            <w:r w:rsidRPr="002E367F">
              <w:rPr>
                <w:rFonts w:ascii="標楷體" w:eastAsia="標楷體" w:hAnsi="標楷體" w:hint="eastAsia"/>
                <w:kern w:val="0"/>
                <w:szCs w:val="24"/>
              </w:rPr>
              <w:t>教務處</w:t>
            </w:r>
          </w:p>
        </w:tc>
      </w:tr>
    </w:tbl>
    <w:p w:rsidR="005C00C0" w:rsidRPr="002E367F" w:rsidRDefault="005C00C0" w:rsidP="005C00C0">
      <w:pPr>
        <w:rPr>
          <w:rFonts w:ascii="標楷體" w:eastAsia="標楷體" w:hAnsi="標楷體"/>
          <w:b/>
          <w:sz w:val="28"/>
          <w:szCs w:val="28"/>
        </w:rPr>
      </w:pPr>
    </w:p>
    <w:p w:rsidR="005C00C0" w:rsidRPr="002E367F" w:rsidRDefault="005C00C0" w:rsidP="005C00C0">
      <w:pPr>
        <w:jc w:val="center"/>
        <w:rPr>
          <w:rFonts w:ascii="標楷體" w:eastAsia="標楷體" w:hAnsi="標楷體"/>
          <w:b/>
          <w:sz w:val="28"/>
          <w:szCs w:val="28"/>
        </w:rPr>
      </w:pPr>
      <w:r w:rsidRPr="002E367F">
        <w:rPr>
          <w:rFonts w:ascii="標楷體" w:eastAsia="標楷體" w:hAnsi="標楷體"/>
          <w:b/>
          <w:sz w:val="28"/>
          <w:szCs w:val="28"/>
        </w:rPr>
        <w:t>(</w:t>
      </w:r>
      <w:r w:rsidRPr="002E367F">
        <w:rPr>
          <w:rFonts w:ascii="標楷體" w:eastAsia="標楷體" w:hAnsi="標楷體" w:hint="eastAsia"/>
          <w:b/>
          <w:sz w:val="28"/>
          <w:szCs w:val="28"/>
        </w:rPr>
        <w:t>五</w:t>
      </w:r>
      <w:r w:rsidRPr="002E367F">
        <w:rPr>
          <w:rFonts w:ascii="標楷體" w:eastAsia="標楷體" w:hAnsi="標楷體"/>
          <w:b/>
          <w:sz w:val="28"/>
          <w:szCs w:val="28"/>
        </w:rPr>
        <w:t>)</w:t>
      </w:r>
      <w:r w:rsidRPr="002E367F">
        <w:rPr>
          <w:rFonts w:ascii="標楷體" w:eastAsia="標楷體" w:hAnsi="標楷體" w:hint="eastAsia"/>
          <w:b/>
          <w:sz w:val="28"/>
          <w:szCs w:val="28"/>
        </w:rPr>
        <w:t>自我評鑑實地訪評時程表</w:t>
      </w:r>
      <w:r w:rsidRPr="002E367F">
        <w:rPr>
          <w:rFonts w:ascii="標楷體" w:eastAsia="標楷體" w:hAnsi="標楷體"/>
          <w:b/>
          <w:sz w:val="28"/>
          <w:szCs w:val="28"/>
        </w:rPr>
        <w:t>(</w:t>
      </w:r>
      <w:r w:rsidRPr="002E367F">
        <w:rPr>
          <w:rFonts w:ascii="標楷體" w:eastAsia="標楷體" w:hAnsi="標楷體" w:hint="eastAsia"/>
          <w:b/>
          <w:sz w:val="28"/>
          <w:szCs w:val="28"/>
        </w:rPr>
        <w:t>一日完成</w:t>
      </w:r>
      <w:r w:rsidRPr="002E367F">
        <w:rPr>
          <w:rFonts w:ascii="標楷體" w:eastAsia="標楷體" w:hAnsi="標楷體"/>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2693"/>
        <w:gridCol w:w="5186"/>
      </w:tblGrid>
      <w:tr w:rsidR="005C00C0" w:rsidRPr="002E367F" w:rsidTr="00354ED1">
        <w:trPr>
          <w:trHeight w:val="546"/>
        </w:trPr>
        <w:tc>
          <w:tcPr>
            <w:tcW w:w="817"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p>
        </w:tc>
        <w:tc>
          <w:tcPr>
            <w:tcW w:w="2693"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時間</w:t>
            </w:r>
          </w:p>
        </w:tc>
        <w:tc>
          <w:tcPr>
            <w:tcW w:w="5186"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工作項目</w:t>
            </w:r>
          </w:p>
        </w:tc>
      </w:tr>
      <w:tr w:rsidR="005C00C0" w:rsidRPr="002E367F" w:rsidTr="00354ED1">
        <w:trPr>
          <w:trHeight w:val="546"/>
        </w:trPr>
        <w:tc>
          <w:tcPr>
            <w:tcW w:w="817" w:type="dxa"/>
            <w:vMerge w:val="restart"/>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上</w:t>
            </w:r>
          </w:p>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午</w:t>
            </w:r>
          </w:p>
        </w:tc>
        <w:tc>
          <w:tcPr>
            <w:tcW w:w="2693"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kern w:val="0"/>
                <w:sz w:val="28"/>
                <w:szCs w:val="28"/>
              </w:rPr>
              <w:t>8:50</w:t>
            </w:r>
            <w:r w:rsidRPr="002E367F">
              <w:rPr>
                <w:rFonts w:ascii="標楷體" w:eastAsia="標楷體" w:hAnsi="標楷體" w:hint="eastAsia"/>
                <w:kern w:val="0"/>
                <w:sz w:val="28"/>
                <w:szCs w:val="28"/>
              </w:rPr>
              <w:t>以前</w:t>
            </w:r>
          </w:p>
        </w:tc>
        <w:tc>
          <w:tcPr>
            <w:tcW w:w="5186"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評鑑委員到校</w:t>
            </w:r>
          </w:p>
        </w:tc>
      </w:tr>
      <w:tr w:rsidR="005C00C0" w:rsidRPr="002E367F" w:rsidTr="00354ED1">
        <w:trPr>
          <w:trHeight w:val="547"/>
        </w:trPr>
        <w:tc>
          <w:tcPr>
            <w:tcW w:w="817" w:type="dxa"/>
            <w:vMerge/>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p>
        </w:tc>
        <w:tc>
          <w:tcPr>
            <w:tcW w:w="2693"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kern w:val="0"/>
                <w:sz w:val="28"/>
                <w:szCs w:val="28"/>
              </w:rPr>
              <w:t>8:50~9:20</w:t>
            </w:r>
          </w:p>
        </w:tc>
        <w:tc>
          <w:tcPr>
            <w:tcW w:w="5186"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評鑑委員預備會議</w:t>
            </w:r>
          </w:p>
        </w:tc>
      </w:tr>
      <w:tr w:rsidR="005C00C0" w:rsidRPr="002E367F" w:rsidTr="00354ED1">
        <w:trPr>
          <w:trHeight w:val="546"/>
        </w:trPr>
        <w:tc>
          <w:tcPr>
            <w:tcW w:w="817" w:type="dxa"/>
            <w:vMerge/>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p>
        </w:tc>
        <w:tc>
          <w:tcPr>
            <w:tcW w:w="2693"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kern w:val="0"/>
                <w:sz w:val="28"/>
                <w:szCs w:val="28"/>
              </w:rPr>
              <w:t>9:20~9:30</w:t>
            </w:r>
          </w:p>
        </w:tc>
        <w:tc>
          <w:tcPr>
            <w:tcW w:w="5186"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相互介紹</w:t>
            </w:r>
          </w:p>
        </w:tc>
      </w:tr>
      <w:tr w:rsidR="005C00C0" w:rsidRPr="002E367F" w:rsidTr="00354ED1">
        <w:trPr>
          <w:trHeight w:val="546"/>
        </w:trPr>
        <w:tc>
          <w:tcPr>
            <w:tcW w:w="817" w:type="dxa"/>
            <w:vMerge/>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p>
        </w:tc>
        <w:tc>
          <w:tcPr>
            <w:tcW w:w="2693"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kern w:val="0"/>
                <w:sz w:val="28"/>
                <w:szCs w:val="28"/>
              </w:rPr>
              <w:t>9:30~10:00</w:t>
            </w:r>
          </w:p>
        </w:tc>
        <w:tc>
          <w:tcPr>
            <w:tcW w:w="5186"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通識教育簡報</w:t>
            </w:r>
          </w:p>
        </w:tc>
      </w:tr>
      <w:tr w:rsidR="005C00C0" w:rsidRPr="002E367F" w:rsidTr="00354ED1">
        <w:trPr>
          <w:trHeight w:val="547"/>
        </w:trPr>
        <w:tc>
          <w:tcPr>
            <w:tcW w:w="817" w:type="dxa"/>
            <w:vMerge/>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p>
        </w:tc>
        <w:tc>
          <w:tcPr>
            <w:tcW w:w="2693"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kern w:val="0"/>
                <w:sz w:val="28"/>
                <w:szCs w:val="28"/>
              </w:rPr>
              <w:t>10:00~10:30</w:t>
            </w:r>
          </w:p>
        </w:tc>
        <w:tc>
          <w:tcPr>
            <w:tcW w:w="5186"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查閱資料</w:t>
            </w:r>
          </w:p>
        </w:tc>
      </w:tr>
      <w:tr w:rsidR="005C00C0" w:rsidRPr="002E367F" w:rsidTr="00354ED1">
        <w:trPr>
          <w:trHeight w:val="546"/>
        </w:trPr>
        <w:tc>
          <w:tcPr>
            <w:tcW w:w="817" w:type="dxa"/>
            <w:vMerge/>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p>
        </w:tc>
        <w:tc>
          <w:tcPr>
            <w:tcW w:w="2693"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kern w:val="0"/>
                <w:sz w:val="28"/>
                <w:szCs w:val="28"/>
              </w:rPr>
              <w:t>10:30~11:00</w:t>
            </w:r>
          </w:p>
        </w:tc>
        <w:tc>
          <w:tcPr>
            <w:tcW w:w="5186"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參觀設備</w:t>
            </w:r>
          </w:p>
        </w:tc>
      </w:tr>
      <w:tr w:rsidR="005C00C0" w:rsidRPr="002E367F" w:rsidTr="00354ED1">
        <w:trPr>
          <w:trHeight w:val="546"/>
        </w:trPr>
        <w:tc>
          <w:tcPr>
            <w:tcW w:w="817" w:type="dxa"/>
            <w:vMerge/>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p>
        </w:tc>
        <w:tc>
          <w:tcPr>
            <w:tcW w:w="2693"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kern w:val="0"/>
                <w:sz w:val="28"/>
                <w:szCs w:val="28"/>
              </w:rPr>
              <w:t>11:00~12:00</w:t>
            </w:r>
          </w:p>
        </w:tc>
        <w:tc>
          <w:tcPr>
            <w:tcW w:w="5186"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課堂訪視</w:t>
            </w:r>
          </w:p>
        </w:tc>
      </w:tr>
      <w:tr w:rsidR="005C00C0" w:rsidRPr="002E367F" w:rsidTr="00354ED1">
        <w:trPr>
          <w:trHeight w:val="547"/>
        </w:trPr>
        <w:tc>
          <w:tcPr>
            <w:tcW w:w="817" w:type="dxa"/>
            <w:vMerge w:val="restart"/>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下</w:t>
            </w:r>
          </w:p>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午</w:t>
            </w:r>
          </w:p>
        </w:tc>
        <w:tc>
          <w:tcPr>
            <w:tcW w:w="2693"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kern w:val="0"/>
                <w:sz w:val="28"/>
                <w:szCs w:val="28"/>
              </w:rPr>
              <w:t>12:00~13:20</w:t>
            </w:r>
          </w:p>
        </w:tc>
        <w:tc>
          <w:tcPr>
            <w:tcW w:w="5186"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午餐休息</w:t>
            </w:r>
          </w:p>
        </w:tc>
      </w:tr>
      <w:tr w:rsidR="005C00C0" w:rsidRPr="002E367F" w:rsidTr="00354ED1">
        <w:trPr>
          <w:trHeight w:val="546"/>
        </w:trPr>
        <w:tc>
          <w:tcPr>
            <w:tcW w:w="817" w:type="dxa"/>
            <w:vMerge/>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p>
        </w:tc>
        <w:tc>
          <w:tcPr>
            <w:tcW w:w="2693"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kern w:val="0"/>
                <w:sz w:val="28"/>
                <w:szCs w:val="28"/>
              </w:rPr>
              <w:t>13:20~14:20</w:t>
            </w:r>
          </w:p>
        </w:tc>
        <w:tc>
          <w:tcPr>
            <w:tcW w:w="5186"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評鑑委員與學生晤談</w:t>
            </w:r>
          </w:p>
        </w:tc>
      </w:tr>
      <w:tr w:rsidR="005C00C0" w:rsidRPr="002E367F" w:rsidTr="00354ED1">
        <w:trPr>
          <w:trHeight w:val="546"/>
        </w:trPr>
        <w:tc>
          <w:tcPr>
            <w:tcW w:w="817" w:type="dxa"/>
            <w:vMerge/>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p>
        </w:tc>
        <w:tc>
          <w:tcPr>
            <w:tcW w:w="2693"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kern w:val="0"/>
                <w:sz w:val="28"/>
                <w:szCs w:val="28"/>
              </w:rPr>
              <w:t>14:20~15:20</w:t>
            </w:r>
          </w:p>
        </w:tc>
        <w:tc>
          <w:tcPr>
            <w:tcW w:w="5186"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評鑑委員與教師晤談</w:t>
            </w:r>
          </w:p>
        </w:tc>
      </w:tr>
      <w:tr w:rsidR="005C00C0" w:rsidRPr="002E367F" w:rsidTr="00354ED1">
        <w:trPr>
          <w:trHeight w:val="547"/>
        </w:trPr>
        <w:tc>
          <w:tcPr>
            <w:tcW w:w="817" w:type="dxa"/>
            <w:vMerge/>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p>
        </w:tc>
        <w:tc>
          <w:tcPr>
            <w:tcW w:w="2693"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kern w:val="0"/>
                <w:sz w:val="28"/>
                <w:szCs w:val="28"/>
              </w:rPr>
              <w:t>15:20~16:20</w:t>
            </w:r>
          </w:p>
        </w:tc>
        <w:tc>
          <w:tcPr>
            <w:tcW w:w="5186"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綜合座談</w:t>
            </w:r>
          </w:p>
        </w:tc>
      </w:tr>
      <w:tr w:rsidR="005C00C0" w:rsidRPr="002E367F" w:rsidTr="00354ED1">
        <w:trPr>
          <w:trHeight w:val="546"/>
        </w:trPr>
        <w:tc>
          <w:tcPr>
            <w:tcW w:w="817" w:type="dxa"/>
            <w:vMerge/>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p>
        </w:tc>
        <w:tc>
          <w:tcPr>
            <w:tcW w:w="2693"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kern w:val="0"/>
                <w:sz w:val="28"/>
                <w:szCs w:val="28"/>
              </w:rPr>
              <w:t>16:20~17:20</w:t>
            </w:r>
          </w:p>
        </w:tc>
        <w:tc>
          <w:tcPr>
            <w:tcW w:w="5186"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評鑑委員會議</w:t>
            </w:r>
          </w:p>
        </w:tc>
      </w:tr>
      <w:tr w:rsidR="005C00C0" w:rsidRPr="002E367F" w:rsidTr="00354ED1">
        <w:trPr>
          <w:trHeight w:val="547"/>
        </w:trPr>
        <w:tc>
          <w:tcPr>
            <w:tcW w:w="817" w:type="dxa"/>
            <w:vMerge/>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p>
        </w:tc>
        <w:tc>
          <w:tcPr>
            <w:tcW w:w="2693"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kern w:val="0"/>
                <w:sz w:val="28"/>
                <w:szCs w:val="28"/>
              </w:rPr>
              <w:t>17:20</w:t>
            </w:r>
            <w:r w:rsidRPr="002E367F">
              <w:rPr>
                <w:rFonts w:ascii="標楷體" w:eastAsia="標楷體" w:hAnsi="標楷體" w:hint="eastAsia"/>
                <w:kern w:val="0"/>
                <w:sz w:val="28"/>
                <w:szCs w:val="28"/>
              </w:rPr>
              <w:t>後</w:t>
            </w:r>
          </w:p>
        </w:tc>
        <w:tc>
          <w:tcPr>
            <w:tcW w:w="5186" w:type="dxa"/>
            <w:vAlign w:val="center"/>
          </w:tcPr>
          <w:p w:rsidR="005C00C0" w:rsidRPr="002E367F" w:rsidRDefault="005C00C0" w:rsidP="00354ED1">
            <w:pPr>
              <w:autoSpaceDE w:val="0"/>
              <w:autoSpaceDN w:val="0"/>
              <w:adjustRightInd w:val="0"/>
              <w:spacing w:line="360" w:lineRule="auto"/>
              <w:jc w:val="both"/>
              <w:rPr>
                <w:rFonts w:ascii="標楷體" w:eastAsia="標楷體" w:hAnsi="標楷體"/>
                <w:kern w:val="0"/>
                <w:sz w:val="28"/>
                <w:szCs w:val="28"/>
              </w:rPr>
            </w:pPr>
            <w:r w:rsidRPr="002E367F">
              <w:rPr>
                <w:rFonts w:ascii="標楷體" w:eastAsia="標楷體" w:hAnsi="標楷體" w:hint="eastAsia"/>
                <w:kern w:val="0"/>
                <w:sz w:val="28"/>
                <w:szCs w:val="28"/>
              </w:rPr>
              <w:t>評鑑委員離校</w:t>
            </w:r>
          </w:p>
        </w:tc>
      </w:tr>
    </w:tbl>
    <w:p w:rsidR="005C00C0" w:rsidRPr="002E367F" w:rsidRDefault="005C00C0" w:rsidP="005C00C0">
      <w:pPr>
        <w:autoSpaceDE w:val="0"/>
        <w:autoSpaceDN w:val="0"/>
        <w:adjustRightInd w:val="0"/>
        <w:rPr>
          <w:rFonts w:ascii="標楷體" w:eastAsia="標楷體" w:hAnsi="標楷體"/>
          <w:b/>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b/>
          <w:kern w:val="0"/>
          <w:sz w:val="28"/>
          <w:szCs w:val="28"/>
        </w:rPr>
      </w:pPr>
      <w:r w:rsidRPr="002E367F">
        <w:rPr>
          <w:rFonts w:ascii="標楷體" w:eastAsia="標楷體" w:hAnsi="標楷體" w:hint="eastAsia"/>
          <w:b/>
          <w:kern w:val="0"/>
          <w:sz w:val="28"/>
          <w:szCs w:val="28"/>
        </w:rPr>
        <w:t>二、辦學資訊蒐集方式</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 xml:space="preserve">    本校通識教育辦學資訊之蒐集，主要係針對教師之教學反應調查</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附件</w:t>
      </w:r>
      <w:r w:rsidRPr="002E367F">
        <w:rPr>
          <w:rFonts w:ascii="標楷體" w:eastAsia="標楷體" w:hAnsi="標楷體"/>
          <w:kern w:val="0"/>
          <w:sz w:val="28"/>
          <w:szCs w:val="28"/>
        </w:rPr>
        <w:t>2)</w:t>
      </w:r>
      <w:r w:rsidRPr="002E367F">
        <w:rPr>
          <w:rFonts w:ascii="標楷體" w:eastAsia="標楷體" w:hAnsi="標楷體" w:hint="eastAsia"/>
          <w:kern w:val="0"/>
          <w:sz w:val="28"/>
          <w:szCs w:val="28"/>
        </w:rPr>
        <w:t>及學生之課程規畫進行調查</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附件</w:t>
      </w:r>
      <w:r w:rsidRPr="002E367F">
        <w:rPr>
          <w:rFonts w:ascii="標楷體" w:eastAsia="標楷體" w:hAnsi="標楷體"/>
          <w:kern w:val="0"/>
          <w:sz w:val="28"/>
          <w:szCs w:val="28"/>
        </w:rPr>
        <w:t>3)</w:t>
      </w:r>
      <w:r w:rsidRPr="002E367F">
        <w:rPr>
          <w:rFonts w:ascii="標楷體" w:eastAsia="標楷體" w:hAnsi="標楷體" w:hint="eastAsia"/>
          <w:kern w:val="0"/>
          <w:sz w:val="28"/>
          <w:szCs w:val="28"/>
        </w:rPr>
        <w:t>。另有導師</w:t>
      </w:r>
      <w:r w:rsidRPr="002E367F">
        <w:rPr>
          <w:rFonts w:ascii="標楷體" w:eastAsia="標楷體" w:hAnsi="標楷體"/>
          <w:kern w:val="0"/>
          <w:sz w:val="28"/>
          <w:szCs w:val="28"/>
        </w:rPr>
        <w:t>E</w:t>
      </w:r>
      <w:r w:rsidRPr="002E367F">
        <w:rPr>
          <w:rFonts w:ascii="標楷體" w:eastAsia="標楷體" w:hAnsi="標楷體" w:hint="eastAsia"/>
          <w:kern w:val="0"/>
          <w:sz w:val="28"/>
          <w:szCs w:val="28"/>
        </w:rPr>
        <w:t>點通與通識教育之</w:t>
      </w:r>
      <w:r w:rsidRPr="002E367F">
        <w:rPr>
          <w:rFonts w:ascii="標楷體" w:eastAsia="標楷體" w:hAnsi="標楷體"/>
          <w:kern w:val="0"/>
          <w:sz w:val="28"/>
          <w:szCs w:val="28"/>
        </w:rPr>
        <w:t>E-mail</w:t>
      </w:r>
      <w:r w:rsidRPr="002E367F">
        <w:rPr>
          <w:rFonts w:ascii="標楷體" w:eastAsia="標楷體" w:hAnsi="標楷體" w:hint="eastAsia"/>
          <w:kern w:val="0"/>
          <w:sz w:val="28"/>
          <w:szCs w:val="28"/>
        </w:rPr>
        <w:t>信箱，均可蒐集師生有關通識之意見，俾做為通識教育自我改善之參考。至於畢業校友部分，曾於</w:t>
      </w:r>
      <w:r w:rsidRPr="002E367F">
        <w:rPr>
          <w:rFonts w:ascii="標楷體" w:eastAsia="標楷體" w:hAnsi="標楷體"/>
          <w:kern w:val="0"/>
          <w:sz w:val="28"/>
          <w:szCs w:val="28"/>
        </w:rPr>
        <w:t>96</w:t>
      </w:r>
      <w:r w:rsidRPr="002E367F">
        <w:rPr>
          <w:rFonts w:ascii="標楷體" w:eastAsia="標楷體" w:hAnsi="標楷體" w:hint="eastAsia"/>
          <w:kern w:val="0"/>
          <w:sz w:val="28"/>
          <w:szCs w:val="28"/>
        </w:rPr>
        <w:t>年針對當時通識教育狀況進行成效評估，但施測較難，問卷回收率低。此次擬對</w:t>
      </w:r>
      <w:r w:rsidRPr="002E367F">
        <w:rPr>
          <w:rFonts w:ascii="標楷體" w:eastAsia="標楷體" w:hAnsi="標楷體"/>
          <w:kern w:val="0"/>
          <w:sz w:val="28"/>
          <w:szCs w:val="28"/>
        </w:rPr>
        <w:t>98</w:t>
      </w:r>
      <w:r w:rsidRPr="002E367F">
        <w:rPr>
          <w:rFonts w:ascii="標楷體" w:eastAsia="標楷體" w:hAnsi="標楷體" w:hint="eastAsia"/>
          <w:kern w:val="0"/>
          <w:sz w:val="28"/>
          <w:szCs w:val="28"/>
        </w:rPr>
        <w:t>學年起，課程架構微調及領域重整制度之畢業生施測，時間為</w:t>
      </w:r>
      <w:r w:rsidRPr="002E367F">
        <w:rPr>
          <w:rFonts w:ascii="標楷體" w:eastAsia="標楷體" w:hAnsi="標楷體"/>
          <w:kern w:val="0"/>
          <w:sz w:val="28"/>
          <w:szCs w:val="28"/>
        </w:rPr>
        <w:t>103</w:t>
      </w:r>
      <w:r w:rsidRPr="002E367F">
        <w:rPr>
          <w:rFonts w:ascii="標楷體" w:eastAsia="標楷體" w:hAnsi="標楷體" w:hint="eastAsia"/>
          <w:kern w:val="0"/>
          <w:sz w:val="28"/>
          <w:szCs w:val="28"/>
        </w:rPr>
        <w:t>年</w:t>
      </w:r>
      <w:r w:rsidRPr="002E367F">
        <w:rPr>
          <w:rFonts w:ascii="標楷體" w:eastAsia="標楷體" w:hAnsi="標楷體"/>
          <w:kern w:val="0"/>
          <w:sz w:val="28"/>
          <w:szCs w:val="28"/>
        </w:rPr>
        <w:t>7</w:t>
      </w:r>
      <w:r w:rsidRPr="002E367F">
        <w:rPr>
          <w:rFonts w:ascii="標楷體" w:eastAsia="標楷體" w:hAnsi="標楷體" w:hint="eastAsia"/>
          <w:kern w:val="0"/>
          <w:sz w:val="28"/>
          <w:szCs w:val="28"/>
        </w:rPr>
        <w:t>月，畢業生工作一年後再進行校友之調查。</w:t>
      </w:r>
    </w:p>
    <w:p w:rsidR="005C00C0" w:rsidRPr="002E367F" w:rsidRDefault="005C00C0" w:rsidP="005C00C0">
      <w:pPr>
        <w:autoSpaceDE w:val="0"/>
        <w:autoSpaceDN w:val="0"/>
        <w:adjustRightInd w:val="0"/>
        <w:spacing w:line="360" w:lineRule="auto"/>
        <w:ind w:leftChars="150" w:left="360"/>
        <w:rPr>
          <w:rFonts w:ascii="標楷體" w:eastAsia="標楷體" w:hAnsi="標楷體"/>
          <w:b/>
          <w:kern w:val="0"/>
          <w:sz w:val="28"/>
          <w:szCs w:val="28"/>
        </w:rPr>
      </w:pPr>
      <w:r w:rsidRPr="002E367F">
        <w:rPr>
          <w:rFonts w:ascii="標楷體" w:eastAsia="標楷體" w:hAnsi="標楷體" w:hint="eastAsia"/>
          <w:b/>
          <w:kern w:val="0"/>
          <w:sz w:val="28"/>
          <w:szCs w:val="28"/>
        </w:rPr>
        <w:t>三、自我評鑑流程管控機制</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 xml:space="preserve">    本校通識教育自我評鑑流程主要由通識教育中心規劃，但受本校自我評鑑指導委員會、通識教育自我評鑑推動小組及通識教育自我評鑑工作小組之管控，俾有效完成本校通識教育自我評鑑。</w:t>
      </w: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r w:rsidRPr="002E367F">
        <w:rPr>
          <w:rFonts w:ascii="標楷體" w:eastAsia="標楷體" w:hAnsi="標楷體" w:hint="eastAsia"/>
          <w:b/>
          <w:kern w:val="0"/>
          <w:sz w:val="32"/>
          <w:szCs w:val="32"/>
        </w:rPr>
        <w:t>陸、通識教育自我評鑑委員遴聘</w:t>
      </w:r>
    </w:p>
    <w:p w:rsidR="005C00C0" w:rsidRPr="002E367F" w:rsidRDefault="005C00C0" w:rsidP="005C00C0">
      <w:pPr>
        <w:autoSpaceDE w:val="0"/>
        <w:autoSpaceDN w:val="0"/>
        <w:adjustRightInd w:val="0"/>
        <w:spacing w:line="360" w:lineRule="auto"/>
        <w:ind w:hanging="142"/>
        <w:rPr>
          <w:rFonts w:ascii="標楷體" w:eastAsia="標楷體" w:hAnsi="標楷體"/>
          <w:kern w:val="0"/>
          <w:sz w:val="28"/>
          <w:szCs w:val="28"/>
        </w:rPr>
      </w:pPr>
      <w:r w:rsidRPr="002E367F">
        <w:rPr>
          <w:rFonts w:ascii="標楷體" w:eastAsia="標楷體" w:hAnsi="標楷體" w:hint="eastAsia"/>
          <w:kern w:val="0"/>
          <w:sz w:val="28"/>
          <w:szCs w:val="28"/>
        </w:rPr>
        <w:t xml:space="preserve">      通識教育自我評鑑委員之遴聘，將依國立成功大學自我評鑑實施辦法第六條規定（附件</w:t>
      </w:r>
      <w:r w:rsidRPr="002E367F">
        <w:rPr>
          <w:rFonts w:ascii="標楷體" w:eastAsia="標楷體" w:hAnsi="標楷體"/>
          <w:kern w:val="0"/>
          <w:sz w:val="28"/>
          <w:szCs w:val="28"/>
        </w:rPr>
        <w:t>1</w:t>
      </w:r>
      <w:r w:rsidRPr="002E367F">
        <w:rPr>
          <w:rFonts w:ascii="標楷體" w:eastAsia="標楷體" w:hAnsi="標楷體" w:hint="eastAsia"/>
          <w:kern w:val="0"/>
          <w:sz w:val="28"/>
          <w:szCs w:val="28"/>
        </w:rPr>
        <w:t>），遵守至少五分之四以上為校外人士及利益迴避之原則</w:t>
      </w:r>
      <w:r w:rsidRPr="002E367F">
        <w:rPr>
          <w:rFonts w:ascii="標楷體" w:eastAsia="標楷體" w:hAnsi="標楷體"/>
          <w:kern w:val="0"/>
          <w:sz w:val="28"/>
          <w:szCs w:val="28"/>
        </w:rPr>
        <w:t>(</w:t>
      </w:r>
      <w:r w:rsidRPr="002E367F">
        <w:rPr>
          <w:rFonts w:ascii="標楷體" w:eastAsia="標楷體" w:hAnsi="標楷體" w:hint="eastAsia"/>
          <w:kern w:val="0"/>
          <w:sz w:val="28"/>
          <w:szCs w:val="28"/>
        </w:rPr>
        <w:t>附件</w:t>
      </w:r>
      <w:r w:rsidRPr="002E367F">
        <w:rPr>
          <w:rFonts w:ascii="標楷體" w:eastAsia="標楷體" w:hAnsi="標楷體"/>
          <w:kern w:val="0"/>
          <w:sz w:val="28"/>
          <w:szCs w:val="28"/>
        </w:rPr>
        <w:t>4)</w:t>
      </w:r>
      <w:r w:rsidRPr="002E367F">
        <w:rPr>
          <w:rFonts w:ascii="標楷體" w:eastAsia="標楷體" w:hAnsi="標楷體" w:hint="eastAsia"/>
          <w:kern w:val="0"/>
          <w:sz w:val="28"/>
          <w:szCs w:val="28"/>
        </w:rPr>
        <w:t>，邀請具通識教育教學、評鑑研究或實務經驗之教授，以及對大學通識事務熟稔之業界代表或社會公正人士組成，由通識教育</w:t>
      </w:r>
      <w:r>
        <w:rPr>
          <w:rFonts w:ascii="標楷體" w:eastAsia="標楷體" w:hAnsi="標楷體" w:hint="eastAsia"/>
          <w:kern w:val="0"/>
          <w:sz w:val="28"/>
          <w:szCs w:val="28"/>
        </w:rPr>
        <w:t>自我</w:t>
      </w:r>
      <w:r w:rsidRPr="002E367F">
        <w:rPr>
          <w:rFonts w:ascii="標楷體" w:eastAsia="標楷體" w:hAnsi="標楷體" w:hint="eastAsia"/>
          <w:kern w:val="0"/>
          <w:sz w:val="28"/>
          <w:szCs w:val="28"/>
        </w:rPr>
        <w:t>評鑑工作小組或通識教育委員會推薦，送自我評鑑指導委員會審定後，簽請校長遴聘。</w:t>
      </w:r>
    </w:p>
    <w:p w:rsidR="005C00C0" w:rsidRPr="002E367F" w:rsidRDefault="005C00C0" w:rsidP="005C00C0">
      <w:pPr>
        <w:autoSpaceDE w:val="0"/>
        <w:autoSpaceDN w:val="0"/>
        <w:adjustRightInd w:val="0"/>
        <w:spacing w:line="360" w:lineRule="auto"/>
        <w:ind w:hanging="142"/>
        <w:rPr>
          <w:rFonts w:ascii="標楷體" w:eastAsia="標楷體" w:hAnsi="標楷體"/>
          <w:kern w:val="0"/>
          <w:sz w:val="28"/>
          <w:szCs w:val="28"/>
        </w:rPr>
      </w:pPr>
      <w:r w:rsidRPr="002E367F">
        <w:rPr>
          <w:rFonts w:ascii="標楷體" w:eastAsia="標楷體" w:hAnsi="標楷體" w:cs="新細明體" w:hint="eastAsia"/>
          <w:kern w:val="0"/>
          <w:sz w:val="28"/>
          <w:szCs w:val="28"/>
        </w:rPr>
        <w:t>本校通識教育自我評鑑委員遴聘要點</w:t>
      </w:r>
      <w:r w:rsidRPr="002E367F">
        <w:rPr>
          <w:rFonts w:ascii="標楷體" w:eastAsia="標楷體" w:hAnsi="標楷體" w:cs="新細明體"/>
          <w:kern w:val="0"/>
          <w:sz w:val="28"/>
          <w:szCs w:val="28"/>
        </w:rPr>
        <w:t>(</w:t>
      </w:r>
      <w:r w:rsidRPr="002E367F">
        <w:rPr>
          <w:rFonts w:ascii="標楷體" w:eastAsia="標楷體" w:hAnsi="標楷體" w:cs="新細明體" w:hint="eastAsia"/>
          <w:kern w:val="0"/>
          <w:sz w:val="28"/>
          <w:szCs w:val="28"/>
        </w:rPr>
        <w:t>附件9</w:t>
      </w:r>
      <w:r w:rsidRPr="002E367F">
        <w:rPr>
          <w:rFonts w:ascii="標楷體" w:eastAsia="標楷體" w:hAnsi="標楷體" w:cs="新細明體"/>
          <w:kern w:val="0"/>
          <w:sz w:val="28"/>
          <w:szCs w:val="28"/>
        </w:rPr>
        <w:t>)</w:t>
      </w:r>
      <w:r w:rsidRPr="002E367F">
        <w:rPr>
          <w:rFonts w:ascii="標楷體" w:eastAsia="標楷體" w:hAnsi="標楷體" w:cs="新細明體" w:hint="eastAsia"/>
          <w:kern w:val="0"/>
          <w:sz w:val="28"/>
          <w:szCs w:val="28"/>
        </w:rPr>
        <w:t>。</w:t>
      </w:r>
      <w:r w:rsidRPr="002E367F">
        <w:rPr>
          <w:rFonts w:ascii="標楷體" w:eastAsia="標楷體" w:hAnsi="標楷體" w:hint="eastAsia"/>
          <w:kern w:val="0"/>
          <w:sz w:val="28"/>
          <w:szCs w:val="28"/>
        </w:rPr>
        <w:t xml:space="preserve"> </w:t>
      </w:r>
    </w:p>
    <w:p w:rsidR="005C00C0" w:rsidRPr="002E367F" w:rsidRDefault="005C00C0" w:rsidP="005C00C0">
      <w:pPr>
        <w:autoSpaceDE w:val="0"/>
        <w:autoSpaceDN w:val="0"/>
        <w:adjustRightInd w:val="0"/>
        <w:spacing w:line="360" w:lineRule="auto"/>
        <w:ind w:left="801" w:hangingChars="250" w:hanging="801"/>
        <w:rPr>
          <w:rFonts w:ascii="標楷體" w:eastAsia="標楷體" w:hAnsi="標楷體"/>
          <w:b/>
          <w:kern w:val="0"/>
          <w:sz w:val="32"/>
          <w:szCs w:val="32"/>
        </w:rPr>
      </w:pPr>
      <w:r w:rsidRPr="002E367F">
        <w:rPr>
          <w:rFonts w:ascii="標楷體" w:eastAsia="標楷體" w:hAnsi="標楷體" w:hint="eastAsia"/>
          <w:b/>
          <w:kern w:val="0"/>
          <w:sz w:val="32"/>
          <w:szCs w:val="32"/>
        </w:rPr>
        <w:t>柒、通識教育自我評鑑支持系統</w:t>
      </w:r>
    </w:p>
    <w:p w:rsidR="005C00C0" w:rsidRPr="002E367F" w:rsidRDefault="005C00C0" w:rsidP="005C00C0">
      <w:pPr>
        <w:autoSpaceDE w:val="0"/>
        <w:autoSpaceDN w:val="0"/>
        <w:adjustRightInd w:val="0"/>
        <w:spacing w:line="360" w:lineRule="auto"/>
        <w:ind w:leftChars="150" w:left="1201" w:hangingChars="300" w:hanging="841"/>
        <w:rPr>
          <w:rFonts w:ascii="標楷體" w:eastAsia="標楷體" w:hAnsi="標楷體"/>
          <w:b/>
          <w:kern w:val="0"/>
          <w:sz w:val="28"/>
          <w:szCs w:val="28"/>
        </w:rPr>
      </w:pPr>
      <w:r w:rsidRPr="002E367F">
        <w:rPr>
          <w:rFonts w:ascii="標楷體" w:eastAsia="標楷體" w:hAnsi="標楷體" w:hint="eastAsia"/>
          <w:b/>
          <w:kern w:val="0"/>
          <w:sz w:val="28"/>
          <w:szCs w:val="28"/>
        </w:rPr>
        <w:t>一、自我評鑑之校方資源</w:t>
      </w:r>
    </w:p>
    <w:p w:rsidR="005C00C0" w:rsidRPr="002E367F"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 xml:space="preserve">    本校歷次通識教育評鑑，校方皆能提供必要之經費、人力及行政支援。以</w:t>
      </w:r>
      <w:r w:rsidRPr="002E367F">
        <w:rPr>
          <w:rFonts w:ascii="標楷體" w:eastAsia="標楷體" w:hAnsi="標楷體"/>
          <w:kern w:val="0"/>
          <w:sz w:val="28"/>
          <w:szCs w:val="28"/>
        </w:rPr>
        <w:t>97</w:t>
      </w:r>
      <w:r w:rsidRPr="002E367F">
        <w:rPr>
          <w:rFonts w:ascii="標楷體" w:eastAsia="標楷體" w:hAnsi="標楷體" w:hint="eastAsia"/>
          <w:kern w:val="0"/>
          <w:sz w:val="28"/>
          <w:szCs w:val="28"/>
        </w:rPr>
        <w:t>年本校通識教育評鑑實地訪評為例，除通識教育中心為主要權責單位外，另設有議事活動組、場地規劃組、參觀接待組、師生晤談組、交通事務組、文宣展示組、人力統籌組等小組，分別由全校相關單位在人力、行政及經費上給予協助。</w:t>
      </w:r>
      <w:r w:rsidRPr="002E367F">
        <w:rPr>
          <w:rFonts w:ascii="標楷體" w:eastAsia="標楷體" w:hAnsi="標楷體"/>
          <w:kern w:val="0"/>
          <w:sz w:val="28"/>
          <w:szCs w:val="28"/>
        </w:rPr>
        <w:t>104</w:t>
      </w:r>
      <w:r w:rsidRPr="002E367F">
        <w:rPr>
          <w:rFonts w:ascii="標楷體" w:eastAsia="標楷體" w:hAnsi="標楷體" w:hint="eastAsia"/>
          <w:kern w:val="0"/>
          <w:sz w:val="28"/>
          <w:szCs w:val="28"/>
        </w:rPr>
        <w:t>年通識教育自我評鑑支持系統如下表，並將依據本校自我評鑑辦法第</w:t>
      </w:r>
      <w:r w:rsidRPr="002E367F">
        <w:rPr>
          <w:rFonts w:ascii="標楷體" w:eastAsia="標楷體" w:hAnsi="標楷體"/>
          <w:kern w:val="0"/>
          <w:sz w:val="28"/>
          <w:szCs w:val="28"/>
        </w:rPr>
        <w:t>12</w:t>
      </w:r>
      <w:r w:rsidRPr="002E367F">
        <w:rPr>
          <w:rFonts w:ascii="標楷體" w:eastAsia="標楷體" w:hAnsi="標楷體" w:hint="eastAsia"/>
          <w:kern w:val="0"/>
          <w:sz w:val="28"/>
          <w:szCs w:val="28"/>
        </w:rPr>
        <w:t>條，「評鑑所需經費，由學校相關經費支應」，參照「教育部補助及委辦計畫經費編列基準表」及「本校各單位申請演講費支給標準」，配合執行時程，專案補助通識教育自我評鑑審查費、評鑑費、交通費、餐費、印刷費等自我評鑑相關費用。</w:t>
      </w:r>
    </w:p>
    <w:p w:rsidR="005C00C0" w:rsidRPr="002E367F" w:rsidRDefault="005C00C0" w:rsidP="005C00C0">
      <w:pPr>
        <w:autoSpaceDE w:val="0"/>
        <w:autoSpaceDN w:val="0"/>
        <w:adjustRightInd w:val="0"/>
        <w:spacing w:line="360" w:lineRule="auto"/>
        <w:ind w:leftChars="150" w:left="1201" w:hangingChars="300" w:hanging="841"/>
        <w:rPr>
          <w:rFonts w:ascii="標楷體" w:eastAsia="標楷體" w:hAnsi="標楷體"/>
          <w:b/>
          <w:kern w:val="0"/>
          <w:sz w:val="28"/>
          <w:szCs w:val="28"/>
        </w:rPr>
      </w:pPr>
      <w:r w:rsidRPr="002E367F">
        <w:rPr>
          <w:rFonts w:ascii="標楷體" w:eastAsia="標楷體" w:hAnsi="標楷體" w:hint="eastAsia"/>
          <w:b/>
          <w:kern w:val="0"/>
          <w:sz w:val="28"/>
          <w:szCs w:val="28"/>
        </w:rPr>
        <w:t>二、全校相關單位之支援</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3"/>
        <w:gridCol w:w="1906"/>
        <w:gridCol w:w="5103"/>
      </w:tblGrid>
      <w:tr w:rsidR="005C00C0" w:rsidRPr="002E367F" w:rsidTr="00354ED1">
        <w:tc>
          <w:tcPr>
            <w:tcW w:w="2063" w:type="dxa"/>
          </w:tcPr>
          <w:p w:rsidR="005C00C0" w:rsidRPr="002E367F" w:rsidRDefault="005C00C0" w:rsidP="00354ED1">
            <w:pPr>
              <w:autoSpaceDE w:val="0"/>
              <w:autoSpaceDN w:val="0"/>
              <w:adjustRightInd w:val="0"/>
              <w:spacing w:line="360" w:lineRule="auto"/>
              <w:jc w:val="center"/>
              <w:rPr>
                <w:rFonts w:ascii="標楷體" w:eastAsia="標楷體" w:hAnsi="標楷體"/>
                <w:kern w:val="0"/>
                <w:sz w:val="28"/>
                <w:szCs w:val="28"/>
              </w:rPr>
            </w:pPr>
            <w:r w:rsidRPr="002E367F">
              <w:rPr>
                <w:rFonts w:ascii="標楷體" w:eastAsia="標楷體" w:hAnsi="標楷體" w:hint="eastAsia"/>
                <w:kern w:val="0"/>
                <w:sz w:val="28"/>
                <w:szCs w:val="28"/>
              </w:rPr>
              <w:t>組別</w:t>
            </w:r>
          </w:p>
        </w:tc>
        <w:tc>
          <w:tcPr>
            <w:tcW w:w="1906" w:type="dxa"/>
          </w:tcPr>
          <w:p w:rsidR="005C00C0" w:rsidRPr="002E367F" w:rsidRDefault="005C00C0" w:rsidP="00354ED1">
            <w:pPr>
              <w:autoSpaceDE w:val="0"/>
              <w:autoSpaceDN w:val="0"/>
              <w:adjustRightInd w:val="0"/>
              <w:spacing w:line="360" w:lineRule="auto"/>
              <w:jc w:val="center"/>
              <w:rPr>
                <w:rFonts w:ascii="標楷體" w:eastAsia="標楷體" w:hAnsi="標楷體"/>
                <w:kern w:val="0"/>
                <w:sz w:val="28"/>
                <w:szCs w:val="28"/>
              </w:rPr>
            </w:pPr>
            <w:r w:rsidRPr="002E367F">
              <w:rPr>
                <w:rFonts w:ascii="標楷體" w:eastAsia="標楷體" w:hAnsi="標楷體" w:hint="eastAsia"/>
                <w:kern w:val="0"/>
                <w:sz w:val="28"/>
                <w:szCs w:val="28"/>
              </w:rPr>
              <w:t>單位</w:t>
            </w:r>
          </w:p>
        </w:tc>
        <w:tc>
          <w:tcPr>
            <w:tcW w:w="5103" w:type="dxa"/>
          </w:tcPr>
          <w:p w:rsidR="005C00C0" w:rsidRPr="002E367F" w:rsidRDefault="005C00C0" w:rsidP="00354ED1">
            <w:pPr>
              <w:autoSpaceDE w:val="0"/>
              <w:autoSpaceDN w:val="0"/>
              <w:adjustRightInd w:val="0"/>
              <w:spacing w:line="360" w:lineRule="auto"/>
              <w:jc w:val="center"/>
              <w:rPr>
                <w:rFonts w:ascii="標楷體" w:eastAsia="標楷體" w:hAnsi="標楷體"/>
                <w:kern w:val="0"/>
                <w:sz w:val="28"/>
                <w:szCs w:val="28"/>
              </w:rPr>
            </w:pPr>
            <w:r w:rsidRPr="002E367F">
              <w:rPr>
                <w:rFonts w:ascii="標楷體" w:eastAsia="標楷體" w:hAnsi="標楷體" w:hint="eastAsia"/>
                <w:kern w:val="0"/>
                <w:sz w:val="28"/>
                <w:szCs w:val="28"/>
              </w:rPr>
              <w:t>支援項目</w:t>
            </w:r>
          </w:p>
        </w:tc>
      </w:tr>
      <w:tr w:rsidR="005C00C0" w:rsidRPr="002E367F" w:rsidTr="00354ED1">
        <w:tc>
          <w:tcPr>
            <w:tcW w:w="2063"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議事及諮詢組</w:t>
            </w:r>
          </w:p>
        </w:tc>
        <w:tc>
          <w:tcPr>
            <w:tcW w:w="1906"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通識教育中心</w:t>
            </w:r>
          </w:p>
        </w:tc>
        <w:tc>
          <w:tcPr>
            <w:tcW w:w="5103"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通識教育自我評鑑籌備會議、訪評會議及相關業務</w:t>
            </w:r>
          </w:p>
        </w:tc>
      </w:tr>
      <w:tr w:rsidR="005C00C0" w:rsidRPr="002E367F" w:rsidTr="00354ED1">
        <w:tc>
          <w:tcPr>
            <w:tcW w:w="2063"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人力統籌組</w:t>
            </w:r>
          </w:p>
        </w:tc>
        <w:tc>
          <w:tcPr>
            <w:tcW w:w="1906"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通識教育中心</w:t>
            </w:r>
          </w:p>
        </w:tc>
        <w:tc>
          <w:tcPr>
            <w:tcW w:w="5103"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通識教育自我評鑑相關人力及行政支援之統籌</w:t>
            </w:r>
          </w:p>
        </w:tc>
      </w:tr>
      <w:tr w:rsidR="005C00C0" w:rsidRPr="002E367F" w:rsidTr="00354ED1">
        <w:tc>
          <w:tcPr>
            <w:tcW w:w="2063"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資料及宣傳組</w:t>
            </w:r>
          </w:p>
        </w:tc>
        <w:tc>
          <w:tcPr>
            <w:tcW w:w="1906"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通識教育中心、文學院、社會科學院政經所、規劃與設計學院</w:t>
            </w:r>
          </w:p>
        </w:tc>
        <w:tc>
          <w:tcPr>
            <w:tcW w:w="5103"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資料蒐集、宣傳溝通、撰寫通識教育自我評鑑報告書、簡報、訪評手冊、訪評當日文宣品、名牌、展示牌等製作</w:t>
            </w:r>
          </w:p>
        </w:tc>
      </w:tr>
      <w:tr w:rsidR="005C00C0" w:rsidRPr="002E367F" w:rsidTr="00354ED1">
        <w:tc>
          <w:tcPr>
            <w:tcW w:w="2063"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場地及交通組</w:t>
            </w:r>
          </w:p>
        </w:tc>
        <w:tc>
          <w:tcPr>
            <w:tcW w:w="1906"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總務處</w:t>
            </w:r>
          </w:p>
        </w:tc>
        <w:tc>
          <w:tcPr>
            <w:tcW w:w="5103"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自我評鑑相關會議場地提供、後勤支援、校外委員交通問題協助</w:t>
            </w:r>
          </w:p>
        </w:tc>
      </w:tr>
      <w:tr w:rsidR="005C00C0" w:rsidRPr="002E367F" w:rsidTr="00354ED1">
        <w:tc>
          <w:tcPr>
            <w:tcW w:w="2063"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參觀接待組</w:t>
            </w:r>
          </w:p>
        </w:tc>
        <w:tc>
          <w:tcPr>
            <w:tcW w:w="1906"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教務處</w:t>
            </w:r>
          </w:p>
        </w:tc>
        <w:tc>
          <w:tcPr>
            <w:tcW w:w="5103"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協助訪評當日接待委員參觀本校通識教育學習資源、環境及其他相關事項</w:t>
            </w:r>
          </w:p>
        </w:tc>
      </w:tr>
      <w:tr w:rsidR="005C00C0" w:rsidRPr="002E367F" w:rsidTr="00354ED1">
        <w:tc>
          <w:tcPr>
            <w:tcW w:w="2063"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師生晤談組</w:t>
            </w:r>
          </w:p>
        </w:tc>
        <w:tc>
          <w:tcPr>
            <w:tcW w:w="1906"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人事室、授課教師</w:t>
            </w:r>
          </w:p>
        </w:tc>
        <w:tc>
          <w:tcPr>
            <w:tcW w:w="5103"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協助通識教育自我評鑑師生訪談相關事宜</w:t>
            </w:r>
          </w:p>
        </w:tc>
      </w:tr>
      <w:tr w:rsidR="005C00C0" w:rsidRPr="002E367F" w:rsidTr="00354ED1">
        <w:tc>
          <w:tcPr>
            <w:tcW w:w="2063"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新聞攝影組</w:t>
            </w:r>
          </w:p>
        </w:tc>
        <w:tc>
          <w:tcPr>
            <w:tcW w:w="1906"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新聞中心</w:t>
            </w:r>
          </w:p>
        </w:tc>
        <w:tc>
          <w:tcPr>
            <w:tcW w:w="5103" w:type="dxa"/>
          </w:tcPr>
          <w:p w:rsidR="005C00C0" w:rsidRPr="002E367F" w:rsidRDefault="005C00C0" w:rsidP="00354ED1">
            <w:pPr>
              <w:autoSpaceDE w:val="0"/>
              <w:autoSpaceDN w:val="0"/>
              <w:adjustRightInd w:val="0"/>
              <w:spacing w:line="360" w:lineRule="auto"/>
              <w:rPr>
                <w:rFonts w:ascii="標楷體" w:eastAsia="標楷體" w:hAnsi="標楷體"/>
                <w:kern w:val="0"/>
                <w:sz w:val="28"/>
                <w:szCs w:val="28"/>
              </w:rPr>
            </w:pPr>
            <w:r w:rsidRPr="002E367F">
              <w:rPr>
                <w:rFonts w:ascii="標楷體" w:eastAsia="標楷體" w:hAnsi="標楷體" w:hint="eastAsia"/>
                <w:kern w:val="0"/>
                <w:sz w:val="28"/>
                <w:szCs w:val="28"/>
              </w:rPr>
              <w:t>自我評鑑相關新聞之發布及攝影</w:t>
            </w:r>
          </w:p>
        </w:tc>
      </w:tr>
    </w:tbl>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ind w:leftChars="150" w:left="360"/>
        <w:rPr>
          <w:rFonts w:ascii="標楷體" w:eastAsia="標楷體" w:hAnsi="標楷體"/>
          <w:b/>
          <w:kern w:val="0"/>
          <w:sz w:val="28"/>
          <w:szCs w:val="28"/>
        </w:rPr>
      </w:pPr>
      <w:r w:rsidRPr="002E367F">
        <w:rPr>
          <w:rFonts w:ascii="標楷體" w:eastAsia="標楷體" w:hAnsi="標楷體" w:hint="eastAsia"/>
          <w:b/>
          <w:kern w:val="0"/>
          <w:sz w:val="28"/>
          <w:szCs w:val="28"/>
        </w:rPr>
        <w:t>三、自我評鑑之研習機制</w:t>
      </w:r>
    </w:p>
    <w:p w:rsidR="005C00C0" w:rsidRPr="002E367F" w:rsidRDefault="005C00C0" w:rsidP="005C00C0">
      <w:pPr>
        <w:pStyle w:val="a7"/>
        <w:autoSpaceDE w:val="0"/>
        <w:autoSpaceDN w:val="0"/>
        <w:adjustRightInd w:val="0"/>
        <w:spacing w:line="360" w:lineRule="auto"/>
        <w:ind w:leftChars="150" w:left="360"/>
        <w:rPr>
          <w:rFonts w:ascii="標楷體" w:eastAsia="標楷體" w:hAnsi="標楷體"/>
          <w:kern w:val="0"/>
          <w:sz w:val="28"/>
          <w:szCs w:val="28"/>
        </w:rPr>
      </w:pPr>
      <w:r w:rsidRPr="002E367F">
        <w:rPr>
          <w:rFonts w:ascii="標楷體" w:eastAsia="標楷體" w:hAnsi="標楷體" w:hint="eastAsia"/>
          <w:kern w:val="0"/>
          <w:sz w:val="28"/>
          <w:szCs w:val="28"/>
        </w:rPr>
        <w:t xml:space="preserve">    為強化校內人員對評鑑相關事項之了解，本校由教務處不定期辦理全校性評鑑研習課程，參與評鑑工作人員每學年至少須參加一次研習課程，以確保自評品質。近年內之評鑑研習如下表：</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6"/>
        <w:gridCol w:w="2387"/>
        <w:gridCol w:w="2753"/>
        <w:gridCol w:w="3479"/>
      </w:tblGrid>
      <w:tr w:rsidR="005C00C0" w:rsidRPr="002E367F" w:rsidTr="00354ED1">
        <w:trPr>
          <w:trHeight w:val="703"/>
          <w:jc w:val="center"/>
        </w:trPr>
        <w:tc>
          <w:tcPr>
            <w:tcW w:w="1446" w:type="dxa"/>
            <w:vAlign w:val="center"/>
          </w:tcPr>
          <w:p w:rsidR="005C00C0" w:rsidRPr="002E367F" w:rsidRDefault="005C00C0" w:rsidP="00354ED1">
            <w:pPr>
              <w:spacing w:line="400" w:lineRule="exact"/>
              <w:jc w:val="center"/>
              <w:rPr>
                <w:rFonts w:ascii="標楷體" w:eastAsia="標楷體" w:hAnsi="標楷體" w:cs="新細明體"/>
                <w:sz w:val="28"/>
                <w:szCs w:val="28"/>
              </w:rPr>
            </w:pPr>
            <w:r w:rsidRPr="002E367F">
              <w:rPr>
                <w:rFonts w:ascii="標楷體" w:eastAsia="標楷體" w:hAnsi="標楷體" w:hint="eastAsia"/>
                <w:sz w:val="28"/>
                <w:szCs w:val="28"/>
              </w:rPr>
              <w:t>單位</w:t>
            </w:r>
          </w:p>
        </w:tc>
        <w:tc>
          <w:tcPr>
            <w:tcW w:w="2387" w:type="dxa"/>
            <w:vAlign w:val="center"/>
          </w:tcPr>
          <w:p w:rsidR="005C00C0" w:rsidRPr="002E367F" w:rsidRDefault="005C00C0" w:rsidP="00354ED1">
            <w:pPr>
              <w:spacing w:line="400" w:lineRule="exact"/>
              <w:jc w:val="center"/>
              <w:rPr>
                <w:rFonts w:ascii="標楷體" w:eastAsia="標楷體" w:hAnsi="標楷體"/>
                <w:sz w:val="28"/>
                <w:szCs w:val="28"/>
              </w:rPr>
            </w:pPr>
            <w:r w:rsidRPr="002E367F">
              <w:rPr>
                <w:rFonts w:ascii="標楷體" w:eastAsia="標楷體" w:hAnsi="標楷體" w:hint="eastAsia"/>
                <w:sz w:val="28"/>
                <w:szCs w:val="28"/>
              </w:rPr>
              <w:t>研習舉辦日期</w:t>
            </w:r>
          </w:p>
        </w:tc>
        <w:tc>
          <w:tcPr>
            <w:tcW w:w="2753" w:type="dxa"/>
            <w:vAlign w:val="center"/>
          </w:tcPr>
          <w:p w:rsidR="005C00C0" w:rsidRPr="002E367F" w:rsidRDefault="005C00C0" w:rsidP="00354ED1">
            <w:pPr>
              <w:spacing w:line="400" w:lineRule="exact"/>
              <w:jc w:val="center"/>
              <w:rPr>
                <w:rFonts w:ascii="標楷體" w:eastAsia="標楷體" w:hAnsi="標楷體" w:cs="新細明體"/>
                <w:sz w:val="28"/>
                <w:szCs w:val="28"/>
              </w:rPr>
            </w:pPr>
            <w:r w:rsidRPr="002E367F">
              <w:rPr>
                <w:rFonts w:ascii="標楷體" w:eastAsia="標楷體" w:hAnsi="標楷體" w:hint="eastAsia"/>
                <w:sz w:val="28"/>
                <w:szCs w:val="28"/>
              </w:rPr>
              <w:t>主講者或演講者</w:t>
            </w:r>
          </w:p>
        </w:tc>
        <w:tc>
          <w:tcPr>
            <w:tcW w:w="3479" w:type="dxa"/>
            <w:vAlign w:val="center"/>
          </w:tcPr>
          <w:p w:rsidR="005C00C0" w:rsidRPr="002E367F" w:rsidRDefault="005C00C0" w:rsidP="00354ED1">
            <w:pPr>
              <w:spacing w:line="400" w:lineRule="exact"/>
              <w:jc w:val="center"/>
              <w:rPr>
                <w:rFonts w:ascii="標楷體" w:eastAsia="標楷體" w:hAnsi="標楷體" w:cs="新細明體"/>
                <w:sz w:val="28"/>
                <w:szCs w:val="28"/>
              </w:rPr>
            </w:pPr>
            <w:r w:rsidRPr="002E367F">
              <w:rPr>
                <w:rFonts w:ascii="標楷體" w:eastAsia="標楷體" w:hAnsi="標楷體" w:hint="eastAsia"/>
                <w:sz w:val="28"/>
                <w:szCs w:val="28"/>
              </w:rPr>
              <w:t>評鑑課程或講題</w:t>
            </w:r>
          </w:p>
        </w:tc>
      </w:tr>
      <w:tr w:rsidR="005C00C0" w:rsidRPr="002E367F" w:rsidTr="00354ED1">
        <w:trPr>
          <w:trHeight w:val="703"/>
          <w:jc w:val="center"/>
        </w:trPr>
        <w:tc>
          <w:tcPr>
            <w:tcW w:w="1446" w:type="dxa"/>
            <w:vAlign w:val="center"/>
          </w:tcPr>
          <w:p w:rsidR="005C00C0" w:rsidRPr="002E367F" w:rsidRDefault="005C00C0" w:rsidP="00354ED1">
            <w:pPr>
              <w:widowControl/>
              <w:spacing w:line="400" w:lineRule="exact"/>
              <w:jc w:val="center"/>
              <w:rPr>
                <w:rFonts w:ascii="標楷體" w:eastAsia="標楷體" w:hAnsi="標楷體"/>
                <w:kern w:val="0"/>
                <w:sz w:val="28"/>
                <w:szCs w:val="28"/>
              </w:rPr>
            </w:pPr>
            <w:r w:rsidRPr="002E367F">
              <w:rPr>
                <w:rFonts w:ascii="標楷體" w:eastAsia="標楷體" w:hAnsi="標楷體" w:hint="eastAsia"/>
                <w:kern w:val="0"/>
                <w:sz w:val="28"/>
                <w:szCs w:val="28"/>
              </w:rPr>
              <w:t>教務處</w:t>
            </w:r>
          </w:p>
        </w:tc>
        <w:tc>
          <w:tcPr>
            <w:tcW w:w="2387" w:type="dxa"/>
            <w:vAlign w:val="center"/>
          </w:tcPr>
          <w:p w:rsidR="005C00C0" w:rsidRPr="002E367F" w:rsidRDefault="005C00C0" w:rsidP="00354ED1">
            <w:pPr>
              <w:widowControl/>
              <w:spacing w:line="400" w:lineRule="exact"/>
              <w:jc w:val="center"/>
              <w:rPr>
                <w:rFonts w:ascii="標楷體" w:eastAsia="標楷體" w:hAnsi="標楷體"/>
                <w:kern w:val="0"/>
                <w:sz w:val="28"/>
                <w:szCs w:val="28"/>
              </w:rPr>
            </w:pPr>
            <w:r w:rsidRPr="002E367F">
              <w:rPr>
                <w:rFonts w:ascii="標楷體" w:eastAsia="標楷體" w:hAnsi="標楷體"/>
                <w:kern w:val="0"/>
                <w:sz w:val="28"/>
                <w:szCs w:val="28"/>
              </w:rPr>
              <w:t>100</w:t>
            </w:r>
            <w:r w:rsidRPr="002E367F">
              <w:rPr>
                <w:rFonts w:ascii="標楷體" w:eastAsia="標楷體" w:hAnsi="標楷體" w:hint="eastAsia"/>
                <w:kern w:val="0"/>
                <w:sz w:val="28"/>
                <w:szCs w:val="28"/>
              </w:rPr>
              <w:t>年</w:t>
            </w:r>
            <w:r w:rsidRPr="002E367F">
              <w:rPr>
                <w:rFonts w:ascii="標楷體" w:eastAsia="標楷體" w:hAnsi="標楷體"/>
                <w:kern w:val="0"/>
                <w:sz w:val="28"/>
                <w:szCs w:val="28"/>
              </w:rPr>
              <w:t>11</w:t>
            </w:r>
            <w:r w:rsidRPr="002E367F">
              <w:rPr>
                <w:rFonts w:ascii="標楷體" w:eastAsia="標楷體" w:hAnsi="標楷體" w:hint="eastAsia"/>
                <w:kern w:val="0"/>
                <w:sz w:val="28"/>
                <w:szCs w:val="28"/>
              </w:rPr>
              <w:t>月</w:t>
            </w:r>
            <w:r w:rsidRPr="002E367F">
              <w:rPr>
                <w:rFonts w:ascii="標楷體" w:eastAsia="標楷體" w:hAnsi="標楷體"/>
                <w:kern w:val="0"/>
                <w:sz w:val="28"/>
                <w:szCs w:val="28"/>
              </w:rPr>
              <w:t>3</w:t>
            </w:r>
            <w:r w:rsidRPr="002E367F">
              <w:rPr>
                <w:rFonts w:ascii="標楷體" w:eastAsia="標楷體" w:hAnsi="標楷體" w:hint="eastAsia"/>
                <w:kern w:val="0"/>
                <w:sz w:val="28"/>
                <w:szCs w:val="28"/>
              </w:rPr>
              <w:t>日</w:t>
            </w:r>
          </w:p>
        </w:tc>
        <w:tc>
          <w:tcPr>
            <w:tcW w:w="2753" w:type="dxa"/>
            <w:vAlign w:val="center"/>
          </w:tcPr>
          <w:p w:rsidR="005C00C0" w:rsidRPr="002E367F" w:rsidRDefault="005C00C0" w:rsidP="00354ED1">
            <w:pPr>
              <w:widowControl/>
              <w:spacing w:line="400" w:lineRule="exact"/>
              <w:rPr>
                <w:rFonts w:ascii="標楷體" w:eastAsia="標楷體" w:hAnsi="標楷體"/>
                <w:kern w:val="0"/>
                <w:sz w:val="28"/>
                <w:szCs w:val="28"/>
              </w:rPr>
            </w:pPr>
            <w:r w:rsidRPr="002E367F">
              <w:rPr>
                <w:rFonts w:ascii="標楷體" w:eastAsia="標楷體" w:hAnsi="標楷體" w:hint="eastAsia"/>
                <w:kern w:val="0"/>
                <w:sz w:val="28"/>
              </w:rPr>
              <w:t>國立高雄醫學大學黃淑玲助理教授</w:t>
            </w:r>
          </w:p>
        </w:tc>
        <w:tc>
          <w:tcPr>
            <w:tcW w:w="3479" w:type="dxa"/>
            <w:vAlign w:val="center"/>
          </w:tcPr>
          <w:p w:rsidR="005C00C0" w:rsidRPr="002E367F" w:rsidRDefault="005C00C0" w:rsidP="00354ED1">
            <w:pPr>
              <w:widowControl/>
              <w:spacing w:line="400" w:lineRule="exact"/>
              <w:rPr>
                <w:rFonts w:ascii="標楷體" w:eastAsia="標楷體" w:hAnsi="標楷體"/>
                <w:kern w:val="0"/>
                <w:sz w:val="28"/>
                <w:szCs w:val="28"/>
              </w:rPr>
            </w:pPr>
            <w:r w:rsidRPr="002E367F">
              <w:rPr>
                <w:rFonts w:ascii="標楷體" w:eastAsia="標楷體" w:hAnsi="標楷體" w:hint="eastAsia"/>
                <w:kern w:val="0"/>
                <w:sz w:val="28"/>
              </w:rPr>
              <w:t>「以學生學習成效為核心的評鑑實務」</w:t>
            </w:r>
          </w:p>
        </w:tc>
      </w:tr>
      <w:tr w:rsidR="005C00C0" w:rsidRPr="002E367F" w:rsidTr="00354ED1">
        <w:trPr>
          <w:trHeight w:val="703"/>
          <w:jc w:val="center"/>
        </w:trPr>
        <w:tc>
          <w:tcPr>
            <w:tcW w:w="1446" w:type="dxa"/>
            <w:vAlign w:val="center"/>
          </w:tcPr>
          <w:p w:rsidR="005C00C0" w:rsidRPr="002E367F" w:rsidRDefault="005C00C0" w:rsidP="00354ED1">
            <w:pPr>
              <w:widowControl/>
              <w:spacing w:line="400" w:lineRule="exact"/>
              <w:jc w:val="center"/>
              <w:rPr>
                <w:rFonts w:ascii="標楷體" w:eastAsia="標楷體" w:hAnsi="標楷體"/>
                <w:kern w:val="0"/>
                <w:sz w:val="28"/>
                <w:szCs w:val="28"/>
              </w:rPr>
            </w:pPr>
            <w:r w:rsidRPr="002E367F">
              <w:rPr>
                <w:rFonts w:ascii="標楷體" w:eastAsia="標楷體" w:hAnsi="標楷體" w:hint="eastAsia"/>
                <w:kern w:val="0"/>
                <w:sz w:val="28"/>
                <w:szCs w:val="28"/>
              </w:rPr>
              <w:t>教務處</w:t>
            </w:r>
          </w:p>
        </w:tc>
        <w:tc>
          <w:tcPr>
            <w:tcW w:w="2387" w:type="dxa"/>
            <w:vAlign w:val="center"/>
          </w:tcPr>
          <w:p w:rsidR="005C00C0" w:rsidRPr="002E367F" w:rsidRDefault="005C00C0" w:rsidP="00354ED1">
            <w:pPr>
              <w:widowControl/>
              <w:spacing w:line="400" w:lineRule="exact"/>
              <w:jc w:val="center"/>
              <w:rPr>
                <w:rFonts w:ascii="標楷體" w:eastAsia="標楷體" w:hAnsi="標楷體"/>
                <w:kern w:val="0"/>
                <w:sz w:val="28"/>
                <w:szCs w:val="28"/>
              </w:rPr>
            </w:pPr>
            <w:r w:rsidRPr="002E367F">
              <w:rPr>
                <w:rFonts w:ascii="標楷體" w:eastAsia="標楷體" w:hAnsi="標楷體"/>
                <w:kern w:val="0"/>
                <w:sz w:val="28"/>
                <w:szCs w:val="28"/>
              </w:rPr>
              <w:t>100</w:t>
            </w:r>
            <w:r w:rsidRPr="002E367F">
              <w:rPr>
                <w:rFonts w:ascii="標楷體" w:eastAsia="標楷體" w:hAnsi="標楷體" w:hint="eastAsia"/>
                <w:kern w:val="0"/>
                <w:sz w:val="28"/>
                <w:szCs w:val="28"/>
              </w:rPr>
              <w:t>年</w:t>
            </w:r>
            <w:r w:rsidRPr="002E367F">
              <w:rPr>
                <w:rFonts w:ascii="標楷體" w:eastAsia="標楷體" w:hAnsi="標楷體"/>
                <w:kern w:val="0"/>
                <w:sz w:val="28"/>
                <w:szCs w:val="28"/>
              </w:rPr>
              <w:t>11</w:t>
            </w:r>
            <w:r w:rsidRPr="002E367F">
              <w:rPr>
                <w:rFonts w:ascii="標楷體" w:eastAsia="標楷體" w:hAnsi="標楷體" w:hint="eastAsia"/>
                <w:kern w:val="0"/>
                <w:sz w:val="28"/>
                <w:szCs w:val="28"/>
              </w:rPr>
              <w:t>月</w:t>
            </w:r>
            <w:r w:rsidRPr="002E367F">
              <w:rPr>
                <w:rFonts w:ascii="標楷體" w:eastAsia="標楷體" w:hAnsi="標楷體"/>
                <w:kern w:val="0"/>
                <w:sz w:val="28"/>
                <w:szCs w:val="28"/>
              </w:rPr>
              <w:t>3</w:t>
            </w:r>
            <w:r w:rsidRPr="002E367F">
              <w:rPr>
                <w:rFonts w:ascii="標楷體" w:eastAsia="標楷體" w:hAnsi="標楷體" w:hint="eastAsia"/>
                <w:kern w:val="0"/>
                <w:sz w:val="28"/>
                <w:szCs w:val="28"/>
              </w:rPr>
              <w:t>日</w:t>
            </w:r>
          </w:p>
        </w:tc>
        <w:tc>
          <w:tcPr>
            <w:tcW w:w="2753" w:type="dxa"/>
            <w:vAlign w:val="center"/>
          </w:tcPr>
          <w:p w:rsidR="005C00C0" w:rsidRPr="002E367F" w:rsidRDefault="005C00C0" w:rsidP="00354ED1">
            <w:pPr>
              <w:widowControl/>
              <w:spacing w:line="400" w:lineRule="exact"/>
              <w:rPr>
                <w:rFonts w:ascii="標楷體" w:eastAsia="標楷體" w:hAnsi="標楷體"/>
                <w:kern w:val="0"/>
                <w:sz w:val="28"/>
              </w:rPr>
            </w:pPr>
            <w:r w:rsidRPr="002E367F">
              <w:rPr>
                <w:rFonts w:ascii="標楷體" w:eastAsia="標楷體" w:hAnsi="標楷體" w:hint="eastAsia"/>
                <w:kern w:val="0"/>
                <w:sz w:val="28"/>
              </w:rPr>
              <w:t>國立高雄醫學大學</w:t>
            </w:r>
            <w:smartTag w:uri="urn:schemas-microsoft-com:office:smarttags" w:element="PersonName">
              <w:smartTagPr>
                <w:attr w:name="ProductID" w:val="周逸衡"/>
              </w:smartTagPr>
              <w:r w:rsidRPr="002E367F">
                <w:rPr>
                  <w:rFonts w:ascii="標楷體" w:eastAsia="標楷體" w:hAnsi="標楷體" w:hint="eastAsia"/>
                  <w:kern w:val="0"/>
                  <w:sz w:val="28"/>
                </w:rPr>
                <w:t>周逸衡</w:t>
              </w:r>
            </w:smartTag>
            <w:r w:rsidRPr="002E367F">
              <w:rPr>
                <w:rFonts w:ascii="標楷體" w:eastAsia="標楷體" w:hAnsi="標楷體" w:hint="eastAsia"/>
                <w:kern w:val="0"/>
                <w:sz w:val="28"/>
              </w:rPr>
              <w:t>教授</w:t>
            </w:r>
          </w:p>
        </w:tc>
        <w:tc>
          <w:tcPr>
            <w:tcW w:w="3479" w:type="dxa"/>
            <w:vAlign w:val="center"/>
          </w:tcPr>
          <w:p w:rsidR="005C00C0" w:rsidRPr="002E367F" w:rsidRDefault="005C00C0" w:rsidP="00354ED1">
            <w:pPr>
              <w:widowControl/>
              <w:spacing w:line="400" w:lineRule="exact"/>
              <w:rPr>
                <w:rFonts w:ascii="標楷體" w:eastAsia="標楷體" w:hAnsi="標楷體"/>
                <w:kern w:val="0"/>
                <w:sz w:val="28"/>
              </w:rPr>
            </w:pPr>
            <w:r w:rsidRPr="002E367F">
              <w:rPr>
                <w:rFonts w:ascii="標楷體" w:eastAsia="標楷體" w:hAnsi="標楷體" w:hint="eastAsia"/>
                <w:kern w:val="0"/>
                <w:sz w:val="28"/>
              </w:rPr>
              <w:t>「教育目標擬定與落實」</w:t>
            </w:r>
          </w:p>
        </w:tc>
      </w:tr>
      <w:tr w:rsidR="005C00C0" w:rsidRPr="002E367F" w:rsidTr="00354ED1">
        <w:trPr>
          <w:trHeight w:val="703"/>
          <w:jc w:val="center"/>
        </w:trPr>
        <w:tc>
          <w:tcPr>
            <w:tcW w:w="1446" w:type="dxa"/>
            <w:vAlign w:val="center"/>
          </w:tcPr>
          <w:p w:rsidR="005C00C0" w:rsidRPr="002E367F" w:rsidRDefault="005C00C0" w:rsidP="00354ED1">
            <w:pPr>
              <w:widowControl/>
              <w:spacing w:line="400" w:lineRule="exact"/>
              <w:jc w:val="center"/>
              <w:rPr>
                <w:rFonts w:ascii="標楷體" w:eastAsia="標楷體" w:hAnsi="標楷體"/>
                <w:kern w:val="0"/>
                <w:sz w:val="28"/>
                <w:szCs w:val="28"/>
              </w:rPr>
            </w:pPr>
            <w:r w:rsidRPr="002E367F">
              <w:rPr>
                <w:rFonts w:ascii="標楷體" w:eastAsia="標楷體" w:hAnsi="標楷體" w:hint="eastAsia"/>
                <w:kern w:val="0"/>
                <w:sz w:val="28"/>
                <w:szCs w:val="28"/>
              </w:rPr>
              <w:t>教務處</w:t>
            </w:r>
          </w:p>
        </w:tc>
        <w:tc>
          <w:tcPr>
            <w:tcW w:w="2387" w:type="dxa"/>
            <w:vAlign w:val="center"/>
          </w:tcPr>
          <w:p w:rsidR="005C00C0" w:rsidRPr="002E367F" w:rsidRDefault="005C00C0" w:rsidP="00354ED1">
            <w:pPr>
              <w:widowControl/>
              <w:spacing w:line="400" w:lineRule="exact"/>
              <w:jc w:val="center"/>
              <w:rPr>
                <w:rFonts w:ascii="標楷體" w:eastAsia="標楷體" w:hAnsi="標楷體"/>
                <w:kern w:val="0"/>
                <w:sz w:val="28"/>
                <w:szCs w:val="28"/>
              </w:rPr>
            </w:pPr>
            <w:r w:rsidRPr="002E367F">
              <w:rPr>
                <w:rFonts w:ascii="標楷體" w:eastAsia="標楷體" w:hAnsi="標楷體"/>
                <w:kern w:val="0"/>
                <w:sz w:val="28"/>
                <w:szCs w:val="28"/>
              </w:rPr>
              <w:t>101</w:t>
            </w:r>
            <w:r w:rsidRPr="002E367F">
              <w:rPr>
                <w:rFonts w:ascii="標楷體" w:eastAsia="標楷體" w:hAnsi="標楷體" w:hint="eastAsia"/>
                <w:kern w:val="0"/>
                <w:sz w:val="28"/>
                <w:szCs w:val="28"/>
              </w:rPr>
              <w:t>年</w:t>
            </w:r>
            <w:r w:rsidRPr="002E367F">
              <w:rPr>
                <w:rFonts w:ascii="標楷體" w:eastAsia="標楷體" w:hAnsi="標楷體"/>
                <w:kern w:val="0"/>
                <w:sz w:val="28"/>
                <w:szCs w:val="28"/>
              </w:rPr>
              <w:t>11</w:t>
            </w:r>
            <w:r w:rsidRPr="002E367F">
              <w:rPr>
                <w:rFonts w:ascii="標楷體" w:eastAsia="標楷體" w:hAnsi="標楷體" w:hint="eastAsia"/>
                <w:kern w:val="0"/>
                <w:sz w:val="28"/>
                <w:szCs w:val="28"/>
              </w:rPr>
              <w:t>月</w:t>
            </w:r>
            <w:r w:rsidRPr="002E367F">
              <w:rPr>
                <w:rFonts w:ascii="標楷體" w:eastAsia="標楷體" w:hAnsi="標楷體"/>
                <w:kern w:val="0"/>
                <w:sz w:val="28"/>
                <w:szCs w:val="28"/>
              </w:rPr>
              <w:t>29</w:t>
            </w:r>
            <w:r w:rsidRPr="002E367F">
              <w:rPr>
                <w:rFonts w:ascii="標楷體" w:eastAsia="標楷體" w:hAnsi="標楷體" w:hint="eastAsia"/>
                <w:kern w:val="0"/>
                <w:sz w:val="28"/>
                <w:szCs w:val="28"/>
              </w:rPr>
              <w:t>日</w:t>
            </w:r>
          </w:p>
        </w:tc>
        <w:tc>
          <w:tcPr>
            <w:tcW w:w="2753" w:type="dxa"/>
            <w:vAlign w:val="center"/>
          </w:tcPr>
          <w:p w:rsidR="005C00C0" w:rsidRPr="002E367F" w:rsidRDefault="005C00C0" w:rsidP="00354ED1">
            <w:pPr>
              <w:widowControl/>
              <w:spacing w:line="400" w:lineRule="exact"/>
              <w:rPr>
                <w:rFonts w:ascii="標楷體" w:eastAsia="標楷體" w:hAnsi="標楷體"/>
                <w:kern w:val="0"/>
                <w:sz w:val="28"/>
              </w:rPr>
            </w:pPr>
            <w:r w:rsidRPr="002E367F">
              <w:rPr>
                <w:rFonts w:eastAsia="標楷體" w:hAnsi="標楷體" w:hint="eastAsia"/>
                <w:kern w:val="0"/>
                <w:sz w:val="28"/>
              </w:rPr>
              <w:t>國立中山大學</w:t>
            </w:r>
            <w:smartTag w:uri="urn:schemas-microsoft-com:office:smarttags" w:element="PersonName">
              <w:smartTagPr>
                <w:attr w:name="ProductID" w:val="劉孟奇"/>
              </w:smartTagPr>
              <w:r w:rsidRPr="002E367F">
                <w:rPr>
                  <w:rFonts w:eastAsia="標楷體" w:hAnsi="標楷體" w:hint="eastAsia"/>
                  <w:kern w:val="0"/>
                  <w:sz w:val="28"/>
                </w:rPr>
                <w:t>劉孟奇</w:t>
              </w:r>
            </w:smartTag>
            <w:r w:rsidRPr="002E367F">
              <w:rPr>
                <w:rFonts w:eastAsia="標楷體" w:hAnsi="標楷體" w:hint="eastAsia"/>
                <w:kern w:val="0"/>
                <w:sz w:val="28"/>
              </w:rPr>
              <w:t>教授</w:t>
            </w:r>
          </w:p>
        </w:tc>
        <w:tc>
          <w:tcPr>
            <w:tcW w:w="3479" w:type="dxa"/>
            <w:vAlign w:val="center"/>
          </w:tcPr>
          <w:p w:rsidR="005C00C0" w:rsidRPr="002E367F" w:rsidRDefault="005C00C0" w:rsidP="00354ED1">
            <w:pPr>
              <w:widowControl/>
              <w:spacing w:line="400" w:lineRule="exact"/>
              <w:rPr>
                <w:rFonts w:ascii="標楷體" w:eastAsia="標楷體" w:hAnsi="標楷體"/>
                <w:kern w:val="0"/>
                <w:sz w:val="28"/>
              </w:rPr>
            </w:pPr>
            <w:r w:rsidRPr="002E367F">
              <w:rPr>
                <w:rFonts w:eastAsia="標楷體" w:hAnsi="標楷體" w:hint="eastAsia"/>
                <w:kern w:val="0"/>
                <w:sz w:val="28"/>
              </w:rPr>
              <w:t>「學習成效導向之系所評鑑機制」</w:t>
            </w:r>
          </w:p>
        </w:tc>
      </w:tr>
      <w:tr w:rsidR="005C00C0" w:rsidRPr="002E367F" w:rsidTr="00354ED1">
        <w:trPr>
          <w:trHeight w:val="703"/>
          <w:jc w:val="center"/>
        </w:trPr>
        <w:tc>
          <w:tcPr>
            <w:tcW w:w="1446" w:type="dxa"/>
            <w:vAlign w:val="center"/>
          </w:tcPr>
          <w:p w:rsidR="005C00C0" w:rsidRPr="002E367F" w:rsidRDefault="005C00C0" w:rsidP="00354ED1">
            <w:pPr>
              <w:widowControl/>
              <w:spacing w:line="400" w:lineRule="exact"/>
              <w:jc w:val="center"/>
              <w:rPr>
                <w:rFonts w:ascii="標楷體" w:eastAsia="標楷體" w:hAnsi="標楷體"/>
                <w:kern w:val="0"/>
                <w:sz w:val="28"/>
                <w:szCs w:val="28"/>
              </w:rPr>
            </w:pPr>
            <w:r w:rsidRPr="002E367F">
              <w:rPr>
                <w:rFonts w:ascii="標楷體" w:eastAsia="標楷體" w:hAnsi="標楷體" w:hint="eastAsia"/>
                <w:kern w:val="0"/>
                <w:sz w:val="28"/>
                <w:szCs w:val="28"/>
              </w:rPr>
              <w:t>教務處</w:t>
            </w:r>
          </w:p>
        </w:tc>
        <w:tc>
          <w:tcPr>
            <w:tcW w:w="2387" w:type="dxa"/>
            <w:vAlign w:val="center"/>
          </w:tcPr>
          <w:p w:rsidR="005C00C0" w:rsidRPr="002E367F" w:rsidRDefault="005C00C0" w:rsidP="00354ED1">
            <w:pPr>
              <w:widowControl/>
              <w:spacing w:line="400" w:lineRule="exact"/>
              <w:jc w:val="center"/>
              <w:rPr>
                <w:rFonts w:ascii="標楷體" w:eastAsia="標楷體" w:hAnsi="標楷體"/>
                <w:kern w:val="0"/>
                <w:sz w:val="28"/>
                <w:szCs w:val="28"/>
              </w:rPr>
            </w:pPr>
            <w:r w:rsidRPr="002E367F">
              <w:rPr>
                <w:rFonts w:ascii="標楷體" w:eastAsia="標楷體" w:hAnsi="標楷體"/>
                <w:kern w:val="0"/>
                <w:sz w:val="28"/>
                <w:szCs w:val="28"/>
              </w:rPr>
              <w:t>101</w:t>
            </w:r>
            <w:r w:rsidRPr="002E367F">
              <w:rPr>
                <w:rFonts w:ascii="標楷體" w:eastAsia="標楷體" w:hAnsi="標楷體" w:hint="eastAsia"/>
                <w:kern w:val="0"/>
                <w:sz w:val="28"/>
                <w:szCs w:val="28"/>
              </w:rPr>
              <w:t>年</w:t>
            </w:r>
            <w:r w:rsidRPr="002E367F">
              <w:rPr>
                <w:rFonts w:ascii="標楷體" w:eastAsia="標楷體" w:hAnsi="標楷體"/>
                <w:kern w:val="0"/>
                <w:sz w:val="28"/>
                <w:szCs w:val="28"/>
              </w:rPr>
              <w:t>11</w:t>
            </w:r>
            <w:r w:rsidRPr="002E367F">
              <w:rPr>
                <w:rFonts w:ascii="標楷體" w:eastAsia="標楷體" w:hAnsi="標楷體" w:hint="eastAsia"/>
                <w:kern w:val="0"/>
                <w:sz w:val="28"/>
                <w:szCs w:val="28"/>
              </w:rPr>
              <w:t>月</w:t>
            </w:r>
            <w:r w:rsidRPr="002E367F">
              <w:rPr>
                <w:rFonts w:ascii="標楷體" w:eastAsia="標楷體" w:hAnsi="標楷體"/>
                <w:kern w:val="0"/>
                <w:sz w:val="28"/>
                <w:szCs w:val="28"/>
              </w:rPr>
              <w:t>29</w:t>
            </w:r>
            <w:r w:rsidRPr="002E367F">
              <w:rPr>
                <w:rFonts w:ascii="標楷體" w:eastAsia="標楷體" w:hAnsi="標楷體" w:hint="eastAsia"/>
                <w:kern w:val="0"/>
                <w:sz w:val="28"/>
                <w:szCs w:val="28"/>
              </w:rPr>
              <w:t>日</w:t>
            </w:r>
          </w:p>
        </w:tc>
        <w:tc>
          <w:tcPr>
            <w:tcW w:w="2753" w:type="dxa"/>
            <w:vAlign w:val="center"/>
          </w:tcPr>
          <w:p w:rsidR="005C00C0" w:rsidRPr="002E367F" w:rsidRDefault="005C00C0" w:rsidP="00354ED1">
            <w:pPr>
              <w:widowControl/>
              <w:spacing w:line="400" w:lineRule="exact"/>
              <w:rPr>
                <w:rFonts w:ascii="標楷體" w:eastAsia="標楷體" w:hAnsi="標楷體"/>
                <w:kern w:val="0"/>
                <w:sz w:val="28"/>
              </w:rPr>
            </w:pPr>
            <w:r w:rsidRPr="002E367F">
              <w:rPr>
                <w:rFonts w:eastAsia="標楷體" w:hAnsi="標楷體" w:hint="eastAsia"/>
                <w:kern w:val="0"/>
                <w:sz w:val="28"/>
              </w:rPr>
              <w:t>高等教育評鑑中心基金會研究規劃組池俊吉組長</w:t>
            </w:r>
          </w:p>
        </w:tc>
        <w:tc>
          <w:tcPr>
            <w:tcW w:w="3479" w:type="dxa"/>
            <w:vAlign w:val="center"/>
          </w:tcPr>
          <w:p w:rsidR="005C00C0" w:rsidRPr="002E367F" w:rsidRDefault="005C00C0" w:rsidP="00354ED1">
            <w:pPr>
              <w:widowControl/>
              <w:spacing w:line="400" w:lineRule="exact"/>
              <w:rPr>
                <w:rFonts w:ascii="標楷體" w:eastAsia="標楷體" w:hAnsi="標楷體"/>
                <w:kern w:val="0"/>
                <w:sz w:val="28"/>
              </w:rPr>
            </w:pPr>
            <w:r w:rsidRPr="002E367F">
              <w:rPr>
                <w:rFonts w:eastAsia="標楷體" w:hAnsi="標楷體" w:hint="eastAsia"/>
                <w:kern w:val="0"/>
                <w:sz w:val="28"/>
              </w:rPr>
              <w:t>大學自我評鑑推展</w:t>
            </w:r>
          </w:p>
        </w:tc>
      </w:tr>
    </w:tbl>
    <w:p w:rsidR="005C00C0" w:rsidRPr="002E367F" w:rsidRDefault="005C00C0" w:rsidP="005C00C0">
      <w:pPr>
        <w:pStyle w:val="a7"/>
        <w:autoSpaceDE w:val="0"/>
        <w:autoSpaceDN w:val="0"/>
        <w:adjustRightInd w:val="0"/>
        <w:spacing w:line="360" w:lineRule="auto"/>
        <w:ind w:leftChars="0" w:left="720"/>
        <w:rPr>
          <w:rFonts w:ascii="標楷體" w:eastAsia="標楷體" w:hAnsi="標楷體"/>
          <w:kern w:val="0"/>
          <w:sz w:val="28"/>
          <w:szCs w:val="28"/>
        </w:rPr>
      </w:pPr>
    </w:p>
    <w:p w:rsidR="005C00C0" w:rsidRPr="002E367F" w:rsidRDefault="005C00C0" w:rsidP="005C00C0">
      <w:pPr>
        <w:tabs>
          <w:tab w:val="left" w:pos="142"/>
        </w:tabs>
        <w:autoSpaceDE w:val="0"/>
        <w:autoSpaceDN w:val="0"/>
        <w:adjustRightInd w:val="0"/>
        <w:spacing w:line="360" w:lineRule="auto"/>
        <w:rPr>
          <w:rFonts w:ascii="標楷體" w:eastAsia="標楷體" w:hAnsi="標楷體"/>
          <w:b/>
          <w:kern w:val="0"/>
          <w:sz w:val="32"/>
          <w:szCs w:val="32"/>
        </w:rPr>
      </w:pPr>
    </w:p>
    <w:p w:rsidR="005C00C0" w:rsidRPr="009A6ECC" w:rsidRDefault="005C00C0" w:rsidP="005C00C0">
      <w:pPr>
        <w:tabs>
          <w:tab w:val="left" w:pos="142"/>
        </w:tabs>
        <w:autoSpaceDE w:val="0"/>
        <w:autoSpaceDN w:val="0"/>
        <w:adjustRightInd w:val="0"/>
        <w:spacing w:line="360" w:lineRule="auto"/>
        <w:rPr>
          <w:rFonts w:ascii="標楷體" w:eastAsia="標楷體" w:hAnsi="標楷體"/>
          <w:kern w:val="0"/>
          <w:sz w:val="28"/>
          <w:szCs w:val="28"/>
        </w:rPr>
      </w:pPr>
    </w:p>
    <w:p w:rsidR="005C00C0" w:rsidRPr="009A6ECC" w:rsidRDefault="005C00C0" w:rsidP="005C00C0">
      <w:pPr>
        <w:widowControl/>
        <w:ind w:leftChars="150" w:left="360"/>
        <w:outlineLvl w:val="1"/>
        <w:rPr>
          <w:rFonts w:ascii="Cambria" w:eastAsia="標楷體" w:hAnsi="Cambria"/>
          <w:b/>
          <w:bCs/>
          <w:kern w:val="0"/>
          <w:sz w:val="28"/>
          <w:szCs w:val="26"/>
        </w:rPr>
      </w:pPr>
      <w:bookmarkStart w:id="1" w:name="_Toc371844023"/>
      <w:r w:rsidRPr="009A6ECC">
        <w:rPr>
          <w:rFonts w:ascii="Cambria" w:eastAsia="標楷體" w:hAnsi="Cambria" w:hint="eastAsia"/>
          <w:b/>
          <w:bCs/>
          <w:kern w:val="0"/>
          <w:sz w:val="28"/>
          <w:szCs w:val="26"/>
        </w:rPr>
        <w:t>四</w:t>
      </w:r>
      <w:r w:rsidRPr="009A6ECC">
        <w:rPr>
          <w:rFonts w:ascii="標楷體" w:eastAsia="標楷體" w:hAnsi="標楷體" w:hint="eastAsia"/>
          <w:b/>
          <w:bCs/>
          <w:kern w:val="0"/>
          <w:sz w:val="28"/>
          <w:szCs w:val="26"/>
        </w:rPr>
        <w:t>、</w:t>
      </w:r>
      <w:r w:rsidRPr="009A6ECC">
        <w:rPr>
          <w:rFonts w:ascii="Cambria" w:eastAsia="標楷體" w:hAnsi="Cambria" w:hint="eastAsia"/>
          <w:b/>
          <w:bCs/>
          <w:kern w:val="0"/>
          <w:sz w:val="28"/>
          <w:szCs w:val="26"/>
        </w:rPr>
        <w:t>自我評鑑之申復機制</w:t>
      </w:r>
      <w:bookmarkEnd w:id="1"/>
    </w:p>
    <w:p w:rsidR="005C00C0" w:rsidRPr="009A6ECC" w:rsidRDefault="005C00C0" w:rsidP="005C00C0">
      <w:pPr>
        <w:widowControl/>
        <w:adjustRightInd w:val="0"/>
        <w:snapToGrid w:val="0"/>
        <w:spacing w:line="480" w:lineRule="exact"/>
        <w:ind w:left="480" w:firstLineChars="200" w:firstLine="560"/>
        <w:contextualSpacing/>
        <w:jc w:val="both"/>
        <w:rPr>
          <w:rFonts w:ascii="Times New Roman" w:eastAsia="標楷體" w:hAnsi="標楷體"/>
          <w:bCs/>
          <w:sz w:val="28"/>
          <w:szCs w:val="28"/>
        </w:rPr>
      </w:pPr>
      <w:r w:rsidRPr="009A6ECC">
        <w:rPr>
          <w:rFonts w:ascii="Times New Roman" w:eastAsia="標楷體" w:hAnsi="標楷體" w:hint="eastAsia"/>
          <w:bCs/>
          <w:sz w:val="28"/>
          <w:szCs w:val="28"/>
        </w:rPr>
        <w:t>通識教育自我評鑑結果為「未通過」或「待改進」時</w:t>
      </w:r>
      <w:r w:rsidRPr="009A6ECC">
        <w:rPr>
          <w:rFonts w:ascii="標楷體" w:eastAsia="標楷體" w:hAnsi="標楷體" w:hint="eastAsia"/>
          <w:bCs/>
          <w:sz w:val="28"/>
          <w:szCs w:val="28"/>
        </w:rPr>
        <w:t>，</w:t>
      </w:r>
      <w:r w:rsidRPr="009A6ECC">
        <w:rPr>
          <w:rFonts w:ascii="Times New Roman" w:eastAsia="標楷體" w:hAnsi="標楷體" w:hint="eastAsia"/>
          <w:bCs/>
          <w:sz w:val="28"/>
          <w:szCs w:val="28"/>
        </w:rPr>
        <w:t>如認為實地訪評過程有「違反程序」、評鑑結果報告書資料所載內容有「不符事實」者，得向通識教育</w:t>
      </w:r>
      <w:r w:rsidRPr="009A6ECC">
        <w:rPr>
          <w:rFonts w:ascii="標楷體" w:eastAsia="標楷體" w:hAnsi="標楷體" w:hint="eastAsia"/>
          <w:kern w:val="0"/>
          <w:sz w:val="28"/>
          <w:szCs w:val="28"/>
        </w:rPr>
        <w:t>自我</w:t>
      </w:r>
      <w:r w:rsidRPr="009A6ECC">
        <w:rPr>
          <w:rFonts w:ascii="Times New Roman" w:eastAsia="標楷體" w:hAnsi="標楷體" w:hint="eastAsia"/>
          <w:bCs/>
          <w:sz w:val="28"/>
          <w:szCs w:val="28"/>
        </w:rPr>
        <w:t>評鑑推動小組提出申復，並以一次為限。</w:t>
      </w:r>
    </w:p>
    <w:p w:rsidR="005C00C0" w:rsidRPr="009A6ECC" w:rsidRDefault="005C00C0" w:rsidP="005C00C0">
      <w:pPr>
        <w:widowControl/>
        <w:adjustRightInd w:val="0"/>
        <w:snapToGrid w:val="0"/>
        <w:spacing w:line="480" w:lineRule="exact"/>
        <w:ind w:left="480" w:firstLineChars="200" w:firstLine="560"/>
        <w:contextualSpacing/>
        <w:jc w:val="both"/>
        <w:rPr>
          <w:rFonts w:ascii="Times New Roman" w:eastAsia="標楷體" w:hAnsi="標楷體"/>
          <w:bCs/>
          <w:sz w:val="28"/>
          <w:szCs w:val="28"/>
        </w:rPr>
      </w:pPr>
      <w:r w:rsidRPr="009A6ECC">
        <w:rPr>
          <w:rFonts w:ascii="Times New Roman" w:eastAsia="標楷體" w:hAnsi="標楷體" w:hint="eastAsia"/>
          <w:bCs/>
          <w:sz w:val="28"/>
          <w:szCs w:val="28"/>
        </w:rPr>
        <w:t>申復時，須在收受評鑑結果報告書之日起十四日內內填具申復申請書，並檢附電子檔乙份（</w:t>
      </w:r>
      <w:r w:rsidRPr="009A6ECC">
        <w:rPr>
          <w:rFonts w:ascii="Times New Roman" w:eastAsia="標楷體" w:hAnsi="標楷體" w:hint="eastAsia"/>
          <w:bCs/>
          <w:sz w:val="28"/>
          <w:szCs w:val="28"/>
        </w:rPr>
        <w:t>Word</w:t>
      </w:r>
      <w:r w:rsidRPr="009A6ECC">
        <w:rPr>
          <w:rFonts w:ascii="Times New Roman" w:eastAsia="標楷體" w:hAnsi="標楷體" w:hint="eastAsia"/>
          <w:bCs/>
          <w:sz w:val="28"/>
          <w:szCs w:val="28"/>
        </w:rPr>
        <w:t>檔）及書面申請書一式</w:t>
      </w:r>
      <w:r w:rsidRPr="009A6ECC">
        <w:rPr>
          <w:rFonts w:ascii="Times New Roman" w:eastAsia="標楷體" w:hAnsi="標楷體" w:hint="eastAsia"/>
          <w:bCs/>
          <w:sz w:val="28"/>
          <w:szCs w:val="28"/>
        </w:rPr>
        <w:t>6</w:t>
      </w:r>
      <w:r w:rsidRPr="009A6ECC">
        <w:rPr>
          <w:rFonts w:ascii="Times New Roman" w:eastAsia="標楷體" w:hAnsi="標楷體" w:hint="eastAsia"/>
          <w:bCs/>
          <w:sz w:val="28"/>
          <w:szCs w:val="28"/>
        </w:rPr>
        <w:t>份（含佐證資料）由通識教育自我評鑑工作小組彙整後向通識教育</w:t>
      </w:r>
      <w:r w:rsidRPr="009A6ECC">
        <w:rPr>
          <w:rFonts w:ascii="標楷體" w:eastAsia="標楷體" w:hAnsi="標楷體" w:hint="eastAsia"/>
          <w:kern w:val="0"/>
          <w:sz w:val="28"/>
          <w:szCs w:val="28"/>
        </w:rPr>
        <w:t>自我</w:t>
      </w:r>
      <w:r w:rsidRPr="009A6ECC">
        <w:rPr>
          <w:rFonts w:ascii="Times New Roman" w:eastAsia="標楷體" w:hAnsi="標楷體" w:hint="eastAsia"/>
          <w:bCs/>
          <w:sz w:val="28"/>
          <w:szCs w:val="28"/>
        </w:rPr>
        <w:t>評鑑推動小組提出申請，逾期不予受理。</w:t>
      </w:r>
    </w:p>
    <w:p w:rsidR="005C00C0" w:rsidRPr="009A6ECC" w:rsidRDefault="005C00C0" w:rsidP="005C00C0">
      <w:pPr>
        <w:widowControl/>
        <w:adjustRightInd w:val="0"/>
        <w:snapToGrid w:val="0"/>
        <w:spacing w:line="480" w:lineRule="exact"/>
        <w:ind w:left="482"/>
        <w:contextualSpacing/>
        <w:jc w:val="both"/>
        <w:rPr>
          <w:rFonts w:ascii="Times New Roman" w:eastAsia="標楷體" w:hAnsi="標楷體"/>
          <w:bCs/>
          <w:sz w:val="28"/>
          <w:szCs w:val="28"/>
        </w:rPr>
      </w:pPr>
      <w:r w:rsidRPr="009A6ECC">
        <w:rPr>
          <w:rFonts w:ascii="Times New Roman" w:eastAsia="標楷體" w:hAnsi="標楷體" w:hint="eastAsia"/>
          <w:bCs/>
          <w:sz w:val="28"/>
          <w:szCs w:val="28"/>
        </w:rPr>
        <w:t>通識教育</w:t>
      </w:r>
      <w:r w:rsidRPr="009A6ECC">
        <w:rPr>
          <w:rFonts w:ascii="標楷體" w:eastAsia="標楷體" w:hAnsi="標楷體" w:hint="eastAsia"/>
          <w:kern w:val="0"/>
          <w:sz w:val="28"/>
          <w:szCs w:val="28"/>
        </w:rPr>
        <w:t>自我</w:t>
      </w:r>
      <w:r w:rsidRPr="009A6ECC">
        <w:rPr>
          <w:rFonts w:ascii="Times New Roman" w:eastAsia="標楷體" w:hAnsi="標楷體" w:hint="eastAsia"/>
          <w:bCs/>
          <w:sz w:val="28"/>
          <w:szCs w:val="28"/>
        </w:rPr>
        <w:t>評鑑推動小組收受申復申請後，轉送通識教育評鑑委員於三十日內以書面回覆，並彙整申復申請書、申復意見回覆及評鑑結果報告書，送自我評鑑指導委員會審議。</w:t>
      </w:r>
    </w:p>
    <w:p w:rsidR="005C00C0" w:rsidRPr="009A6ECC" w:rsidRDefault="005C00C0" w:rsidP="005C00C0">
      <w:pPr>
        <w:widowControl/>
        <w:adjustRightInd w:val="0"/>
        <w:snapToGrid w:val="0"/>
        <w:spacing w:line="480" w:lineRule="exact"/>
        <w:ind w:left="482"/>
        <w:contextualSpacing/>
        <w:jc w:val="both"/>
        <w:rPr>
          <w:rFonts w:ascii="Times New Roman" w:eastAsia="標楷體" w:hAnsi="標楷體"/>
          <w:bCs/>
          <w:sz w:val="28"/>
          <w:szCs w:val="28"/>
        </w:rPr>
      </w:pPr>
      <w:r w:rsidRPr="009A6ECC">
        <w:rPr>
          <w:rFonts w:ascii="Times New Roman" w:eastAsia="標楷體" w:hAnsi="標楷體" w:hint="eastAsia"/>
          <w:bCs/>
          <w:sz w:val="28"/>
          <w:szCs w:val="28"/>
        </w:rPr>
        <w:t>國立成功大學教學單位暨通識教育</w:t>
      </w:r>
      <w:r w:rsidRPr="009A6ECC">
        <w:rPr>
          <w:rFonts w:ascii="標楷體" w:eastAsia="標楷體" w:hAnsi="標楷體" w:hint="eastAsia"/>
          <w:kern w:val="0"/>
          <w:sz w:val="28"/>
          <w:szCs w:val="28"/>
        </w:rPr>
        <w:t>自我</w:t>
      </w:r>
      <w:r w:rsidRPr="009A6ECC">
        <w:rPr>
          <w:rFonts w:ascii="Times New Roman" w:eastAsia="標楷體" w:hAnsi="標楷體" w:hint="eastAsia"/>
          <w:bCs/>
          <w:sz w:val="28"/>
          <w:szCs w:val="28"/>
        </w:rPr>
        <w:t>評鑑申復要點</w:t>
      </w:r>
      <w:r w:rsidRPr="009A6ECC">
        <w:rPr>
          <w:rFonts w:ascii="Times New Roman" w:eastAsia="標楷體" w:hAnsi="標楷體" w:hint="eastAsia"/>
          <w:bCs/>
          <w:sz w:val="28"/>
          <w:szCs w:val="28"/>
        </w:rPr>
        <w:t>(</w:t>
      </w:r>
      <w:r w:rsidRPr="009A6ECC">
        <w:rPr>
          <w:rFonts w:ascii="Times New Roman" w:eastAsia="標楷體" w:hAnsi="標楷體" w:hint="eastAsia"/>
          <w:bCs/>
          <w:sz w:val="28"/>
          <w:szCs w:val="28"/>
        </w:rPr>
        <w:t>附件</w:t>
      </w:r>
      <w:r w:rsidRPr="009A6ECC">
        <w:rPr>
          <w:rFonts w:ascii="Times New Roman" w:eastAsia="標楷體" w:hAnsi="標楷體" w:hint="eastAsia"/>
          <w:bCs/>
          <w:sz w:val="28"/>
          <w:szCs w:val="28"/>
        </w:rPr>
        <w:t>10)</w:t>
      </w:r>
      <w:r w:rsidRPr="009A6ECC">
        <w:rPr>
          <w:rFonts w:ascii="Times New Roman" w:eastAsia="標楷體" w:hAnsi="標楷體" w:hint="eastAsia"/>
          <w:bCs/>
          <w:sz w:val="28"/>
          <w:szCs w:val="28"/>
        </w:rPr>
        <w:t>。</w:t>
      </w:r>
    </w:p>
    <w:p w:rsidR="005C00C0" w:rsidRPr="009A6ECC" w:rsidRDefault="005C00C0" w:rsidP="005C00C0">
      <w:pPr>
        <w:widowControl/>
        <w:adjustRightInd w:val="0"/>
        <w:snapToGrid w:val="0"/>
        <w:spacing w:line="480" w:lineRule="exact"/>
        <w:ind w:left="482"/>
        <w:contextualSpacing/>
        <w:jc w:val="both"/>
        <w:rPr>
          <w:rFonts w:ascii="Times New Roman" w:eastAsia="標楷體" w:hAnsi="標楷體"/>
          <w:bCs/>
          <w:sz w:val="28"/>
          <w:szCs w:val="28"/>
        </w:rPr>
      </w:pPr>
    </w:p>
    <w:p w:rsidR="005C00C0" w:rsidRPr="009A6ECC" w:rsidRDefault="005C00C0" w:rsidP="005C00C0">
      <w:pPr>
        <w:tabs>
          <w:tab w:val="left" w:pos="142"/>
        </w:tabs>
        <w:autoSpaceDE w:val="0"/>
        <w:autoSpaceDN w:val="0"/>
        <w:adjustRightInd w:val="0"/>
        <w:spacing w:line="360" w:lineRule="auto"/>
        <w:ind w:leftChars="150" w:left="360"/>
        <w:rPr>
          <w:rFonts w:ascii="標楷體" w:eastAsia="標楷體" w:hAnsi="標楷體"/>
          <w:b/>
          <w:kern w:val="0"/>
          <w:sz w:val="28"/>
          <w:szCs w:val="28"/>
        </w:rPr>
      </w:pPr>
      <w:r w:rsidRPr="009A6ECC">
        <w:rPr>
          <w:rFonts w:ascii="標楷體" w:eastAsia="標楷體" w:hAnsi="標楷體" w:hint="eastAsia"/>
          <w:b/>
          <w:kern w:val="0"/>
          <w:sz w:val="28"/>
          <w:szCs w:val="28"/>
        </w:rPr>
        <w:t>五、自我評鑑之相關規範</w:t>
      </w:r>
    </w:p>
    <w:p w:rsidR="005C00C0" w:rsidRPr="009A6ECC" w:rsidRDefault="005C00C0" w:rsidP="005C00C0">
      <w:pPr>
        <w:tabs>
          <w:tab w:val="left" w:pos="142"/>
        </w:tabs>
        <w:autoSpaceDE w:val="0"/>
        <w:autoSpaceDN w:val="0"/>
        <w:adjustRightInd w:val="0"/>
        <w:spacing w:line="360" w:lineRule="auto"/>
        <w:ind w:leftChars="150" w:left="360"/>
        <w:rPr>
          <w:rFonts w:ascii="標楷體" w:eastAsia="標楷體" w:hAnsi="標楷體"/>
          <w:kern w:val="0"/>
          <w:sz w:val="28"/>
          <w:szCs w:val="28"/>
        </w:rPr>
      </w:pPr>
      <w:r w:rsidRPr="009A6ECC">
        <w:rPr>
          <w:rFonts w:ascii="標楷體" w:eastAsia="標楷體" w:hAnsi="標楷體" w:hint="eastAsia"/>
          <w:kern w:val="0"/>
          <w:sz w:val="28"/>
          <w:szCs w:val="28"/>
        </w:rPr>
        <w:t xml:space="preserve">    本校通識教育自我評鑑將依據｢國立成功大學自我評鑑辦法｣實施</w:t>
      </w:r>
      <w:r w:rsidRPr="009A6ECC">
        <w:rPr>
          <w:rFonts w:ascii="新細明體" w:hAnsi="新細明體" w:hint="eastAsia"/>
          <w:kern w:val="0"/>
          <w:sz w:val="28"/>
          <w:szCs w:val="28"/>
        </w:rPr>
        <w:t>，</w:t>
      </w:r>
      <w:r w:rsidRPr="009A6ECC">
        <w:rPr>
          <w:rFonts w:ascii="標楷體" w:eastAsia="標楷體" w:hAnsi="標楷體" w:hint="eastAsia"/>
          <w:kern w:val="0"/>
          <w:sz w:val="28"/>
          <w:szCs w:val="28"/>
        </w:rPr>
        <w:t>並依分層工作規範訂定各相關要點如下</w:t>
      </w:r>
      <w:r w:rsidRPr="009A6ECC">
        <w:rPr>
          <w:rFonts w:ascii="標楷體" w:eastAsia="標楷體" w:hAnsi="標楷體"/>
          <w:kern w:val="0"/>
          <w:sz w:val="28"/>
          <w:szCs w:val="28"/>
        </w:rPr>
        <w:t>:</w:t>
      </w:r>
    </w:p>
    <w:p w:rsidR="005C00C0" w:rsidRPr="009A6ECC" w:rsidRDefault="005C00C0" w:rsidP="005C00C0">
      <w:pPr>
        <w:tabs>
          <w:tab w:val="left" w:pos="142"/>
        </w:tabs>
        <w:autoSpaceDE w:val="0"/>
        <w:autoSpaceDN w:val="0"/>
        <w:adjustRightInd w:val="0"/>
        <w:spacing w:line="360" w:lineRule="auto"/>
        <w:ind w:leftChars="250" w:left="600"/>
        <w:rPr>
          <w:rFonts w:ascii="標楷體" w:eastAsia="標楷體" w:hAnsi="標楷體"/>
          <w:kern w:val="0"/>
          <w:sz w:val="28"/>
          <w:szCs w:val="28"/>
        </w:rPr>
      </w:pPr>
      <w:r w:rsidRPr="009A6ECC">
        <w:rPr>
          <w:rFonts w:ascii="標楷體" w:eastAsia="標楷體" w:hAnsi="標楷體" w:hint="eastAsia"/>
          <w:kern w:val="0"/>
          <w:sz w:val="28"/>
          <w:szCs w:val="28"/>
        </w:rPr>
        <w:t>(一)國立成功大學自我評鑑指導委員會設置要點(附件6)。</w:t>
      </w:r>
    </w:p>
    <w:p w:rsidR="005C00C0" w:rsidRPr="009A6ECC" w:rsidRDefault="005C00C0" w:rsidP="005C00C0">
      <w:pPr>
        <w:tabs>
          <w:tab w:val="left" w:pos="142"/>
        </w:tabs>
        <w:autoSpaceDE w:val="0"/>
        <w:autoSpaceDN w:val="0"/>
        <w:adjustRightInd w:val="0"/>
        <w:spacing w:line="360" w:lineRule="auto"/>
        <w:ind w:leftChars="250" w:left="600"/>
        <w:rPr>
          <w:rFonts w:ascii="標楷體" w:eastAsia="標楷體" w:hAnsi="標楷體"/>
          <w:kern w:val="0"/>
          <w:sz w:val="28"/>
          <w:szCs w:val="28"/>
        </w:rPr>
      </w:pPr>
      <w:r w:rsidRPr="009A6ECC">
        <w:rPr>
          <w:rFonts w:ascii="標楷體" w:eastAsia="標楷體" w:hAnsi="標楷體" w:hint="eastAsia"/>
          <w:kern w:val="0"/>
          <w:sz w:val="28"/>
          <w:szCs w:val="28"/>
        </w:rPr>
        <w:t>(二)國立成功大學通識教育自我評鑑推動小組設置要點(附件7)。</w:t>
      </w:r>
    </w:p>
    <w:p w:rsidR="005C00C0" w:rsidRPr="009A6ECC" w:rsidRDefault="005C00C0" w:rsidP="005C00C0">
      <w:pPr>
        <w:tabs>
          <w:tab w:val="left" w:pos="142"/>
        </w:tabs>
        <w:autoSpaceDE w:val="0"/>
        <w:autoSpaceDN w:val="0"/>
        <w:adjustRightInd w:val="0"/>
        <w:spacing w:line="360" w:lineRule="auto"/>
        <w:ind w:leftChars="250" w:left="600"/>
        <w:rPr>
          <w:rFonts w:ascii="標楷體" w:eastAsia="標楷體" w:hAnsi="標楷體"/>
          <w:kern w:val="0"/>
          <w:sz w:val="28"/>
          <w:szCs w:val="28"/>
        </w:rPr>
      </w:pPr>
      <w:r w:rsidRPr="009A6ECC">
        <w:rPr>
          <w:rFonts w:ascii="標楷體" w:eastAsia="標楷體" w:hAnsi="標楷體" w:hint="eastAsia"/>
          <w:kern w:val="0"/>
          <w:sz w:val="28"/>
          <w:szCs w:val="28"/>
        </w:rPr>
        <w:t>(三)國立成功大學通識教育自我評鑑工作小組設置要點(附件8)。</w:t>
      </w:r>
    </w:p>
    <w:p w:rsidR="005C00C0" w:rsidRPr="009A6ECC" w:rsidRDefault="005C00C0" w:rsidP="005C00C0">
      <w:pPr>
        <w:tabs>
          <w:tab w:val="left" w:pos="142"/>
        </w:tabs>
        <w:autoSpaceDE w:val="0"/>
        <w:autoSpaceDN w:val="0"/>
        <w:adjustRightInd w:val="0"/>
        <w:spacing w:line="360" w:lineRule="auto"/>
        <w:ind w:leftChars="250" w:left="600"/>
        <w:rPr>
          <w:rFonts w:ascii="標楷體" w:eastAsia="標楷體" w:hAnsi="標楷體"/>
          <w:kern w:val="0"/>
          <w:sz w:val="28"/>
          <w:szCs w:val="28"/>
        </w:rPr>
      </w:pPr>
      <w:r w:rsidRPr="009A6ECC">
        <w:rPr>
          <w:rFonts w:ascii="標楷體" w:eastAsia="標楷體" w:hAnsi="標楷體" w:hint="eastAsia"/>
          <w:kern w:val="0"/>
          <w:sz w:val="28"/>
          <w:szCs w:val="28"/>
        </w:rPr>
        <w:t>(四)國立成功大學通識教育自我評鑑委員遴聘要點(附件9)。</w:t>
      </w:r>
    </w:p>
    <w:p w:rsidR="00C11EB6" w:rsidRDefault="005C00C0" w:rsidP="005C00C0">
      <w:pPr>
        <w:tabs>
          <w:tab w:val="left" w:pos="142"/>
        </w:tabs>
        <w:autoSpaceDE w:val="0"/>
        <w:autoSpaceDN w:val="0"/>
        <w:adjustRightInd w:val="0"/>
        <w:spacing w:line="360" w:lineRule="auto"/>
        <w:ind w:leftChars="250" w:left="600"/>
        <w:rPr>
          <w:rFonts w:ascii="標楷體" w:eastAsia="標楷體" w:hAnsi="標楷體"/>
          <w:kern w:val="0"/>
          <w:sz w:val="28"/>
          <w:szCs w:val="28"/>
        </w:rPr>
      </w:pPr>
      <w:r w:rsidRPr="009A6ECC">
        <w:rPr>
          <w:rFonts w:ascii="標楷體" w:eastAsia="標楷體" w:hAnsi="標楷體" w:hint="eastAsia"/>
          <w:kern w:val="0"/>
          <w:sz w:val="28"/>
          <w:szCs w:val="28"/>
        </w:rPr>
        <w:t>(五)國立成功大學教學單位暨通識教育自我評鑑申復要點(附件</w:t>
      </w:r>
    </w:p>
    <w:p w:rsidR="005C00C0" w:rsidRPr="009A6ECC" w:rsidRDefault="005C00C0" w:rsidP="00C11EB6">
      <w:pPr>
        <w:tabs>
          <w:tab w:val="left" w:pos="142"/>
        </w:tabs>
        <w:autoSpaceDE w:val="0"/>
        <w:autoSpaceDN w:val="0"/>
        <w:adjustRightInd w:val="0"/>
        <w:spacing w:line="360" w:lineRule="auto"/>
        <w:ind w:leftChars="250" w:left="600" w:firstLineChars="100" w:firstLine="280"/>
        <w:rPr>
          <w:rFonts w:ascii="標楷體" w:eastAsia="標楷體" w:hAnsi="標楷體"/>
          <w:kern w:val="0"/>
          <w:sz w:val="28"/>
          <w:szCs w:val="28"/>
        </w:rPr>
      </w:pPr>
      <w:r w:rsidRPr="009A6ECC">
        <w:rPr>
          <w:rFonts w:ascii="標楷體" w:eastAsia="標楷體" w:hAnsi="標楷體" w:hint="eastAsia"/>
          <w:kern w:val="0"/>
          <w:sz w:val="28"/>
          <w:szCs w:val="28"/>
        </w:rPr>
        <w:t xml:space="preserve">   10)。</w:t>
      </w:r>
    </w:p>
    <w:p w:rsidR="005C00C0" w:rsidRPr="009A6ECC" w:rsidRDefault="005C00C0" w:rsidP="005C00C0">
      <w:pPr>
        <w:autoSpaceDE w:val="0"/>
        <w:autoSpaceDN w:val="0"/>
        <w:adjustRightInd w:val="0"/>
        <w:spacing w:line="360" w:lineRule="auto"/>
        <w:rPr>
          <w:rFonts w:ascii="標楷體" w:eastAsia="標楷體" w:hAnsi="標楷體"/>
          <w:b/>
          <w:kern w:val="0"/>
          <w:sz w:val="32"/>
          <w:szCs w:val="32"/>
        </w:rPr>
      </w:pPr>
    </w:p>
    <w:p w:rsidR="005C00C0" w:rsidRPr="009A6ECC" w:rsidRDefault="005C00C0" w:rsidP="005C00C0">
      <w:pPr>
        <w:autoSpaceDE w:val="0"/>
        <w:autoSpaceDN w:val="0"/>
        <w:adjustRightInd w:val="0"/>
        <w:spacing w:line="360" w:lineRule="auto"/>
        <w:rPr>
          <w:rFonts w:ascii="標楷體" w:eastAsia="標楷體" w:hAnsi="標楷體"/>
          <w:b/>
          <w:kern w:val="0"/>
          <w:sz w:val="32"/>
          <w:szCs w:val="32"/>
        </w:rPr>
      </w:pPr>
    </w:p>
    <w:p w:rsidR="005C00C0" w:rsidRPr="009A6ECC" w:rsidRDefault="005C00C0" w:rsidP="005C00C0">
      <w:pPr>
        <w:autoSpaceDE w:val="0"/>
        <w:autoSpaceDN w:val="0"/>
        <w:adjustRightInd w:val="0"/>
        <w:spacing w:line="360" w:lineRule="auto"/>
        <w:rPr>
          <w:rFonts w:ascii="標楷體" w:eastAsia="標楷體" w:hAnsi="標楷體"/>
          <w:b/>
          <w:kern w:val="0"/>
          <w:sz w:val="32"/>
          <w:szCs w:val="32"/>
        </w:rPr>
      </w:pPr>
      <w:r w:rsidRPr="009A6ECC">
        <w:rPr>
          <w:rFonts w:ascii="標楷體" w:eastAsia="標楷體" w:hAnsi="標楷體" w:hint="eastAsia"/>
          <w:b/>
          <w:kern w:val="0"/>
          <w:sz w:val="32"/>
          <w:szCs w:val="32"/>
        </w:rPr>
        <w:t>捌、自我評鑑結果公布及運用</w:t>
      </w:r>
    </w:p>
    <w:p w:rsidR="005C00C0" w:rsidRPr="009A6ECC" w:rsidRDefault="005C00C0" w:rsidP="005C00C0">
      <w:pPr>
        <w:autoSpaceDE w:val="0"/>
        <w:autoSpaceDN w:val="0"/>
        <w:adjustRightInd w:val="0"/>
        <w:spacing w:line="360" w:lineRule="auto"/>
        <w:ind w:leftChars="150" w:left="360"/>
        <w:rPr>
          <w:rFonts w:ascii="標楷體" w:eastAsia="標楷體" w:hAnsi="標楷體"/>
          <w:b/>
          <w:kern w:val="0"/>
          <w:sz w:val="28"/>
          <w:szCs w:val="28"/>
        </w:rPr>
      </w:pPr>
      <w:r w:rsidRPr="009A6ECC">
        <w:rPr>
          <w:rFonts w:ascii="標楷體" w:eastAsia="標楷體" w:hAnsi="標楷體" w:hint="eastAsia"/>
          <w:b/>
          <w:kern w:val="0"/>
          <w:sz w:val="28"/>
          <w:szCs w:val="28"/>
        </w:rPr>
        <w:t>一、自我評鑑結果之公布</w:t>
      </w:r>
    </w:p>
    <w:p w:rsidR="005C00C0" w:rsidRPr="009A6ECC" w:rsidRDefault="005C00C0" w:rsidP="005C00C0">
      <w:pPr>
        <w:autoSpaceDE w:val="0"/>
        <w:autoSpaceDN w:val="0"/>
        <w:adjustRightInd w:val="0"/>
        <w:spacing w:line="360" w:lineRule="auto"/>
        <w:ind w:leftChars="100" w:left="380" w:hangingChars="50" w:hanging="140"/>
        <w:rPr>
          <w:rFonts w:ascii="標楷體" w:eastAsia="標楷體" w:hAnsi="標楷體"/>
          <w:kern w:val="0"/>
          <w:sz w:val="28"/>
          <w:szCs w:val="28"/>
        </w:rPr>
      </w:pPr>
      <w:r w:rsidRPr="009A6ECC">
        <w:rPr>
          <w:rFonts w:ascii="標楷體" w:eastAsia="標楷體" w:hAnsi="標楷體"/>
          <w:kern w:val="0"/>
          <w:sz w:val="28"/>
          <w:szCs w:val="28"/>
        </w:rPr>
        <w:t xml:space="preserve">    (</w:t>
      </w:r>
      <w:r w:rsidRPr="009A6ECC">
        <w:rPr>
          <w:rFonts w:ascii="標楷體" w:eastAsia="標楷體" w:hAnsi="標楷體" w:hint="eastAsia"/>
          <w:kern w:val="0"/>
          <w:sz w:val="28"/>
          <w:szCs w:val="28"/>
        </w:rPr>
        <w:t>一</w:t>
      </w:r>
      <w:r w:rsidRPr="009A6ECC">
        <w:rPr>
          <w:rFonts w:ascii="標楷體" w:eastAsia="標楷體" w:hAnsi="標楷體"/>
          <w:kern w:val="0"/>
          <w:sz w:val="28"/>
          <w:szCs w:val="28"/>
        </w:rPr>
        <w:t>)</w:t>
      </w:r>
      <w:r w:rsidRPr="009A6ECC">
        <w:rPr>
          <w:rFonts w:ascii="標楷體" w:eastAsia="標楷體" w:hAnsi="標楷體" w:hint="eastAsia"/>
          <w:kern w:val="0"/>
          <w:sz w:val="28"/>
          <w:szCs w:val="28"/>
        </w:rPr>
        <w:t>本校通識教育自我評鑑旨在協助通識教育發現問題、建立共識及自我改善機制，故將根據通識教育自我評鑑結果，由通識教育自我評鑑推動小組彙整相關自我評鑑資料後，提交自我評鑑指導委員會審定，送教育部認可，再正式將自我評鑑結果向社會大眾公布。</w:t>
      </w:r>
    </w:p>
    <w:p w:rsidR="005C00C0" w:rsidRPr="009A6ECC" w:rsidRDefault="005C00C0" w:rsidP="005C00C0">
      <w:pPr>
        <w:autoSpaceDE w:val="0"/>
        <w:autoSpaceDN w:val="0"/>
        <w:adjustRightInd w:val="0"/>
        <w:spacing w:line="360" w:lineRule="auto"/>
        <w:ind w:leftChars="150" w:left="360"/>
        <w:rPr>
          <w:rFonts w:ascii="標楷體" w:eastAsia="標楷體" w:hAnsi="標楷體"/>
          <w:kern w:val="0"/>
          <w:sz w:val="28"/>
          <w:szCs w:val="28"/>
        </w:rPr>
      </w:pPr>
      <w:r w:rsidRPr="009A6ECC">
        <w:rPr>
          <w:rFonts w:ascii="標楷體" w:eastAsia="標楷體" w:hAnsi="標楷體"/>
          <w:kern w:val="0"/>
          <w:sz w:val="28"/>
          <w:szCs w:val="28"/>
        </w:rPr>
        <w:t xml:space="preserve">   (</w:t>
      </w:r>
      <w:r w:rsidRPr="009A6ECC">
        <w:rPr>
          <w:rFonts w:ascii="標楷體" w:eastAsia="標楷體" w:hAnsi="標楷體" w:hint="eastAsia"/>
          <w:kern w:val="0"/>
          <w:sz w:val="28"/>
          <w:szCs w:val="28"/>
        </w:rPr>
        <w:t>二</w:t>
      </w:r>
      <w:r w:rsidRPr="009A6ECC">
        <w:rPr>
          <w:rFonts w:ascii="標楷體" w:eastAsia="標楷體" w:hAnsi="標楷體"/>
          <w:kern w:val="0"/>
          <w:sz w:val="28"/>
          <w:szCs w:val="28"/>
        </w:rPr>
        <w:t>)</w:t>
      </w:r>
      <w:r w:rsidRPr="009A6ECC">
        <w:rPr>
          <w:rFonts w:ascii="標楷體" w:eastAsia="標楷體" w:hAnsi="標楷體" w:hint="eastAsia"/>
          <w:kern w:val="0"/>
          <w:sz w:val="28"/>
          <w:szCs w:val="28"/>
        </w:rPr>
        <w:t>依據本校自我評鑑辦法第九條，評鑑結果分為「優」、「良」、「待改進」、「未通過」四級。評鑑結果應公告於本校網站，以利周知。</w:t>
      </w:r>
    </w:p>
    <w:p w:rsidR="005C00C0" w:rsidRPr="009A6ECC" w:rsidRDefault="005C00C0" w:rsidP="005C00C0">
      <w:pPr>
        <w:autoSpaceDE w:val="0"/>
        <w:autoSpaceDN w:val="0"/>
        <w:adjustRightInd w:val="0"/>
        <w:spacing w:line="360" w:lineRule="auto"/>
        <w:rPr>
          <w:rFonts w:ascii="標楷體" w:eastAsia="標楷體" w:hAnsi="標楷體"/>
          <w:kern w:val="0"/>
          <w:sz w:val="28"/>
          <w:szCs w:val="28"/>
        </w:rPr>
      </w:pPr>
      <w:r w:rsidRPr="009A6ECC">
        <w:rPr>
          <w:rFonts w:ascii="標楷體" w:eastAsia="標楷體" w:hAnsi="標楷體" w:hint="eastAsia"/>
          <w:kern w:val="0"/>
          <w:sz w:val="28"/>
          <w:szCs w:val="28"/>
        </w:rPr>
        <w:t>四級自我評鑑結果分述如下：</w:t>
      </w:r>
    </w:p>
    <w:p w:rsidR="005C00C0" w:rsidRPr="009A6ECC" w:rsidRDefault="005C00C0" w:rsidP="005C00C0">
      <w:pPr>
        <w:autoSpaceDE w:val="0"/>
        <w:autoSpaceDN w:val="0"/>
        <w:adjustRightInd w:val="0"/>
        <w:spacing w:line="360" w:lineRule="auto"/>
        <w:rPr>
          <w:rFonts w:ascii="標楷體" w:eastAsia="標楷體" w:hAnsi="標楷體"/>
          <w:bCs/>
          <w:kern w:val="0"/>
          <w:sz w:val="28"/>
          <w:szCs w:val="28"/>
        </w:rPr>
      </w:pPr>
      <w:r w:rsidRPr="009A6ECC">
        <w:rPr>
          <w:rFonts w:ascii="標楷體" w:eastAsia="標楷體" w:hAnsi="標楷體" w:hint="eastAsia"/>
          <w:kern w:val="0"/>
          <w:sz w:val="28"/>
          <w:szCs w:val="28"/>
        </w:rPr>
        <w:t>●「優」：</w:t>
      </w:r>
      <w:r w:rsidRPr="009A6ECC">
        <w:rPr>
          <w:rFonts w:ascii="標楷體" w:eastAsia="標楷體" w:hAnsi="標楷體" w:hint="eastAsia"/>
          <w:bCs/>
          <w:kern w:val="0"/>
          <w:sz w:val="28"/>
          <w:szCs w:val="28"/>
        </w:rPr>
        <w:t>認同通識教育目標定位明確，具創新性、前瞻性且</w:t>
      </w:r>
    </w:p>
    <w:p w:rsidR="005C00C0" w:rsidRPr="009A6ECC" w:rsidRDefault="005C00C0" w:rsidP="005C00C0">
      <w:pPr>
        <w:autoSpaceDE w:val="0"/>
        <w:autoSpaceDN w:val="0"/>
        <w:adjustRightInd w:val="0"/>
        <w:spacing w:line="360" w:lineRule="auto"/>
        <w:rPr>
          <w:rFonts w:ascii="標楷體" w:eastAsia="標楷體" w:hAnsi="標楷體"/>
          <w:bCs/>
          <w:kern w:val="0"/>
          <w:sz w:val="28"/>
          <w:szCs w:val="28"/>
        </w:rPr>
      </w:pPr>
      <w:r w:rsidRPr="009A6ECC">
        <w:rPr>
          <w:rFonts w:ascii="標楷體" w:eastAsia="標楷體" w:hAnsi="標楷體" w:hint="eastAsia"/>
          <w:bCs/>
          <w:kern w:val="0"/>
          <w:sz w:val="28"/>
          <w:szCs w:val="28"/>
        </w:rPr>
        <w:t>可確實達成目標之作法，並具優異成效。</w:t>
      </w:r>
    </w:p>
    <w:p w:rsidR="005C00C0" w:rsidRPr="009A6ECC" w:rsidRDefault="005C00C0" w:rsidP="005C00C0">
      <w:pPr>
        <w:autoSpaceDE w:val="0"/>
        <w:autoSpaceDN w:val="0"/>
        <w:adjustRightInd w:val="0"/>
        <w:spacing w:line="360" w:lineRule="auto"/>
        <w:rPr>
          <w:rFonts w:ascii="標楷體" w:eastAsia="標楷體" w:hAnsi="標楷體"/>
          <w:bCs/>
          <w:kern w:val="0"/>
          <w:sz w:val="28"/>
          <w:szCs w:val="28"/>
        </w:rPr>
      </w:pPr>
      <w:r w:rsidRPr="009A6ECC">
        <w:rPr>
          <w:rFonts w:ascii="標楷體" w:eastAsia="標楷體" w:hAnsi="標楷體" w:hint="eastAsia"/>
          <w:kern w:val="0"/>
          <w:sz w:val="28"/>
          <w:szCs w:val="28"/>
        </w:rPr>
        <w:t>●「良」：</w:t>
      </w:r>
      <w:r w:rsidRPr="009A6ECC">
        <w:rPr>
          <w:rFonts w:ascii="標楷體" w:eastAsia="標楷體" w:hAnsi="標楷體" w:hint="eastAsia"/>
          <w:bCs/>
          <w:kern w:val="0"/>
          <w:sz w:val="28"/>
          <w:szCs w:val="28"/>
        </w:rPr>
        <w:t>認同通識教育目標定位，對目標之達成已有具體</w:t>
      </w:r>
    </w:p>
    <w:p w:rsidR="005C00C0" w:rsidRPr="009A6ECC" w:rsidRDefault="005C00C0" w:rsidP="005C00C0">
      <w:pPr>
        <w:autoSpaceDE w:val="0"/>
        <w:autoSpaceDN w:val="0"/>
        <w:adjustRightInd w:val="0"/>
        <w:spacing w:line="360" w:lineRule="auto"/>
        <w:rPr>
          <w:rFonts w:ascii="標楷體" w:eastAsia="標楷體" w:hAnsi="標楷體"/>
          <w:bCs/>
          <w:kern w:val="0"/>
          <w:sz w:val="28"/>
          <w:szCs w:val="28"/>
        </w:rPr>
      </w:pPr>
      <w:r w:rsidRPr="009A6ECC">
        <w:rPr>
          <w:rFonts w:ascii="標楷體" w:eastAsia="標楷體" w:hAnsi="標楷體" w:hint="eastAsia"/>
          <w:bCs/>
          <w:kern w:val="0"/>
          <w:sz w:val="28"/>
          <w:szCs w:val="28"/>
        </w:rPr>
        <w:t>作法，有具體成效。</w:t>
      </w:r>
    </w:p>
    <w:p w:rsidR="005C00C0" w:rsidRPr="009A6ECC" w:rsidRDefault="005C00C0" w:rsidP="005C00C0">
      <w:pPr>
        <w:autoSpaceDE w:val="0"/>
        <w:autoSpaceDN w:val="0"/>
        <w:adjustRightInd w:val="0"/>
        <w:spacing w:line="360" w:lineRule="auto"/>
        <w:rPr>
          <w:rFonts w:ascii="標楷體" w:eastAsia="標楷體" w:hAnsi="標楷體"/>
          <w:bCs/>
          <w:kern w:val="0"/>
          <w:sz w:val="28"/>
          <w:szCs w:val="28"/>
        </w:rPr>
      </w:pPr>
      <w:r w:rsidRPr="009A6ECC">
        <w:rPr>
          <w:rFonts w:ascii="標楷體" w:eastAsia="標楷體" w:hAnsi="標楷體" w:hint="eastAsia"/>
          <w:kern w:val="0"/>
          <w:sz w:val="28"/>
          <w:szCs w:val="28"/>
        </w:rPr>
        <w:t>●「待改進」：通識教育目標模糊，</w:t>
      </w:r>
      <w:r w:rsidRPr="009A6ECC">
        <w:rPr>
          <w:rFonts w:ascii="標楷體" w:eastAsia="標楷體" w:hAnsi="標楷體" w:hint="eastAsia"/>
          <w:bCs/>
          <w:kern w:val="0"/>
          <w:sz w:val="28"/>
          <w:szCs w:val="28"/>
        </w:rPr>
        <w:t>對目標之達成作法不佳，成效不良。</w:t>
      </w:r>
    </w:p>
    <w:p w:rsidR="005C00C0" w:rsidRPr="009A6ECC" w:rsidRDefault="005C00C0" w:rsidP="005C00C0">
      <w:pPr>
        <w:autoSpaceDE w:val="0"/>
        <w:autoSpaceDN w:val="0"/>
        <w:adjustRightInd w:val="0"/>
        <w:spacing w:line="360" w:lineRule="auto"/>
        <w:rPr>
          <w:rFonts w:ascii="標楷體" w:eastAsia="標楷體" w:hAnsi="標楷體"/>
          <w:bCs/>
          <w:kern w:val="0"/>
          <w:sz w:val="28"/>
          <w:szCs w:val="28"/>
        </w:rPr>
      </w:pPr>
      <w:r w:rsidRPr="009A6ECC">
        <w:rPr>
          <w:rFonts w:ascii="標楷體" w:eastAsia="標楷體" w:hAnsi="標楷體" w:hint="eastAsia"/>
          <w:kern w:val="0"/>
          <w:sz w:val="28"/>
          <w:szCs w:val="28"/>
        </w:rPr>
        <w:t>●「未通過」：通識教育缺乏目標，</w:t>
      </w:r>
      <w:r w:rsidRPr="009A6ECC">
        <w:rPr>
          <w:rFonts w:ascii="標楷體" w:eastAsia="標楷體" w:hAnsi="標楷體" w:hint="eastAsia"/>
          <w:bCs/>
          <w:kern w:val="0"/>
          <w:sz w:val="28"/>
          <w:szCs w:val="28"/>
        </w:rPr>
        <w:t>對目標之達成無具體作法，無具成</w:t>
      </w:r>
    </w:p>
    <w:p w:rsidR="005C00C0" w:rsidRPr="009A6ECC" w:rsidRDefault="005C00C0" w:rsidP="005C00C0">
      <w:pPr>
        <w:autoSpaceDE w:val="0"/>
        <w:autoSpaceDN w:val="0"/>
        <w:adjustRightInd w:val="0"/>
        <w:spacing w:line="360" w:lineRule="auto"/>
        <w:rPr>
          <w:rFonts w:ascii="標楷體" w:eastAsia="標楷體" w:hAnsi="標楷體"/>
          <w:bCs/>
          <w:kern w:val="0"/>
          <w:sz w:val="28"/>
          <w:szCs w:val="28"/>
        </w:rPr>
      </w:pPr>
      <w:r w:rsidRPr="009A6ECC">
        <w:rPr>
          <w:rFonts w:ascii="標楷體" w:eastAsia="標楷體" w:hAnsi="標楷體" w:hint="eastAsia"/>
          <w:bCs/>
          <w:kern w:val="0"/>
          <w:sz w:val="28"/>
          <w:szCs w:val="28"/>
        </w:rPr>
        <w:t xml:space="preserve">  效。</w:t>
      </w:r>
    </w:p>
    <w:p w:rsidR="005C00C0" w:rsidRPr="009A6ECC" w:rsidRDefault="005C00C0" w:rsidP="005C00C0">
      <w:pPr>
        <w:autoSpaceDE w:val="0"/>
        <w:autoSpaceDN w:val="0"/>
        <w:adjustRightInd w:val="0"/>
        <w:spacing w:line="360" w:lineRule="auto"/>
        <w:rPr>
          <w:rFonts w:ascii="標楷體" w:eastAsia="標楷體" w:hAnsi="標楷體"/>
          <w:bCs/>
          <w:kern w:val="0"/>
          <w:sz w:val="28"/>
          <w:szCs w:val="28"/>
        </w:rPr>
      </w:pPr>
    </w:p>
    <w:p w:rsidR="005C00C0" w:rsidRPr="009A6ECC" w:rsidRDefault="005C00C0" w:rsidP="005C00C0">
      <w:pPr>
        <w:autoSpaceDE w:val="0"/>
        <w:autoSpaceDN w:val="0"/>
        <w:adjustRightInd w:val="0"/>
        <w:spacing w:line="360" w:lineRule="auto"/>
        <w:rPr>
          <w:rFonts w:ascii="標楷體" w:eastAsia="標楷體" w:hAnsi="標楷體"/>
          <w:bCs/>
          <w:kern w:val="0"/>
          <w:sz w:val="28"/>
          <w:szCs w:val="28"/>
        </w:rPr>
      </w:pPr>
    </w:p>
    <w:p w:rsidR="005C00C0" w:rsidRPr="009A6ECC" w:rsidRDefault="005C00C0" w:rsidP="005C00C0">
      <w:pPr>
        <w:autoSpaceDE w:val="0"/>
        <w:autoSpaceDN w:val="0"/>
        <w:adjustRightInd w:val="0"/>
        <w:spacing w:line="360" w:lineRule="auto"/>
        <w:rPr>
          <w:rFonts w:ascii="標楷體" w:eastAsia="標楷體" w:hAnsi="標楷體"/>
          <w:bCs/>
          <w:kern w:val="0"/>
          <w:sz w:val="28"/>
          <w:szCs w:val="28"/>
        </w:rPr>
      </w:pPr>
    </w:p>
    <w:p w:rsidR="005C00C0" w:rsidRPr="009A6ECC" w:rsidRDefault="005C00C0" w:rsidP="005C00C0">
      <w:pPr>
        <w:autoSpaceDE w:val="0"/>
        <w:autoSpaceDN w:val="0"/>
        <w:adjustRightInd w:val="0"/>
        <w:spacing w:line="360" w:lineRule="auto"/>
        <w:rPr>
          <w:rFonts w:ascii="標楷體" w:eastAsia="標楷體" w:hAnsi="標楷體"/>
          <w:bCs/>
          <w:kern w:val="0"/>
          <w:sz w:val="28"/>
          <w:szCs w:val="28"/>
        </w:rPr>
      </w:pPr>
    </w:p>
    <w:p w:rsidR="005C00C0" w:rsidRPr="009A6ECC" w:rsidRDefault="005C00C0" w:rsidP="005C00C0">
      <w:pPr>
        <w:autoSpaceDE w:val="0"/>
        <w:autoSpaceDN w:val="0"/>
        <w:adjustRightInd w:val="0"/>
        <w:spacing w:line="360" w:lineRule="auto"/>
        <w:rPr>
          <w:rFonts w:ascii="標楷體" w:eastAsia="標楷體" w:hAnsi="標楷體"/>
          <w:bCs/>
          <w:kern w:val="0"/>
          <w:sz w:val="28"/>
          <w:szCs w:val="28"/>
        </w:rPr>
      </w:pPr>
    </w:p>
    <w:p w:rsidR="005C00C0" w:rsidRPr="009A6ECC" w:rsidRDefault="005C00C0" w:rsidP="005C00C0">
      <w:pPr>
        <w:autoSpaceDE w:val="0"/>
        <w:autoSpaceDN w:val="0"/>
        <w:adjustRightInd w:val="0"/>
        <w:spacing w:line="360" w:lineRule="auto"/>
        <w:rPr>
          <w:rFonts w:ascii="標楷體" w:eastAsia="標楷體" w:hAnsi="標楷體"/>
          <w:bCs/>
          <w:kern w:val="0"/>
          <w:sz w:val="28"/>
          <w:szCs w:val="28"/>
        </w:rPr>
      </w:pPr>
    </w:p>
    <w:p w:rsidR="005C00C0" w:rsidRPr="009A6ECC" w:rsidRDefault="005C00C0" w:rsidP="005C00C0">
      <w:pPr>
        <w:autoSpaceDE w:val="0"/>
        <w:autoSpaceDN w:val="0"/>
        <w:adjustRightInd w:val="0"/>
        <w:spacing w:line="360" w:lineRule="auto"/>
        <w:ind w:leftChars="150" w:left="360"/>
        <w:rPr>
          <w:rFonts w:ascii="標楷體" w:eastAsia="標楷體" w:hAnsi="標楷體"/>
          <w:b/>
          <w:kern w:val="0"/>
          <w:sz w:val="28"/>
          <w:szCs w:val="28"/>
        </w:rPr>
      </w:pPr>
      <w:r w:rsidRPr="009A6ECC">
        <w:rPr>
          <w:rFonts w:ascii="標楷體" w:eastAsia="標楷體" w:hAnsi="標楷體" w:hint="eastAsia"/>
          <w:b/>
          <w:kern w:val="0"/>
          <w:sz w:val="28"/>
          <w:szCs w:val="28"/>
        </w:rPr>
        <w:t>二、自我評鑑結果之運用</w:t>
      </w:r>
    </w:p>
    <w:p w:rsidR="005C00C0" w:rsidRPr="009A6ECC" w:rsidRDefault="005C00C0" w:rsidP="005C00C0">
      <w:pPr>
        <w:autoSpaceDE w:val="0"/>
        <w:autoSpaceDN w:val="0"/>
        <w:adjustRightInd w:val="0"/>
        <w:spacing w:line="360" w:lineRule="auto"/>
        <w:ind w:leftChars="450" w:left="1080"/>
        <w:rPr>
          <w:rFonts w:ascii="標楷體" w:eastAsia="標楷體" w:hAnsi="標楷體"/>
          <w:b/>
          <w:kern w:val="0"/>
          <w:sz w:val="32"/>
          <w:szCs w:val="32"/>
        </w:rPr>
      </w:pPr>
      <w:r w:rsidRPr="009A6ECC">
        <w:rPr>
          <w:rFonts w:ascii="標楷體" w:eastAsia="標楷體" w:hAnsi="標楷體" w:hint="eastAsia"/>
          <w:kern w:val="0"/>
          <w:sz w:val="28"/>
          <w:szCs w:val="28"/>
        </w:rPr>
        <w:t>依本校「自我評鑑實施辦法」第十條規定：評鑑結果將作為建立自我改善機制之依據，透過回饋資訊進行持續性品質改善，並作為校務發展之參考。通識教育自我評鑑結果之運用原則如下：</w:t>
      </w:r>
    </w:p>
    <w:p w:rsidR="005C00C0" w:rsidRPr="009A6ECC" w:rsidRDefault="005C00C0" w:rsidP="005C00C0">
      <w:pPr>
        <w:pStyle w:val="a7"/>
        <w:numPr>
          <w:ilvl w:val="0"/>
          <w:numId w:val="39"/>
        </w:numPr>
        <w:autoSpaceDE w:val="0"/>
        <w:autoSpaceDN w:val="0"/>
        <w:adjustRightInd w:val="0"/>
        <w:spacing w:line="360" w:lineRule="auto"/>
        <w:ind w:leftChars="300" w:left="1440"/>
        <w:rPr>
          <w:rFonts w:ascii="標楷體" w:eastAsia="標楷體" w:hAnsi="標楷體"/>
          <w:kern w:val="0"/>
          <w:sz w:val="28"/>
          <w:szCs w:val="28"/>
        </w:rPr>
      </w:pPr>
      <w:r w:rsidRPr="009A6ECC">
        <w:rPr>
          <w:rFonts w:ascii="標楷體" w:eastAsia="標楷體" w:hAnsi="標楷體" w:hint="eastAsia"/>
          <w:kern w:val="0"/>
          <w:sz w:val="28"/>
          <w:szCs w:val="28"/>
        </w:rPr>
        <w:t>自我評鑑結果應送通識教育相關單位，作為後續改進及中程校務發展計畫調整之參考。</w:t>
      </w:r>
    </w:p>
    <w:p w:rsidR="005C00C0" w:rsidRPr="009A6ECC" w:rsidRDefault="005C00C0" w:rsidP="005C00C0">
      <w:pPr>
        <w:pStyle w:val="a7"/>
        <w:numPr>
          <w:ilvl w:val="0"/>
          <w:numId w:val="39"/>
        </w:numPr>
        <w:autoSpaceDE w:val="0"/>
        <w:autoSpaceDN w:val="0"/>
        <w:adjustRightInd w:val="0"/>
        <w:spacing w:line="360" w:lineRule="auto"/>
        <w:ind w:leftChars="300" w:left="1440"/>
        <w:rPr>
          <w:rFonts w:ascii="標楷體" w:eastAsia="標楷體" w:hAnsi="標楷體"/>
          <w:kern w:val="0"/>
          <w:sz w:val="28"/>
          <w:szCs w:val="28"/>
        </w:rPr>
      </w:pPr>
      <w:r w:rsidRPr="009A6ECC">
        <w:rPr>
          <w:rFonts w:ascii="標楷體" w:eastAsia="標楷體" w:hAnsi="標楷體" w:hint="eastAsia"/>
          <w:kern w:val="0"/>
          <w:sz w:val="28"/>
          <w:szCs w:val="28"/>
        </w:rPr>
        <w:t>通識教育相關單位應依據評鑑結果報告書之改善意見，擬訂改善策略，送通識教育自我評鑑推動小組討論，訂定改善計畫書，並以書面提報自我評鑑指導委員會審定。</w:t>
      </w:r>
    </w:p>
    <w:p w:rsidR="005C00C0" w:rsidRPr="009A6ECC" w:rsidRDefault="005C00C0" w:rsidP="005C00C0">
      <w:pPr>
        <w:pStyle w:val="a7"/>
        <w:numPr>
          <w:ilvl w:val="0"/>
          <w:numId w:val="39"/>
        </w:numPr>
        <w:autoSpaceDE w:val="0"/>
        <w:autoSpaceDN w:val="0"/>
        <w:adjustRightInd w:val="0"/>
        <w:spacing w:line="360" w:lineRule="auto"/>
        <w:ind w:leftChars="300" w:left="1440"/>
        <w:rPr>
          <w:rFonts w:ascii="標楷體" w:eastAsia="標楷體" w:hAnsi="標楷體"/>
          <w:kern w:val="0"/>
          <w:sz w:val="28"/>
          <w:szCs w:val="28"/>
        </w:rPr>
      </w:pPr>
      <w:r w:rsidRPr="009A6ECC">
        <w:rPr>
          <w:rFonts w:ascii="標楷體" w:eastAsia="標楷體" w:hAnsi="標楷體" w:hint="eastAsia"/>
          <w:kern w:val="0"/>
          <w:sz w:val="28"/>
          <w:szCs w:val="28"/>
        </w:rPr>
        <w:t>通識教育相關單位依自我評鑑指導委員會審定之自我改善計畫，進行各項改善措施，如確有窒礙難行之處，應列舉具體理由，以書面向自我評鑑指導委員會說明。</w:t>
      </w:r>
    </w:p>
    <w:p w:rsidR="005C00C0" w:rsidRPr="009A6ECC" w:rsidRDefault="005C00C0" w:rsidP="005C00C0">
      <w:pPr>
        <w:pStyle w:val="a7"/>
        <w:numPr>
          <w:ilvl w:val="0"/>
          <w:numId w:val="39"/>
        </w:numPr>
        <w:autoSpaceDE w:val="0"/>
        <w:autoSpaceDN w:val="0"/>
        <w:adjustRightInd w:val="0"/>
        <w:spacing w:line="360" w:lineRule="auto"/>
        <w:ind w:leftChars="300" w:left="1440"/>
        <w:rPr>
          <w:rFonts w:ascii="標楷體" w:eastAsia="標楷體" w:hAnsi="標楷體"/>
          <w:kern w:val="0"/>
          <w:sz w:val="28"/>
          <w:szCs w:val="28"/>
        </w:rPr>
      </w:pPr>
      <w:r w:rsidRPr="009A6ECC">
        <w:rPr>
          <w:rFonts w:ascii="標楷體" w:eastAsia="標楷體" w:hAnsi="標楷體" w:hint="eastAsia"/>
          <w:kern w:val="0"/>
          <w:sz w:val="28"/>
          <w:szCs w:val="28"/>
        </w:rPr>
        <w:t>本校得依據評鑑結果調整資源分配及規劃通識教育發展之重點。若通識教育自我評鑑結果為「待改進」、「未通過」，本校必竭力輔導限期改善，並列入追蹤評鑑，必要時得調整通識教育預算、資源分配及組織架構。</w:t>
      </w:r>
    </w:p>
    <w:p w:rsidR="005C00C0" w:rsidRPr="009A6ECC"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autoSpaceDE w:val="0"/>
        <w:autoSpaceDN w:val="0"/>
        <w:adjustRightInd w:val="0"/>
        <w:spacing w:line="360" w:lineRule="auto"/>
        <w:rPr>
          <w:rFonts w:ascii="標楷體" w:eastAsia="標楷體" w:hAnsi="標楷體"/>
          <w:kern w:val="0"/>
          <w:sz w:val="28"/>
          <w:szCs w:val="28"/>
        </w:rPr>
      </w:pPr>
    </w:p>
    <w:p w:rsidR="005C00C0" w:rsidRPr="002E367F" w:rsidRDefault="005C00C0" w:rsidP="005C00C0">
      <w:pPr>
        <w:numPr>
          <w:ilvl w:val="0"/>
          <w:numId w:val="39"/>
        </w:numPr>
        <w:autoSpaceDE w:val="0"/>
        <w:autoSpaceDN w:val="0"/>
        <w:adjustRightInd w:val="0"/>
        <w:spacing w:line="360" w:lineRule="auto"/>
        <w:ind w:leftChars="300" w:left="1440"/>
        <w:rPr>
          <w:rFonts w:ascii="標楷體" w:eastAsia="標楷體" w:hAnsi="標楷體"/>
          <w:kern w:val="0"/>
          <w:sz w:val="28"/>
          <w:szCs w:val="28"/>
        </w:rPr>
      </w:pPr>
      <w:r w:rsidRPr="002E367F">
        <w:rPr>
          <w:rFonts w:ascii="標楷體" w:eastAsia="標楷體" w:hAnsi="標楷體" w:hint="eastAsia"/>
          <w:kern w:val="0"/>
          <w:sz w:val="28"/>
          <w:szCs w:val="28"/>
        </w:rPr>
        <w:t>通識教育自我評鑑結果審議程序圖：</w:t>
      </w: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r w:rsidRPr="002E367F">
        <w:rPr>
          <w:noProof/>
        </w:rPr>
        <mc:AlternateContent>
          <mc:Choice Requires="wps">
            <w:drawing>
              <wp:anchor distT="0" distB="0" distL="114300" distR="114300" simplePos="0" relativeHeight="251683840" behindDoc="0" locked="0" layoutInCell="1" allowOverlap="1" wp14:anchorId="251967C8" wp14:editId="5AAF2E22">
                <wp:simplePos x="0" y="0"/>
                <wp:positionH relativeFrom="column">
                  <wp:posOffset>1219200</wp:posOffset>
                </wp:positionH>
                <wp:positionV relativeFrom="paragraph">
                  <wp:posOffset>119380</wp:posOffset>
                </wp:positionV>
                <wp:extent cx="3124200" cy="487680"/>
                <wp:effectExtent l="0" t="0" r="0" b="0"/>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354ED1" w:rsidRDefault="00354ED1" w:rsidP="005C00C0">
                            <w:pPr>
                              <w:jc w:val="center"/>
                              <w:rPr>
                                <w:rFonts w:ascii="標楷體" w:eastAsia="標楷體" w:hAnsi="標楷體"/>
                              </w:rPr>
                            </w:pPr>
                            <w:r>
                              <w:rPr>
                                <w:rFonts w:ascii="標楷體" w:eastAsia="標楷體" w:hAnsi="標楷體" w:hint="eastAsia"/>
                              </w:rPr>
                              <w:t>實地訪評小組</w:t>
                            </w:r>
                          </w:p>
                          <w:p w:rsidR="00354ED1" w:rsidRPr="00722180" w:rsidRDefault="00354ED1" w:rsidP="005C00C0">
                            <w:pPr>
                              <w:jc w:val="center"/>
                              <w:rPr>
                                <w:rFonts w:ascii="標楷體" w:eastAsia="標楷體" w:hAnsi="標楷體"/>
                              </w:rPr>
                            </w:pPr>
                            <w:r>
                              <w:rPr>
                                <w:rFonts w:ascii="標楷體" w:eastAsia="標楷體" w:hAnsi="標楷體" w:hint="eastAsia"/>
                              </w:rPr>
                              <w:t>撰</w:t>
                            </w:r>
                            <w:r w:rsidRPr="002E367F">
                              <w:rPr>
                                <w:rFonts w:ascii="標楷體" w:eastAsia="標楷體" w:hAnsi="標楷體" w:hint="eastAsia"/>
                              </w:rPr>
                              <w:t>寫評鑑結果報告書，</w:t>
                            </w:r>
                            <w:r>
                              <w:rPr>
                                <w:rFonts w:ascii="標楷體" w:eastAsia="標楷體" w:hAnsi="標楷體" w:hint="eastAsia"/>
                              </w:rPr>
                              <w:t>並提出</w:t>
                            </w:r>
                            <w:r w:rsidRPr="00A82907">
                              <w:rPr>
                                <w:rFonts w:ascii="標楷體" w:eastAsia="標楷體" w:hAnsi="標楷體" w:hint="eastAsia"/>
                                <w:color w:val="000000" w:themeColor="text1"/>
                              </w:rPr>
                              <w:t>評鑑結</w:t>
                            </w:r>
                            <w:r>
                              <w:rPr>
                                <w:rFonts w:ascii="標楷體" w:eastAsia="標楷體" w:hAnsi="標楷體" w:hint="eastAsia"/>
                              </w:rPr>
                              <w:t>果建議</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9" o:spid="_x0000_s1032" type="#_x0000_t202" style="position:absolute;margin-left:96pt;margin-top:9.4pt;width:246pt;height:38.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" filled="f" stroked="f" strokecolor="white">
                <v:textbox style="mso-fit-shape-to-text:t">
                  <w:txbxContent>
                    <w:p w:rsidR="00354ED1" w:rsidRDefault="00354ED1" w:rsidP="005C00C0">
                      <w:pPr>
                        <w:jc w:val="center"/>
                        <w:rPr>
                          <w:rFonts w:ascii="標楷體" w:eastAsia="標楷體" w:hAnsi="標楷體"/>
                        </w:rPr>
                      </w:pPr>
                      <w:r>
                        <w:rPr>
                          <w:rFonts w:ascii="標楷體" w:eastAsia="標楷體" w:hAnsi="標楷體" w:hint="eastAsia"/>
                        </w:rPr>
                        <w:t>實地訪評小組</w:t>
                      </w:r>
                    </w:p>
                    <w:p w:rsidR="00354ED1" w:rsidRPr="00722180" w:rsidRDefault="00354ED1" w:rsidP="005C00C0">
                      <w:pPr>
                        <w:jc w:val="center"/>
                        <w:rPr>
                          <w:rFonts w:ascii="標楷體" w:eastAsia="標楷體" w:hAnsi="標楷體"/>
                        </w:rPr>
                      </w:pPr>
                      <w:r>
                        <w:rPr>
                          <w:rFonts w:ascii="標楷體" w:eastAsia="標楷體" w:hAnsi="標楷體" w:hint="eastAsia"/>
                        </w:rPr>
                        <w:t>撰</w:t>
                      </w:r>
                      <w:r w:rsidRPr="002E367F">
                        <w:rPr>
                          <w:rFonts w:ascii="標楷體" w:eastAsia="標楷體" w:hAnsi="標楷體" w:hint="eastAsia"/>
                        </w:rPr>
                        <w:t>寫評鑑結果報告書，</w:t>
                      </w:r>
                      <w:r>
                        <w:rPr>
                          <w:rFonts w:ascii="標楷體" w:eastAsia="標楷體" w:hAnsi="標楷體" w:hint="eastAsia"/>
                        </w:rPr>
                        <w:t>並提出</w:t>
                      </w:r>
                      <w:r w:rsidRPr="00A82907">
                        <w:rPr>
                          <w:rFonts w:ascii="標楷體" w:eastAsia="標楷體" w:hAnsi="標楷體" w:hint="eastAsia"/>
                          <w:color w:val="000000" w:themeColor="text1"/>
                        </w:rPr>
                        <w:t>評鑑結</w:t>
                      </w:r>
                      <w:r>
                        <w:rPr>
                          <w:rFonts w:ascii="標楷體" w:eastAsia="標楷體" w:hAnsi="標楷體" w:hint="eastAsia"/>
                        </w:rPr>
                        <w:t>果建議</w:t>
                      </w:r>
                    </w:p>
                  </w:txbxContent>
                </v:textbox>
              </v:shape>
            </w:pict>
          </mc:Fallback>
        </mc:AlternateContent>
      </w:r>
      <w:r w:rsidRPr="002E367F">
        <w:rPr>
          <w:noProof/>
        </w:rPr>
        <mc:AlternateContent>
          <mc:Choice Requires="wps">
            <w:drawing>
              <wp:anchor distT="0" distB="0" distL="114300" distR="114300" simplePos="0" relativeHeight="251682816" behindDoc="0" locked="0" layoutInCell="1" allowOverlap="1" wp14:anchorId="0D89BD53" wp14:editId="7830CD00">
                <wp:simplePos x="0" y="0"/>
                <wp:positionH relativeFrom="column">
                  <wp:posOffset>1190625</wp:posOffset>
                </wp:positionH>
                <wp:positionV relativeFrom="paragraph">
                  <wp:posOffset>71755</wp:posOffset>
                </wp:positionV>
                <wp:extent cx="3162300" cy="600075"/>
                <wp:effectExtent l="0" t="0" r="19050" b="28575"/>
                <wp:wrapNone/>
                <wp:docPr id="10" name="圓角矩形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2300" cy="600075"/>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圓角矩形 27" o:spid="_x0000_s1026" style="position:absolute;margin-left:93.75pt;margin-top:5.65pt;width:249pt;height:47.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" fillcolor="window" strokecolor="windowText" strokeweight="2pt">
                <v:path arrowok="t"/>
              </v:roundrect>
            </w:pict>
          </mc:Fallback>
        </mc:AlternateContent>
      </w: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r w:rsidRPr="002E367F">
        <w:rPr>
          <w:noProof/>
        </w:rPr>
        <mc:AlternateContent>
          <mc:Choice Requires="wps">
            <w:drawing>
              <wp:anchor distT="0" distB="0" distL="114300" distR="114300" simplePos="0" relativeHeight="251686912" behindDoc="0" locked="0" layoutInCell="1" allowOverlap="1" wp14:anchorId="03356D84" wp14:editId="33B725D0">
                <wp:simplePos x="0" y="0"/>
                <wp:positionH relativeFrom="column">
                  <wp:posOffset>1187450</wp:posOffset>
                </wp:positionH>
                <wp:positionV relativeFrom="paragraph">
                  <wp:posOffset>384810</wp:posOffset>
                </wp:positionV>
                <wp:extent cx="3124200" cy="487680"/>
                <wp:effectExtent l="0" t="3810" r="3175" b="0"/>
                <wp:wrapNone/>
                <wp:docPr id="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354ED1" w:rsidRPr="003374CD" w:rsidRDefault="00354ED1" w:rsidP="005C00C0">
                            <w:pPr>
                              <w:jc w:val="center"/>
                              <w:rPr>
                                <w:rFonts w:ascii="標楷體" w:eastAsia="標楷體" w:hAnsi="標楷體"/>
                                <w:color w:val="000000"/>
                              </w:rPr>
                            </w:pPr>
                            <w:r>
                              <w:rPr>
                                <w:rFonts w:ascii="標楷體" w:eastAsia="標楷體" w:hAnsi="標楷體" w:hint="eastAsia"/>
                              </w:rPr>
                              <w:t>受評單位針</w:t>
                            </w:r>
                            <w:r w:rsidRPr="002E367F">
                              <w:rPr>
                                <w:rFonts w:ascii="標楷體" w:eastAsia="標楷體" w:hAnsi="標楷體" w:hint="eastAsia"/>
                              </w:rPr>
                              <w:t>對評鑑結果報告</w:t>
                            </w:r>
                            <w:r>
                              <w:rPr>
                                <w:rFonts w:ascii="標楷體" w:eastAsia="標楷體" w:hAnsi="標楷體" w:hint="eastAsia"/>
                              </w:rPr>
                              <w:t>書提</w:t>
                            </w:r>
                            <w:r w:rsidRPr="003374CD">
                              <w:rPr>
                                <w:rFonts w:ascii="標楷體" w:eastAsia="標楷體" w:hAnsi="標楷體" w:hint="eastAsia"/>
                                <w:color w:val="000000"/>
                              </w:rPr>
                              <w:t>出持續改善計畫或申復</w:t>
                            </w:r>
                            <w:r>
                              <w:rPr>
                                <w:rFonts w:ascii="標楷體" w:eastAsia="標楷體" w:hAnsi="標楷體" w:hint="eastAsia"/>
                                <w:color w:val="000000"/>
                              </w:rPr>
                              <w:t>申請</w:t>
                            </w:r>
                            <w:r w:rsidRPr="003374CD">
                              <w:rPr>
                                <w:rFonts w:ascii="標楷體" w:eastAsia="標楷體" w:hAnsi="標楷體" w:hint="eastAsia"/>
                                <w:color w:val="000000"/>
                              </w:rPr>
                              <w:t>等相關資料</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1" o:spid="_x0000_s1033" type="#_x0000_t202" style="position:absolute;margin-left:93.5pt;margin-top:30.3pt;width:246pt;height:38.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" filled="f" stroked="f" strokecolor="white">
                <v:textbox style="mso-fit-shape-to-text:t">
                  <w:txbxContent>
                    <w:p w:rsidR="00354ED1" w:rsidRPr="003374CD" w:rsidRDefault="00354ED1" w:rsidP="005C00C0">
                      <w:pPr>
                        <w:jc w:val="center"/>
                        <w:rPr>
                          <w:rFonts w:ascii="標楷體" w:eastAsia="標楷體" w:hAnsi="標楷體"/>
                          <w:color w:val="000000"/>
                        </w:rPr>
                      </w:pPr>
                      <w:r>
                        <w:rPr>
                          <w:rFonts w:ascii="標楷體" w:eastAsia="標楷體" w:hAnsi="標楷體" w:hint="eastAsia"/>
                        </w:rPr>
                        <w:t>受評單位針</w:t>
                      </w:r>
                      <w:r w:rsidRPr="002E367F">
                        <w:rPr>
                          <w:rFonts w:ascii="標楷體" w:eastAsia="標楷體" w:hAnsi="標楷體" w:hint="eastAsia"/>
                        </w:rPr>
                        <w:t>對評鑑結果報告</w:t>
                      </w:r>
                      <w:r>
                        <w:rPr>
                          <w:rFonts w:ascii="標楷體" w:eastAsia="標楷體" w:hAnsi="標楷體" w:hint="eastAsia"/>
                        </w:rPr>
                        <w:t>書提</w:t>
                      </w:r>
                      <w:r w:rsidRPr="003374CD">
                        <w:rPr>
                          <w:rFonts w:ascii="標楷體" w:eastAsia="標楷體" w:hAnsi="標楷體" w:hint="eastAsia"/>
                          <w:color w:val="000000"/>
                        </w:rPr>
                        <w:t>出持續改善計畫或申復</w:t>
                      </w:r>
                      <w:r>
                        <w:rPr>
                          <w:rFonts w:ascii="標楷體" w:eastAsia="標楷體" w:hAnsi="標楷體" w:hint="eastAsia"/>
                          <w:color w:val="000000"/>
                        </w:rPr>
                        <w:t>申請</w:t>
                      </w:r>
                      <w:r w:rsidRPr="003374CD">
                        <w:rPr>
                          <w:rFonts w:ascii="標楷體" w:eastAsia="標楷體" w:hAnsi="標楷體" w:hint="eastAsia"/>
                          <w:color w:val="000000"/>
                        </w:rPr>
                        <w:t>等相關資料</w:t>
                      </w:r>
                    </w:p>
                  </w:txbxContent>
                </v:textbox>
              </v:shape>
            </w:pict>
          </mc:Fallback>
        </mc:AlternateContent>
      </w:r>
      <w:r w:rsidRPr="002E367F">
        <w:rPr>
          <w:noProof/>
        </w:rPr>
        <mc:AlternateContent>
          <mc:Choice Requires="wps">
            <w:drawing>
              <wp:anchor distT="0" distB="0" distL="114300" distR="114300" simplePos="0" relativeHeight="251684864" behindDoc="0" locked="0" layoutInCell="1" allowOverlap="1" wp14:anchorId="143273A2" wp14:editId="6E8ADAE0">
                <wp:simplePos x="0" y="0"/>
                <wp:positionH relativeFrom="column">
                  <wp:posOffset>2615565</wp:posOffset>
                </wp:positionH>
                <wp:positionV relativeFrom="paragraph">
                  <wp:posOffset>-3175</wp:posOffset>
                </wp:positionV>
                <wp:extent cx="323850" cy="209550"/>
                <wp:effectExtent l="38100" t="0" r="0" b="38100"/>
                <wp:wrapNone/>
                <wp:docPr id="8" name="向下箭號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09550"/>
                        </a:xfrm>
                        <a:prstGeom prst="downArrow">
                          <a:avLst>
                            <a:gd name="adj1" fmla="val 50000"/>
                            <a:gd name="adj2" fmla="val 50000"/>
                          </a:avLst>
                        </a:prstGeom>
                        <a:solidFill>
                          <a:schemeClr val="tx1"/>
                        </a:solidFill>
                        <a:ln w="25400">
                          <a:solidFill>
                            <a:schemeClr val="tx1"/>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向下箭號 29" o:spid="_x0000_s1026" type="#_x0000_t67" style="position:absolute;margin-left:205.95pt;margin-top:-.25pt;width:25.5pt;height:1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" adj="10800" fillcolor="black [3213]" strokecolor="black [3213]" strokeweight="2pt">
                <v:path arrowok="t"/>
              </v:shape>
            </w:pict>
          </mc:Fallback>
        </mc:AlternateContent>
      </w:r>
      <w:r w:rsidRPr="002E367F">
        <w:rPr>
          <w:noProof/>
        </w:rPr>
        <mc:AlternateContent>
          <mc:Choice Requires="wps">
            <w:drawing>
              <wp:anchor distT="0" distB="0" distL="114300" distR="114300" simplePos="0" relativeHeight="251678720" behindDoc="0" locked="0" layoutInCell="1" allowOverlap="1" wp14:anchorId="5FFBB916" wp14:editId="56F8689E">
                <wp:simplePos x="0" y="0"/>
                <wp:positionH relativeFrom="column">
                  <wp:posOffset>1239520</wp:posOffset>
                </wp:positionH>
                <wp:positionV relativeFrom="paragraph">
                  <wp:posOffset>3101975</wp:posOffset>
                </wp:positionV>
                <wp:extent cx="3162300" cy="600075"/>
                <wp:effectExtent l="0" t="0" r="19050" b="28575"/>
                <wp:wrapNone/>
                <wp:docPr id="27" name="圓角矩形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2300" cy="600075"/>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圓角矩形 27" o:spid="_x0000_s1026" style="position:absolute;margin-left:97.6pt;margin-top:244.25pt;width:249pt;height:47.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" fillcolor="window" strokecolor="windowText" strokeweight="2pt">
                <v:path arrowok="t"/>
              </v:roundrect>
            </w:pict>
          </mc:Fallback>
        </mc:AlternateContent>
      </w:r>
      <w:r w:rsidRPr="002E367F">
        <w:rPr>
          <w:noProof/>
        </w:rPr>
        <mc:AlternateContent>
          <mc:Choice Requires="wps">
            <w:drawing>
              <wp:anchor distT="0" distB="0" distL="114300" distR="114300" simplePos="0" relativeHeight="251681792" behindDoc="0" locked="0" layoutInCell="1" allowOverlap="1" wp14:anchorId="12D25742" wp14:editId="2A6A3AFF">
                <wp:simplePos x="0" y="0"/>
                <wp:positionH relativeFrom="column">
                  <wp:posOffset>1192530</wp:posOffset>
                </wp:positionH>
                <wp:positionV relativeFrom="paragraph">
                  <wp:posOffset>313055</wp:posOffset>
                </wp:positionV>
                <wp:extent cx="3162300" cy="600075"/>
                <wp:effectExtent l="0" t="0" r="19050" b="28575"/>
                <wp:wrapNone/>
                <wp:docPr id="7" name="圓角矩形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2300" cy="600075"/>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圓角矩形 27" o:spid="_x0000_s1026" style="position:absolute;margin-left:93.9pt;margin-top:24.65pt;width:249pt;height:47.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" fillcolor="window" strokecolor="windowText" strokeweight="2pt">
                <v:path arrowok="t"/>
              </v:roundrect>
            </w:pict>
          </mc:Fallback>
        </mc:AlternateContent>
      </w:r>
      <w:r w:rsidRPr="002E367F">
        <w:rPr>
          <w:noProof/>
        </w:rPr>
        <mc:AlternateContent>
          <mc:Choice Requires="wps">
            <w:drawing>
              <wp:anchor distT="0" distB="0" distL="114300" distR="114300" simplePos="0" relativeHeight="251685888" behindDoc="0" locked="0" layoutInCell="1" allowOverlap="1" wp14:anchorId="48660F12" wp14:editId="0E5CF57E">
                <wp:simplePos x="0" y="0"/>
                <wp:positionH relativeFrom="column">
                  <wp:posOffset>2638425</wp:posOffset>
                </wp:positionH>
                <wp:positionV relativeFrom="paragraph">
                  <wp:posOffset>987425</wp:posOffset>
                </wp:positionV>
                <wp:extent cx="323850" cy="209550"/>
                <wp:effectExtent l="38100" t="0" r="0" b="38100"/>
                <wp:wrapNone/>
                <wp:docPr id="30" name="向下箭號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209550"/>
                        </a:xfrm>
                        <a:prstGeom prst="downArrow">
                          <a:avLst/>
                        </a:prstGeom>
                        <a:solidFill>
                          <a:schemeClr val="tx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向下箭號 30" o:spid="_x0000_s1026" type="#_x0000_t67" style="position:absolute;margin-left:207.75pt;margin-top:77.75pt;width:25.5pt;height:1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" adj="10800" fillcolor="black [3213]" strokecolor="black [3213]" strokeweight="2pt">
                <v:path arrowok="t"/>
              </v:shape>
            </w:pict>
          </mc:Fallback>
        </mc:AlternateContent>
      </w:r>
      <w:r w:rsidRPr="002E367F">
        <w:rPr>
          <w:noProof/>
        </w:rPr>
        <mc:AlternateContent>
          <mc:Choice Requires="wps">
            <w:drawing>
              <wp:anchor distT="0" distB="0" distL="114300" distR="114300" simplePos="0" relativeHeight="251691008" behindDoc="0" locked="0" layoutInCell="1" allowOverlap="1" wp14:anchorId="1F428EFC" wp14:editId="57741377">
                <wp:simplePos x="0" y="0"/>
                <wp:positionH relativeFrom="column">
                  <wp:posOffset>2653665</wp:posOffset>
                </wp:positionH>
                <wp:positionV relativeFrom="paragraph">
                  <wp:posOffset>2846705</wp:posOffset>
                </wp:positionV>
                <wp:extent cx="323850" cy="209550"/>
                <wp:effectExtent l="38100" t="0" r="0" b="38100"/>
                <wp:wrapNone/>
                <wp:docPr id="37" name="向下箭號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209550"/>
                        </a:xfrm>
                        <a:prstGeom prst="downArrow">
                          <a:avLst/>
                        </a:prstGeom>
                        <a:solidFill>
                          <a:schemeClr val="tx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向下箭號 37" o:spid="_x0000_s1026" type="#_x0000_t67" style="position:absolute;margin-left:208.95pt;margin-top:224.15pt;width:25.5pt;height:1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" adj="10800" fillcolor="black [3213]" strokecolor="black [3213]" strokeweight="2pt">
                <v:path arrowok="t"/>
              </v:shape>
            </w:pict>
          </mc:Fallback>
        </mc:AlternateContent>
      </w:r>
      <w:r w:rsidRPr="002E367F">
        <w:rPr>
          <w:noProof/>
        </w:rPr>
        <mc:AlternateContent>
          <mc:Choice Requires="wps">
            <w:drawing>
              <wp:anchor distT="0" distB="0" distL="114300" distR="114300" simplePos="0" relativeHeight="251680768" behindDoc="0" locked="0" layoutInCell="1" allowOverlap="1" wp14:anchorId="1B1BA5BB" wp14:editId="0EB1C72F">
                <wp:simplePos x="0" y="0"/>
                <wp:positionH relativeFrom="column">
                  <wp:posOffset>1192530</wp:posOffset>
                </wp:positionH>
                <wp:positionV relativeFrom="paragraph">
                  <wp:posOffset>1236345</wp:posOffset>
                </wp:positionV>
                <wp:extent cx="3162300" cy="600075"/>
                <wp:effectExtent l="0" t="0" r="19050" b="28575"/>
                <wp:wrapNone/>
                <wp:docPr id="6" name="圓角矩形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2300" cy="600075"/>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圓角矩形 27" o:spid="_x0000_s1026" style="position:absolute;margin-left:93.9pt;margin-top:97.35pt;width:249pt;height:47.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" fillcolor="window" strokecolor="windowText" strokeweight="2pt">
                <v:path arrowok="t"/>
              </v:roundrect>
            </w:pict>
          </mc:Fallback>
        </mc:AlternateContent>
      </w:r>
      <w:r w:rsidRPr="002E367F">
        <w:rPr>
          <w:noProof/>
        </w:rPr>
        <mc:AlternateContent>
          <mc:Choice Requires="wps">
            <w:drawing>
              <wp:anchor distT="0" distB="0" distL="114300" distR="114300" simplePos="0" relativeHeight="251692032" behindDoc="0" locked="0" layoutInCell="1" allowOverlap="1" wp14:anchorId="55331E27" wp14:editId="2518B455">
                <wp:simplePos x="0" y="0"/>
                <wp:positionH relativeFrom="column">
                  <wp:posOffset>1253490</wp:posOffset>
                </wp:positionH>
                <wp:positionV relativeFrom="paragraph">
                  <wp:posOffset>3154680</wp:posOffset>
                </wp:positionV>
                <wp:extent cx="3124200" cy="487680"/>
                <wp:effectExtent l="0" t="1905" r="3810" b="0"/>
                <wp:wrapNone/>
                <wp:docPr id="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4ED1" w:rsidRDefault="00354ED1" w:rsidP="005C00C0">
                            <w:pPr>
                              <w:jc w:val="center"/>
                              <w:rPr>
                                <w:rFonts w:ascii="標楷體" w:eastAsia="標楷體" w:hAnsi="標楷體"/>
                              </w:rPr>
                            </w:pPr>
                            <w:r>
                              <w:rPr>
                                <w:rFonts w:ascii="標楷體" w:eastAsia="標楷體" w:hAnsi="標楷體" w:hint="eastAsia"/>
                              </w:rPr>
                              <w:t>提報教育部</w:t>
                            </w:r>
                          </w:p>
                          <w:p w:rsidR="00354ED1" w:rsidRPr="00722180" w:rsidRDefault="00354ED1" w:rsidP="005C00C0">
                            <w:pPr>
                              <w:jc w:val="center"/>
                              <w:rPr>
                                <w:rFonts w:ascii="標楷體" w:eastAsia="標楷體" w:hAnsi="標楷體"/>
                              </w:rPr>
                            </w:pPr>
                            <w:r>
                              <w:rPr>
                                <w:rFonts w:ascii="標楷體" w:eastAsia="標楷體" w:hAnsi="標楷體" w:hint="eastAsia"/>
                              </w:rPr>
                              <w:t>進行通識教育自我評鑑結果認定</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0" o:spid="_x0000_s1034" type="#_x0000_t202" style="position:absolute;margin-left:98.7pt;margin-top:248.4pt;width:246pt;height:38.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" filled="f" stroked="f">
                <v:textbox style="mso-fit-shape-to-text:t">
                  <w:txbxContent>
                    <w:p w:rsidR="00354ED1" w:rsidRDefault="00354ED1" w:rsidP="005C00C0">
                      <w:pPr>
                        <w:jc w:val="center"/>
                        <w:rPr>
                          <w:rFonts w:ascii="標楷體" w:eastAsia="標楷體" w:hAnsi="標楷體"/>
                        </w:rPr>
                      </w:pPr>
                      <w:r>
                        <w:rPr>
                          <w:rFonts w:ascii="標楷體" w:eastAsia="標楷體" w:hAnsi="標楷體" w:hint="eastAsia"/>
                        </w:rPr>
                        <w:t>提報教育部</w:t>
                      </w:r>
                    </w:p>
                    <w:p w:rsidR="00354ED1" w:rsidRPr="00722180" w:rsidRDefault="00354ED1" w:rsidP="005C00C0">
                      <w:pPr>
                        <w:jc w:val="center"/>
                        <w:rPr>
                          <w:rFonts w:ascii="標楷體" w:eastAsia="標楷體" w:hAnsi="標楷體"/>
                        </w:rPr>
                      </w:pPr>
                      <w:r>
                        <w:rPr>
                          <w:rFonts w:ascii="標楷體" w:eastAsia="標楷體" w:hAnsi="標楷體" w:hint="eastAsia"/>
                        </w:rPr>
                        <w:t>進行通識教育自我評鑑結果認定</w:t>
                      </w:r>
                    </w:p>
                  </w:txbxContent>
                </v:textbox>
              </v:shape>
            </w:pict>
          </mc:Fallback>
        </mc:AlternateContent>
      </w: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r w:rsidRPr="002E367F">
        <w:rPr>
          <w:noProof/>
        </w:rPr>
        <mc:AlternateContent>
          <mc:Choice Requires="wps">
            <w:drawing>
              <wp:anchor distT="0" distB="0" distL="114300" distR="114300" simplePos="0" relativeHeight="251687936" behindDoc="0" locked="0" layoutInCell="1" allowOverlap="1" wp14:anchorId="3FCAE583" wp14:editId="65D3BB1D">
                <wp:simplePos x="0" y="0"/>
                <wp:positionH relativeFrom="column">
                  <wp:posOffset>1181100</wp:posOffset>
                </wp:positionH>
                <wp:positionV relativeFrom="paragraph">
                  <wp:posOffset>45948</wp:posOffset>
                </wp:positionV>
                <wp:extent cx="3220085" cy="848360"/>
                <wp:effectExtent l="0" t="0" r="0" b="8890"/>
                <wp:wrapNone/>
                <wp:docPr id="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0085" cy="848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4ED1" w:rsidRPr="00D80696" w:rsidRDefault="00354ED1" w:rsidP="005C00C0">
                            <w:pPr>
                              <w:snapToGrid w:val="0"/>
                              <w:jc w:val="center"/>
                              <w:rPr>
                                <w:rFonts w:ascii="Times New Roman" w:eastAsia="標楷體" w:hAnsi="標楷體"/>
                                <w:color w:val="000000"/>
                                <w:szCs w:val="24"/>
                              </w:rPr>
                            </w:pPr>
                            <w:r>
                              <w:rPr>
                                <w:rFonts w:ascii="標楷體" w:eastAsia="標楷體" w:hAnsi="標楷體" w:hint="eastAsia"/>
                              </w:rPr>
                              <w:t>通識教</w:t>
                            </w:r>
                            <w:r w:rsidRPr="002E367F">
                              <w:rPr>
                                <w:rFonts w:ascii="標楷體" w:eastAsia="標楷體" w:hAnsi="標楷體" w:hint="eastAsia"/>
                              </w:rPr>
                              <w:t>育自我評鑑推動小組</w:t>
                            </w:r>
                            <w:r w:rsidRPr="002E367F">
                              <w:rPr>
                                <w:rFonts w:ascii="Times New Roman" w:eastAsia="標楷體" w:hAnsi="標楷體" w:hint="eastAsia"/>
                                <w:szCs w:val="24"/>
                              </w:rPr>
                              <w:t>彙集</w:t>
                            </w:r>
                            <w:r w:rsidRPr="002E367F">
                              <w:rPr>
                                <w:rFonts w:ascii="標楷體" w:eastAsia="標楷體" w:hAnsi="標楷體" w:hint="eastAsia"/>
                              </w:rPr>
                              <w:t>評鑑結果</w:t>
                            </w:r>
                            <w:r w:rsidRPr="002E367F">
                              <w:rPr>
                                <w:rFonts w:ascii="Times New Roman" w:eastAsia="標楷體" w:hAnsi="標楷體" w:hint="eastAsia"/>
                                <w:szCs w:val="24"/>
                              </w:rPr>
                              <w:t>報告書、持續改善計畫或申復意見回覆等相</w:t>
                            </w:r>
                            <w:r w:rsidRPr="009C4C73">
                              <w:rPr>
                                <w:rFonts w:ascii="Times New Roman" w:eastAsia="標楷體" w:hAnsi="標楷體" w:hint="eastAsia"/>
                                <w:color w:val="000000"/>
                                <w:szCs w:val="24"/>
                              </w:rPr>
                              <w:t>關資料</w:t>
                            </w:r>
                          </w:p>
                          <w:p w:rsidR="00354ED1" w:rsidRPr="00722180" w:rsidRDefault="00354ED1" w:rsidP="005C00C0">
                            <w:pPr>
                              <w:jc w:val="center"/>
                              <w:rPr>
                                <w:rFonts w:ascii="標楷體" w:eastAsia="標楷體" w:hAnsi="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35" type="#_x0000_t202" style="position:absolute;margin-left:93pt;margin-top:3.6pt;width:253.55pt;height:66.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" filled="f" stroked="f">
                <v:textbox>
                  <w:txbxContent>
                    <w:p w:rsidR="00354ED1" w:rsidRPr="00D80696" w:rsidRDefault="00354ED1" w:rsidP="005C00C0">
                      <w:pPr>
                        <w:snapToGrid w:val="0"/>
                        <w:jc w:val="center"/>
                        <w:rPr>
                          <w:rFonts w:ascii="Times New Roman" w:eastAsia="標楷體" w:hAnsi="標楷體"/>
                          <w:color w:val="000000"/>
                          <w:szCs w:val="24"/>
                        </w:rPr>
                      </w:pPr>
                      <w:r>
                        <w:rPr>
                          <w:rFonts w:ascii="標楷體" w:eastAsia="標楷體" w:hAnsi="標楷體" w:hint="eastAsia"/>
                        </w:rPr>
                        <w:t>通識教</w:t>
                      </w:r>
                      <w:r w:rsidRPr="002E367F">
                        <w:rPr>
                          <w:rFonts w:ascii="標楷體" w:eastAsia="標楷體" w:hAnsi="標楷體" w:hint="eastAsia"/>
                        </w:rPr>
                        <w:t>育自我評鑑推動小組</w:t>
                      </w:r>
                      <w:r w:rsidRPr="002E367F">
                        <w:rPr>
                          <w:rFonts w:ascii="Times New Roman" w:eastAsia="標楷體" w:hAnsi="標楷體" w:hint="eastAsia"/>
                          <w:szCs w:val="24"/>
                        </w:rPr>
                        <w:t>彙集</w:t>
                      </w:r>
                      <w:r w:rsidRPr="002E367F">
                        <w:rPr>
                          <w:rFonts w:ascii="標楷體" w:eastAsia="標楷體" w:hAnsi="標楷體" w:hint="eastAsia"/>
                        </w:rPr>
                        <w:t>評鑑結果</w:t>
                      </w:r>
                      <w:r w:rsidRPr="002E367F">
                        <w:rPr>
                          <w:rFonts w:ascii="Times New Roman" w:eastAsia="標楷體" w:hAnsi="標楷體" w:hint="eastAsia"/>
                          <w:szCs w:val="24"/>
                        </w:rPr>
                        <w:t>報告書、持續改善計畫或申復意見回覆等相</w:t>
                      </w:r>
                      <w:r w:rsidRPr="009C4C73">
                        <w:rPr>
                          <w:rFonts w:ascii="Times New Roman" w:eastAsia="標楷體" w:hAnsi="標楷體" w:hint="eastAsia"/>
                          <w:color w:val="000000"/>
                          <w:szCs w:val="24"/>
                        </w:rPr>
                        <w:t>關資料</w:t>
                      </w:r>
                    </w:p>
                    <w:p w:rsidR="00354ED1" w:rsidRPr="00722180" w:rsidRDefault="00354ED1" w:rsidP="005C00C0">
                      <w:pPr>
                        <w:jc w:val="center"/>
                        <w:rPr>
                          <w:rFonts w:ascii="標楷體" w:eastAsia="標楷體" w:hAnsi="標楷體"/>
                        </w:rPr>
                      </w:pPr>
                    </w:p>
                  </w:txbxContent>
                </v:textbox>
              </v:shape>
            </w:pict>
          </mc:Fallback>
        </mc:AlternateContent>
      </w: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r w:rsidRPr="002E367F">
        <w:rPr>
          <w:noProof/>
        </w:rPr>
        <mc:AlternateContent>
          <mc:Choice Requires="wps">
            <w:drawing>
              <wp:anchor distT="0" distB="0" distL="114300" distR="114300" simplePos="0" relativeHeight="251688960" behindDoc="0" locked="0" layoutInCell="1" allowOverlap="1" wp14:anchorId="06BE304A" wp14:editId="494F37D0">
                <wp:simplePos x="0" y="0"/>
                <wp:positionH relativeFrom="column">
                  <wp:posOffset>2638425</wp:posOffset>
                </wp:positionH>
                <wp:positionV relativeFrom="paragraph">
                  <wp:posOffset>288032</wp:posOffset>
                </wp:positionV>
                <wp:extent cx="323850" cy="209550"/>
                <wp:effectExtent l="38100" t="0" r="0" b="38100"/>
                <wp:wrapNone/>
                <wp:docPr id="35" name="向下箭號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209550"/>
                        </a:xfrm>
                        <a:prstGeom prst="downArrow">
                          <a:avLst/>
                        </a:prstGeom>
                        <a:solidFill>
                          <a:schemeClr val="tx1"/>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向下箭號 35" o:spid="_x0000_s1026" type="#_x0000_t67" style="position:absolute;margin-left:207.75pt;margin-top:22.7pt;width:25.5pt;height:1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" adj="10800" fillcolor="black [3213]" strokecolor="black [3213]" strokeweight="2pt">
                <v:path arrowok="t"/>
              </v:shape>
            </w:pict>
          </mc:Fallback>
        </mc:AlternateContent>
      </w: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r w:rsidRPr="002E367F">
        <w:rPr>
          <w:noProof/>
        </w:rPr>
        <mc:AlternateContent>
          <mc:Choice Requires="wps">
            <w:drawing>
              <wp:anchor distT="0" distB="0" distL="114300" distR="114300" simplePos="0" relativeHeight="251689984" behindDoc="0" locked="0" layoutInCell="1" allowOverlap="1" wp14:anchorId="7F1CF17D" wp14:editId="14693AD4">
                <wp:simplePos x="0" y="0"/>
                <wp:positionH relativeFrom="column">
                  <wp:posOffset>1259840</wp:posOffset>
                </wp:positionH>
                <wp:positionV relativeFrom="paragraph">
                  <wp:posOffset>209550</wp:posOffset>
                </wp:positionV>
                <wp:extent cx="3141980" cy="487680"/>
                <wp:effectExtent l="2540" t="0" r="0" b="190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198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4ED1" w:rsidRDefault="00354ED1" w:rsidP="005C00C0">
                            <w:pPr>
                              <w:jc w:val="center"/>
                              <w:rPr>
                                <w:rFonts w:ascii="標楷體" w:eastAsia="標楷體" w:hAnsi="標楷體"/>
                              </w:rPr>
                            </w:pPr>
                            <w:r w:rsidRPr="0050446F">
                              <w:rPr>
                                <w:rFonts w:ascii="標楷體" w:eastAsia="標楷體" w:hAnsi="標楷體" w:hint="eastAsia"/>
                              </w:rPr>
                              <w:t>自我評鑑指導委員會</w:t>
                            </w:r>
                          </w:p>
                          <w:p w:rsidR="00354ED1" w:rsidRPr="00722180" w:rsidRDefault="00354ED1" w:rsidP="005C00C0">
                            <w:pPr>
                              <w:jc w:val="center"/>
                              <w:rPr>
                                <w:rFonts w:ascii="標楷體" w:eastAsia="標楷體" w:hAnsi="標楷體"/>
                              </w:rPr>
                            </w:pPr>
                            <w:r>
                              <w:rPr>
                                <w:rFonts w:ascii="標楷體" w:eastAsia="標楷體" w:hAnsi="標楷體" w:hint="eastAsia"/>
                              </w:rPr>
                              <w:t>審議自我評鑑結果送部認定資料</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3" o:spid="_x0000_s1036" type="#_x0000_t202" style="position:absolute;margin-left:99.2pt;margin-top:16.5pt;width:247.4pt;height:38.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fxxtw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" filled="f" stroked="f">
                <v:textbox style="mso-fit-shape-to-text:t">
                  <w:txbxContent>
                    <w:p w:rsidR="00354ED1" w:rsidRDefault="00354ED1" w:rsidP="005C00C0">
                      <w:pPr>
                        <w:jc w:val="center"/>
                        <w:rPr>
                          <w:rFonts w:ascii="標楷體" w:eastAsia="標楷體" w:hAnsi="標楷體"/>
                        </w:rPr>
                      </w:pPr>
                      <w:r w:rsidRPr="0050446F">
                        <w:rPr>
                          <w:rFonts w:ascii="標楷體" w:eastAsia="標楷體" w:hAnsi="標楷體" w:hint="eastAsia"/>
                        </w:rPr>
                        <w:t>自我評鑑指導委員會</w:t>
                      </w:r>
                    </w:p>
                    <w:p w:rsidR="00354ED1" w:rsidRPr="00722180" w:rsidRDefault="00354ED1" w:rsidP="005C00C0">
                      <w:pPr>
                        <w:jc w:val="center"/>
                        <w:rPr>
                          <w:rFonts w:ascii="標楷體" w:eastAsia="標楷體" w:hAnsi="標楷體"/>
                        </w:rPr>
                      </w:pPr>
                      <w:r>
                        <w:rPr>
                          <w:rFonts w:ascii="標楷體" w:eastAsia="標楷體" w:hAnsi="標楷體" w:hint="eastAsia"/>
                        </w:rPr>
                        <w:t>審議自我評鑑結果送部認定資料</w:t>
                      </w:r>
                    </w:p>
                  </w:txbxContent>
                </v:textbox>
              </v:shape>
            </w:pict>
          </mc:Fallback>
        </mc:AlternateContent>
      </w:r>
      <w:r w:rsidRPr="002E367F">
        <w:rPr>
          <w:noProof/>
        </w:rPr>
        <mc:AlternateContent>
          <mc:Choice Requires="wps">
            <w:drawing>
              <wp:anchor distT="0" distB="0" distL="114300" distR="114300" simplePos="0" relativeHeight="251679744" behindDoc="0" locked="0" layoutInCell="1" allowOverlap="1" wp14:anchorId="24029894" wp14:editId="12A43D23">
                <wp:simplePos x="0" y="0"/>
                <wp:positionH relativeFrom="column">
                  <wp:posOffset>1220470</wp:posOffset>
                </wp:positionH>
                <wp:positionV relativeFrom="paragraph">
                  <wp:posOffset>177165</wp:posOffset>
                </wp:positionV>
                <wp:extent cx="3162300" cy="577850"/>
                <wp:effectExtent l="0" t="0" r="19050" b="12700"/>
                <wp:wrapNone/>
                <wp:docPr id="21" name="圓角矩形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2300" cy="577850"/>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圓角矩形 27" o:spid="_x0000_s1026" style="position:absolute;margin-left:96.1pt;margin-top:13.95pt;width:249pt;height:4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" fillcolor="window" strokecolor="windowText" strokeweight="2pt">
                <v:path arrowok="t"/>
              </v:roundrect>
            </w:pict>
          </mc:Fallback>
        </mc:AlternateContent>
      </w: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p>
    <w:p w:rsidR="005C00C0" w:rsidRPr="002E367F" w:rsidRDefault="005C00C0" w:rsidP="005C00C0">
      <w:pPr>
        <w:autoSpaceDE w:val="0"/>
        <w:autoSpaceDN w:val="0"/>
        <w:adjustRightInd w:val="0"/>
        <w:spacing w:line="360" w:lineRule="auto"/>
        <w:rPr>
          <w:rFonts w:ascii="標楷體" w:eastAsia="標楷體" w:hAnsi="標楷體"/>
          <w:kern w:val="0"/>
          <w:sz w:val="32"/>
          <w:szCs w:val="32"/>
        </w:rPr>
      </w:pPr>
      <w:r w:rsidRPr="002E367F">
        <w:rPr>
          <w:rFonts w:ascii="標楷體" w:eastAsia="標楷體" w:hAnsi="標楷體" w:hint="eastAsia"/>
          <w:b/>
          <w:kern w:val="0"/>
          <w:sz w:val="32"/>
          <w:szCs w:val="32"/>
        </w:rPr>
        <w:t>玖、通識教育自我評鑑改進機制</w:t>
      </w:r>
    </w:p>
    <w:p w:rsidR="005C00C0" w:rsidRPr="002E367F" w:rsidRDefault="005C00C0" w:rsidP="005C00C0">
      <w:pPr>
        <w:pStyle w:val="style11"/>
        <w:spacing w:before="0" w:beforeAutospacing="0" w:after="0" w:afterAutospacing="0" w:line="360" w:lineRule="auto"/>
        <w:ind w:leftChars="150" w:left="921" w:hangingChars="200" w:hanging="561"/>
        <w:rPr>
          <w:rFonts w:ascii="Times New Roman" w:eastAsia="標楷體" w:hAnsi="標楷體"/>
          <w:b/>
          <w:sz w:val="28"/>
          <w:szCs w:val="28"/>
        </w:rPr>
      </w:pPr>
      <w:r w:rsidRPr="002E367F">
        <w:rPr>
          <w:rFonts w:ascii="Times New Roman" w:eastAsia="標楷體" w:hAnsi="標楷體" w:hint="eastAsia"/>
          <w:b/>
          <w:sz w:val="28"/>
          <w:szCs w:val="28"/>
        </w:rPr>
        <w:t>一</w:t>
      </w:r>
      <w:r w:rsidRPr="002E367F">
        <w:rPr>
          <w:rFonts w:ascii="標楷體" w:eastAsia="標楷體" w:hAnsi="標楷體" w:hint="eastAsia"/>
          <w:b/>
          <w:sz w:val="28"/>
          <w:szCs w:val="28"/>
        </w:rPr>
        <w:t>、</w:t>
      </w:r>
      <w:r w:rsidRPr="002E367F">
        <w:rPr>
          <w:rFonts w:ascii="Times New Roman" w:eastAsia="標楷體" w:hAnsi="標楷體" w:hint="eastAsia"/>
          <w:b/>
          <w:sz w:val="28"/>
          <w:szCs w:val="28"/>
        </w:rPr>
        <w:t>歷次通識教育評鑑結果之改善</w:t>
      </w:r>
    </w:p>
    <w:p w:rsidR="005C00C0" w:rsidRPr="002E367F" w:rsidRDefault="005C00C0" w:rsidP="005C00C0">
      <w:pPr>
        <w:pStyle w:val="style11"/>
        <w:spacing w:before="0" w:beforeAutospacing="0" w:after="0" w:afterAutospacing="0" w:line="360" w:lineRule="auto"/>
        <w:ind w:leftChars="150" w:left="360"/>
        <w:rPr>
          <w:rFonts w:ascii="Times New Roman" w:eastAsia="標楷體" w:hAnsi="標楷體"/>
          <w:sz w:val="28"/>
          <w:szCs w:val="28"/>
        </w:rPr>
      </w:pPr>
      <w:r w:rsidRPr="002E367F">
        <w:rPr>
          <w:rFonts w:ascii="Times New Roman" w:eastAsia="標楷體" w:hAnsi="標楷體" w:hint="eastAsia"/>
          <w:sz w:val="28"/>
          <w:szCs w:val="28"/>
        </w:rPr>
        <w:t xml:space="preserve">    </w:t>
      </w:r>
      <w:r w:rsidRPr="002E367F">
        <w:rPr>
          <w:rFonts w:ascii="Times New Roman" w:eastAsia="標楷體" w:hAnsi="標楷體" w:hint="eastAsia"/>
          <w:sz w:val="28"/>
          <w:szCs w:val="28"/>
        </w:rPr>
        <w:t>本校通識教育委員會為本校通識教育政策及課程規劃之決策單位</w:t>
      </w:r>
      <w:r w:rsidRPr="002E367F">
        <w:rPr>
          <w:rFonts w:ascii="標楷體" w:eastAsia="標楷體" w:hAnsi="標楷體" w:hint="eastAsia"/>
          <w:sz w:val="28"/>
          <w:szCs w:val="28"/>
        </w:rPr>
        <w:t>；</w:t>
      </w:r>
      <w:r w:rsidRPr="002E367F">
        <w:rPr>
          <w:rFonts w:ascii="Times New Roman" w:eastAsia="標楷體" w:hAnsi="標楷體" w:hint="eastAsia"/>
          <w:sz w:val="28"/>
          <w:szCs w:val="28"/>
        </w:rPr>
        <w:t>通識教育中心則為通識教育之教學、規劃及研究單位，並接受通識教育委員會之指導</w:t>
      </w:r>
      <w:r w:rsidRPr="002E367F">
        <w:rPr>
          <w:rFonts w:ascii="標楷體" w:eastAsia="標楷體" w:hAnsi="標楷體" w:hint="eastAsia"/>
          <w:sz w:val="28"/>
          <w:szCs w:val="28"/>
        </w:rPr>
        <w:t>。凡</w:t>
      </w:r>
      <w:r w:rsidRPr="002E367F">
        <w:rPr>
          <w:rFonts w:ascii="Times New Roman" w:eastAsia="標楷體" w:hAnsi="標楷體" w:hint="eastAsia"/>
          <w:sz w:val="28"/>
          <w:szCs w:val="28"/>
        </w:rPr>
        <w:t>校內外歷次通識評鑑結果</w:t>
      </w:r>
      <w:r w:rsidRPr="002E367F">
        <w:rPr>
          <w:rFonts w:ascii="Times New Roman" w:eastAsia="標楷體" w:hAnsi="標楷體"/>
          <w:sz w:val="28"/>
          <w:szCs w:val="28"/>
        </w:rPr>
        <w:t>(</w:t>
      </w:r>
      <w:r w:rsidRPr="002E367F">
        <w:rPr>
          <w:rFonts w:ascii="Times New Roman" w:eastAsia="標楷體" w:hAnsi="標楷體" w:hint="eastAsia"/>
          <w:sz w:val="28"/>
          <w:szCs w:val="28"/>
        </w:rPr>
        <w:t>含自我評鑑結果</w:t>
      </w:r>
      <w:r w:rsidRPr="002E367F">
        <w:rPr>
          <w:rFonts w:ascii="Times New Roman" w:eastAsia="標楷體" w:hAnsi="標楷體"/>
          <w:sz w:val="28"/>
          <w:szCs w:val="28"/>
        </w:rPr>
        <w:t>)</w:t>
      </w:r>
      <w:r w:rsidRPr="002E367F">
        <w:rPr>
          <w:rFonts w:ascii="Times New Roman" w:eastAsia="標楷體" w:hAnsi="標楷體" w:hint="eastAsia"/>
          <w:sz w:val="28"/>
          <w:szCs w:val="28"/>
        </w:rPr>
        <w:t>均由通識教育中心建立相關紀錄及回應，重要政策及課程規劃改善則交由通識教育委員會討論。例如</w:t>
      </w:r>
      <w:r w:rsidRPr="002E367F">
        <w:rPr>
          <w:rFonts w:ascii="Times New Roman" w:eastAsia="標楷體" w:hAnsi="標楷體"/>
          <w:sz w:val="28"/>
          <w:szCs w:val="28"/>
        </w:rPr>
        <w:t>93</w:t>
      </w:r>
      <w:r w:rsidRPr="002E367F">
        <w:rPr>
          <w:rFonts w:ascii="Times New Roman" w:eastAsia="標楷體" w:hAnsi="標楷體" w:hint="eastAsia"/>
          <w:sz w:val="28"/>
          <w:szCs w:val="28"/>
        </w:rPr>
        <w:t>、</w:t>
      </w:r>
      <w:r w:rsidRPr="002E367F">
        <w:rPr>
          <w:rFonts w:ascii="Times New Roman" w:eastAsia="標楷體" w:hAnsi="標楷體"/>
          <w:sz w:val="28"/>
          <w:szCs w:val="28"/>
        </w:rPr>
        <w:t>97</w:t>
      </w:r>
      <w:r w:rsidRPr="002E367F">
        <w:rPr>
          <w:rFonts w:ascii="Times New Roman" w:eastAsia="標楷體" w:hAnsi="標楷體" w:hint="eastAsia"/>
          <w:sz w:val="28"/>
          <w:szCs w:val="28"/>
        </w:rPr>
        <w:t>年教育部通識教育評鑑前，本校依原訂通識教育評鑑實行要點進行自我評鑑，並依評鑑結果執行改善措施，摘要如下：</w:t>
      </w:r>
    </w:p>
    <w:p w:rsidR="005C00C0" w:rsidRPr="002E367F" w:rsidRDefault="005C00C0" w:rsidP="005C00C0">
      <w:pPr>
        <w:snapToGrid w:val="0"/>
        <w:spacing w:line="400" w:lineRule="exact"/>
        <w:ind w:rightChars="50" w:right="120"/>
        <w:jc w:val="center"/>
        <w:rPr>
          <w:rFonts w:ascii="標楷體" w:eastAsia="標楷體" w:hAnsi="標楷體"/>
          <w:b/>
          <w:sz w:val="26"/>
          <w:szCs w:val="26"/>
        </w:rPr>
      </w:pPr>
      <w:r w:rsidRPr="002E367F">
        <w:rPr>
          <w:rFonts w:ascii="標楷體" w:eastAsia="標楷體" w:hAnsi="標楷體" w:hint="eastAsia"/>
          <w:b/>
          <w:sz w:val="26"/>
          <w:szCs w:val="26"/>
        </w:rPr>
        <w:t>內部評鑑實行紀錄要點列表</w:t>
      </w:r>
    </w:p>
    <w:tbl>
      <w:tblPr>
        <w:tblW w:w="10324" w:type="dxa"/>
        <w:jc w:val="center"/>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4"/>
        <w:gridCol w:w="4076"/>
        <w:gridCol w:w="4564"/>
      </w:tblGrid>
      <w:tr w:rsidR="005C00C0" w:rsidRPr="002E367F" w:rsidTr="00354ED1">
        <w:trPr>
          <w:trHeight w:val="419"/>
          <w:jc w:val="center"/>
        </w:trPr>
        <w:tc>
          <w:tcPr>
            <w:tcW w:w="1684" w:type="dxa"/>
          </w:tcPr>
          <w:p w:rsidR="005C00C0" w:rsidRPr="002E367F" w:rsidRDefault="005C00C0" w:rsidP="00354ED1">
            <w:pPr>
              <w:snapToGrid w:val="0"/>
              <w:spacing w:line="400" w:lineRule="exact"/>
              <w:ind w:rightChars="50" w:right="120"/>
              <w:jc w:val="center"/>
              <w:rPr>
                <w:rFonts w:ascii="標楷體" w:eastAsia="標楷體" w:hAnsi="標楷體"/>
                <w:b/>
                <w:kern w:val="0"/>
                <w:sz w:val="20"/>
                <w:szCs w:val="24"/>
              </w:rPr>
            </w:pPr>
            <w:r w:rsidRPr="002E367F">
              <w:rPr>
                <w:rFonts w:ascii="標楷體" w:eastAsia="標楷體" w:hAnsi="標楷體" w:hint="eastAsia"/>
                <w:b/>
                <w:kern w:val="0"/>
                <w:sz w:val="20"/>
                <w:szCs w:val="24"/>
              </w:rPr>
              <w:t>項目</w:t>
            </w:r>
            <w:r w:rsidRPr="002E367F">
              <w:rPr>
                <w:rFonts w:ascii="標楷體" w:eastAsia="標楷體" w:hAnsi="標楷體"/>
                <w:b/>
                <w:kern w:val="0"/>
                <w:sz w:val="20"/>
                <w:szCs w:val="24"/>
              </w:rPr>
              <w:t>/</w:t>
            </w:r>
            <w:r w:rsidRPr="002E367F">
              <w:rPr>
                <w:rFonts w:ascii="標楷體" w:eastAsia="標楷體" w:hAnsi="標楷體" w:hint="eastAsia"/>
                <w:b/>
                <w:kern w:val="0"/>
                <w:sz w:val="20"/>
                <w:szCs w:val="24"/>
              </w:rPr>
              <w:t>學年</w:t>
            </w:r>
          </w:p>
        </w:tc>
        <w:tc>
          <w:tcPr>
            <w:tcW w:w="4076" w:type="dxa"/>
          </w:tcPr>
          <w:p w:rsidR="005C00C0" w:rsidRPr="002E367F" w:rsidRDefault="005C00C0" w:rsidP="00354ED1">
            <w:pPr>
              <w:snapToGrid w:val="0"/>
              <w:spacing w:line="400" w:lineRule="exact"/>
              <w:ind w:rightChars="50" w:right="120"/>
              <w:jc w:val="center"/>
              <w:rPr>
                <w:rFonts w:ascii="標楷體" w:eastAsia="標楷體" w:hAnsi="標楷體"/>
                <w:b/>
                <w:kern w:val="0"/>
                <w:sz w:val="20"/>
                <w:szCs w:val="24"/>
              </w:rPr>
            </w:pPr>
            <w:r w:rsidRPr="002E367F">
              <w:rPr>
                <w:rFonts w:ascii="標楷體" w:eastAsia="標楷體" w:hAnsi="標楷體"/>
                <w:b/>
                <w:kern w:val="0"/>
                <w:sz w:val="20"/>
                <w:szCs w:val="24"/>
              </w:rPr>
              <w:t>92</w:t>
            </w:r>
          </w:p>
        </w:tc>
        <w:tc>
          <w:tcPr>
            <w:tcW w:w="4564" w:type="dxa"/>
          </w:tcPr>
          <w:p w:rsidR="005C00C0" w:rsidRPr="002E367F" w:rsidRDefault="005C00C0" w:rsidP="00354ED1">
            <w:pPr>
              <w:snapToGrid w:val="0"/>
              <w:spacing w:line="400" w:lineRule="exact"/>
              <w:ind w:rightChars="50" w:right="120"/>
              <w:jc w:val="center"/>
              <w:rPr>
                <w:rFonts w:ascii="標楷體" w:eastAsia="標楷體" w:hAnsi="標楷體"/>
                <w:b/>
                <w:kern w:val="0"/>
                <w:sz w:val="20"/>
                <w:szCs w:val="24"/>
              </w:rPr>
            </w:pPr>
            <w:r w:rsidRPr="002E367F">
              <w:rPr>
                <w:rFonts w:ascii="標楷體" w:eastAsia="標楷體" w:hAnsi="標楷體"/>
                <w:b/>
                <w:kern w:val="0"/>
                <w:sz w:val="20"/>
                <w:szCs w:val="24"/>
              </w:rPr>
              <w:t>96</w:t>
            </w:r>
          </w:p>
        </w:tc>
      </w:tr>
      <w:tr w:rsidR="005C00C0" w:rsidRPr="002E367F" w:rsidTr="00354ED1">
        <w:trPr>
          <w:trHeight w:val="435"/>
          <w:jc w:val="center"/>
        </w:trPr>
        <w:tc>
          <w:tcPr>
            <w:tcW w:w="168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目標</w:t>
            </w:r>
          </w:p>
        </w:tc>
        <w:tc>
          <w:tcPr>
            <w:tcW w:w="4076" w:type="dxa"/>
          </w:tcPr>
          <w:p w:rsidR="005C00C0" w:rsidRPr="002E367F" w:rsidRDefault="005C00C0" w:rsidP="00354ED1">
            <w:pPr>
              <w:snapToGrid w:val="0"/>
              <w:spacing w:line="400" w:lineRule="exact"/>
              <w:ind w:left="220" w:hangingChars="100" w:hanging="220"/>
              <w:rPr>
                <w:rFonts w:ascii="標楷體" w:eastAsia="標楷體" w:hAnsi="標楷體"/>
                <w:kern w:val="0"/>
                <w:sz w:val="22"/>
                <w:szCs w:val="20"/>
              </w:rPr>
            </w:pPr>
            <w:r w:rsidRPr="002E367F">
              <w:rPr>
                <w:rFonts w:ascii="標楷體" w:eastAsia="標楷體" w:hAnsi="標楷體"/>
                <w:kern w:val="0"/>
                <w:sz w:val="22"/>
                <w:szCs w:val="20"/>
              </w:rPr>
              <w:t>1.</w:t>
            </w:r>
            <w:r w:rsidRPr="002E367F">
              <w:rPr>
                <w:rFonts w:ascii="標楷體" w:eastAsia="標楷體" w:hAnsi="標楷體" w:hint="eastAsia"/>
                <w:kern w:val="0"/>
                <w:sz w:val="22"/>
                <w:szCs w:val="20"/>
              </w:rPr>
              <w:t>不祇是追求個人幸福，還有全人類的福祉。</w:t>
            </w:r>
          </w:p>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kern w:val="0"/>
                <w:sz w:val="22"/>
                <w:szCs w:val="20"/>
              </w:rPr>
              <w:t>2.</w:t>
            </w:r>
            <w:r w:rsidRPr="002E367F">
              <w:rPr>
                <w:rFonts w:ascii="標楷體" w:eastAsia="標楷體" w:hAnsi="標楷體" w:hint="eastAsia"/>
                <w:kern w:val="0"/>
                <w:sz w:val="22"/>
                <w:szCs w:val="20"/>
              </w:rPr>
              <w:t>目標宜落實於課程規劃中。</w:t>
            </w:r>
          </w:p>
        </w:tc>
        <w:tc>
          <w:tcPr>
            <w:tcW w:w="456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目標崇高、理想、但須顧及開授教師之意願及顧及課程之內容。</w:t>
            </w:r>
          </w:p>
        </w:tc>
      </w:tr>
      <w:tr w:rsidR="005C00C0" w:rsidRPr="002E367F" w:rsidTr="00354ED1">
        <w:trPr>
          <w:trHeight w:val="419"/>
          <w:jc w:val="center"/>
        </w:trPr>
        <w:tc>
          <w:tcPr>
            <w:tcW w:w="168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組織與制度</w:t>
            </w:r>
          </w:p>
        </w:tc>
        <w:tc>
          <w:tcPr>
            <w:tcW w:w="4076"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可思考擴展為一級單位但教職員缺應向教育部增取。</w:t>
            </w:r>
          </w:p>
        </w:tc>
        <w:tc>
          <w:tcPr>
            <w:tcW w:w="456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需注意橫向溝通，如與教務處各項課程之開授、選修問題等。</w:t>
            </w:r>
          </w:p>
        </w:tc>
      </w:tr>
      <w:tr w:rsidR="005C00C0" w:rsidRPr="002E367F" w:rsidTr="00354ED1">
        <w:trPr>
          <w:trHeight w:val="435"/>
          <w:jc w:val="center"/>
        </w:trPr>
        <w:tc>
          <w:tcPr>
            <w:tcW w:w="168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教學與行政資源</w:t>
            </w:r>
          </w:p>
        </w:tc>
        <w:tc>
          <w:tcPr>
            <w:tcW w:w="4076"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kern w:val="0"/>
                <w:sz w:val="22"/>
                <w:szCs w:val="20"/>
              </w:rPr>
              <w:t>1.</w:t>
            </w:r>
            <w:r w:rsidRPr="002E367F">
              <w:rPr>
                <w:rFonts w:ascii="標楷體" w:eastAsia="標楷體" w:hAnsi="標楷體" w:hint="eastAsia"/>
                <w:kern w:val="0"/>
                <w:sz w:val="22"/>
                <w:szCs w:val="20"/>
              </w:rPr>
              <w:t>可增加人力。</w:t>
            </w:r>
          </w:p>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kern w:val="0"/>
                <w:sz w:val="22"/>
                <w:szCs w:val="20"/>
              </w:rPr>
              <w:t>2.</w:t>
            </w:r>
            <w:r w:rsidRPr="002E367F">
              <w:rPr>
                <w:rFonts w:ascii="標楷體" w:eastAsia="標楷體" w:hAnsi="標楷體" w:hint="eastAsia"/>
                <w:kern w:val="0"/>
                <w:sz w:val="22"/>
                <w:szCs w:val="20"/>
              </w:rPr>
              <w:t>更新現代化教室設備。</w:t>
            </w:r>
          </w:p>
        </w:tc>
        <w:tc>
          <w:tcPr>
            <w:tcW w:w="456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組織人員宜補實，以利通識教育業務之執行。</w:t>
            </w:r>
          </w:p>
        </w:tc>
      </w:tr>
      <w:tr w:rsidR="005C00C0" w:rsidRPr="002E367F" w:rsidTr="00354ED1">
        <w:trPr>
          <w:trHeight w:val="435"/>
          <w:jc w:val="center"/>
        </w:trPr>
        <w:tc>
          <w:tcPr>
            <w:tcW w:w="168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課程規劃</w:t>
            </w:r>
          </w:p>
        </w:tc>
        <w:tc>
          <w:tcPr>
            <w:tcW w:w="4076"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kern w:val="0"/>
                <w:sz w:val="22"/>
                <w:szCs w:val="20"/>
              </w:rPr>
              <w:t>1.</w:t>
            </w:r>
            <w:r w:rsidRPr="002E367F">
              <w:rPr>
                <w:rFonts w:ascii="標楷體" w:eastAsia="標楷體" w:hAnsi="標楷體" w:hint="eastAsia"/>
                <w:kern w:val="0"/>
                <w:sz w:val="22"/>
                <w:szCs w:val="20"/>
              </w:rPr>
              <w:t>課程規劃宜顧及理想與現實。</w:t>
            </w:r>
          </w:p>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kern w:val="0"/>
                <w:sz w:val="22"/>
                <w:szCs w:val="20"/>
              </w:rPr>
              <w:t>2.</w:t>
            </w:r>
            <w:r w:rsidRPr="002E367F">
              <w:rPr>
                <w:rFonts w:ascii="標楷體" w:eastAsia="標楷體" w:hAnsi="標楷體" w:hint="eastAsia"/>
                <w:kern w:val="0"/>
                <w:sz w:val="22"/>
                <w:szCs w:val="20"/>
              </w:rPr>
              <w:t>主動規劃之課程不多。</w:t>
            </w:r>
          </w:p>
        </w:tc>
        <w:tc>
          <w:tcPr>
            <w:tcW w:w="4564" w:type="dxa"/>
          </w:tcPr>
          <w:p w:rsidR="005C00C0" w:rsidRPr="002E367F" w:rsidRDefault="005C00C0" w:rsidP="00354ED1">
            <w:pPr>
              <w:snapToGrid w:val="0"/>
              <w:spacing w:line="400" w:lineRule="exact"/>
              <w:ind w:left="220" w:hangingChars="100" w:hanging="220"/>
              <w:rPr>
                <w:rFonts w:ascii="標楷體" w:eastAsia="標楷體" w:hAnsi="標楷體"/>
                <w:kern w:val="0"/>
                <w:sz w:val="22"/>
                <w:szCs w:val="20"/>
              </w:rPr>
            </w:pPr>
            <w:r w:rsidRPr="002E367F">
              <w:rPr>
                <w:rFonts w:ascii="標楷體" w:eastAsia="標楷體" w:hAnsi="標楷體"/>
                <w:kern w:val="0"/>
                <w:sz w:val="22"/>
                <w:szCs w:val="20"/>
              </w:rPr>
              <w:t>1.</w:t>
            </w:r>
            <w:r w:rsidRPr="002E367F">
              <w:rPr>
                <w:rFonts w:ascii="標楷體" w:eastAsia="標楷體" w:hAnsi="標楷體" w:hint="eastAsia"/>
                <w:kern w:val="0"/>
                <w:sz w:val="22"/>
                <w:szCs w:val="20"/>
              </w:rPr>
              <w:t>本校理工醫學生人數佔多數，宜考量人文科學與社會科學課程的提供能量能否滿足。</w:t>
            </w:r>
          </w:p>
          <w:p w:rsidR="005C00C0" w:rsidRPr="002E367F" w:rsidRDefault="005C00C0" w:rsidP="00354ED1">
            <w:pPr>
              <w:snapToGrid w:val="0"/>
              <w:spacing w:line="400" w:lineRule="exact"/>
              <w:ind w:left="220" w:hangingChars="100" w:hanging="220"/>
              <w:rPr>
                <w:rFonts w:ascii="標楷體" w:eastAsia="標楷體" w:hAnsi="標楷體"/>
                <w:kern w:val="0"/>
                <w:sz w:val="22"/>
                <w:szCs w:val="20"/>
              </w:rPr>
            </w:pPr>
            <w:r w:rsidRPr="002E367F">
              <w:rPr>
                <w:rFonts w:ascii="標楷體" w:eastAsia="標楷體" w:hAnsi="標楷體"/>
                <w:kern w:val="0"/>
                <w:sz w:val="22"/>
                <w:szCs w:val="20"/>
              </w:rPr>
              <w:t>2.</w:t>
            </w:r>
            <w:r w:rsidRPr="002E367F">
              <w:rPr>
                <w:rFonts w:ascii="標楷體" w:eastAsia="標楷體" w:hAnsi="標楷體" w:hint="eastAsia"/>
                <w:kern w:val="0"/>
                <w:sz w:val="22"/>
                <w:szCs w:val="20"/>
              </w:rPr>
              <w:t>規劃完善，學生自由選擇度高、有自我選擇之空間。</w:t>
            </w:r>
          </w:p>
        </w:tc>
      </w:tr>
      <w:tr w:rsidR="005C00C0" w:rsidRPr="002E367F" w:rsidTr="00354ED1">
        <w:trPr>
          <w:trHeight w:val="435"/>
          <w:jc w:val="center"/>
        </w:trPr>
        <w:tc>
          <w:tcPr>
            <w:tcW w:w="168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教學品質</w:t>
            </w:r>
          </w:p>
        </w:tc>
        <w:tc>
          <w:tcPr>
            <w:tcW w:w="4076"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kern w:val="0"/>
                <w:sz w:val="22"/>
                <w:szCs w:val="20"/>
              </w:rPr>
              <w:t>1.</w:t>
            </w:r>
            <w:r w:rsidRPr="002E367F">
              <w:rPr>
                <w:rFonts w:ascii="標楷體" w:eastAsia="標楷體" w:hAnsi="標楷體" w:hint="eastAsia"/>
                <w:kern w:val="0"/>
                <w:sz w:val="22"/>
                <w:szCs w:val="20"/>
              </w:rPr>
              <w:t>宜分散時段，避免同一時段課太多。</w:t>
            </w:r>
          </w:p>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kern w:val="0"/>
                <w:sz w:val="22"/>
                <w:szCs w:val="20"/>
              </w:rPr>
              <w:t>2.</w:t>
            </w:r>
            <w:r w:rsidRPr="002E367F">
              <w:rPr>
                <w:rFonts w:ascii="標楷體" w:eastAsia="標楷體" w:hAnsi="標楷體" w:hint="eastAsia"/>
                <w:kern w:val="0"/>
                <w:sz w:val="22"/>
                <w:szCs w:val="20"/>
              </w:rPr>
              <w:t>增加通識學分。</w:t>
            </w:r>
          </w:p>
        </w:tc>
        <w:tc>
          <w:tcPr>
            <w:tcW w:w="456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可再增加通識教育優良教師名額，以提高教學品質。</w:t>
            </w:r>
          </w:p>
        </w:tc>
      </w:tr>
      <w:tr w:rsidR="005C00C0" w:rsidRPr="002E367F" w:rsidTr="00354ED1">
        <w:trPr>
          <w:trHeight w:val="435"/>
          <w:jc w:val="center"/>
        </w:trPr>
        <w:tc>
          <w:tcPr>
            <w:tcW w:w="168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師資</w:t>
            </w:r>
          </w:p>
        </w:tc>
        <w:tc>
          <w:tcPr>
            <w:tcW w:w="4076"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kern w:val="0"/>
                <w:sz w:val="22"/>
                <w:szCs w:val="20"/>
              </w:rPr>
              <w:t>1.</w:t>
            </w:r>
            <w:r w:rsidRPr="002E367F">
              <w:rPr>
                <w:rFonts w:ascii="標楷體" w:eastAsia="標楷體" w:hAnsi="標楷體" w:hint="eastAsia"/>
                <w:kern w:val="0"/>
                <w:sz w:val="22"/>
                <w:szCs w:val="20"/>
              </w:rPr>
              <w:t>宜推廣全校通識教師通識教育理念。</w:t>
            </w:r>
          </w:p>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kern w:val="0"/>
                <w:sz w:val="22"/>
                <w:szCs w:val="20"/>
              </w:rPr>
              <w:t>2.</w:t>
            </w:r>
            <w:r w:rsidRPr="002E367F">
              <w:rPr>
                <w:rFonts w:ascii="標楷體" w:eastAsia="標楷體" w:hAnsi="標楷體" w:hint="eastAsia"/>
                <w:kern w:val="0"/>
                <w:sz w:val="22"/>
                <w:szCs w:val="20"/>
              </w:rPr>
              <w:t>分類通識師資需顧及各院供需平衡、建議增加通識教師員額。</w:t>
            </w:r>
          </w:p>
        </w:tc>
        <w:tc>
          <w:tcPr>
            <w:tcW w:w="456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師資在全校各系所，且有鼓勵教師之辦法。</w:t>
            </w:r>
          </w:p>
        </w:tc>
      </w:tr>
      <w:tr w:rsidR="005C00C0" w:rsidRPr="002E367F" w:rsidTr="00354ED1">
        <w:trPr>
          <w:trHeight w:val="435"/>
          <w:jc w:val="center"/>
        </w:trPr>
        <w:tc>
          <w:tcPr>
            <w:tcW w:w="168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自我評鑑之運作</w:t>
            </w:r>
          </w:p>
        </w:tc>
        <w:tc>
          <w:tcPr>
            <w:tcW w:w="4076"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kern w:val="0"/>
                <w:sz w:val="22"/>
                <w:szCs w:val="20"/>
              </w:rPr>
              <w:t>1.</w:t>
            </w:r>
            <w:r w:rsidRPr="002E367F">
              <w:rPr>
                <w:rFonts w:ascii="標楷體" w:eastAsia="標楷體" w:hAnsi="標楷體" w:hint="eastAsia"/>
                <w:kern w:val="0"/>
                <w:sz w:val="22"/>
                <w:szCs w:val="20"/>
              </w:rPr>
              <w:t>對各項評鑑結果，認真檢討。</w:t>
            </w:r>
          </w:p>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kern w:val="0"/>
                <w:sz w:val="22"/>
                <w:szCs w:val="20"/>
              </w:rPr>
              <w:t>2.</w:t>
            </w:r>
            <w:r w:rsidRPr="002E367F">
              <w:rPr>
                <w:rFonts w:ascii="標楷體" w:eastAsia="標楷體" w:hAnsi="標楷體" w:hint="eastAsia"/>
                <w:kern w:val="0"/>
                <w:sz w:val="22"/>
                <w:szCs w:val="20"/>
              </w:rPr>
              <w:t>對評鑑意見，應設法改善。</w:t>
            </w:r>
          </w:p>
        </w:tc>
        <w:tc>
          <w:tcPr>
            <w:tcW w:w="456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逐步推出通識教育學習成果之量測。</w:t>
            </w:r>
          </w:p>
        </w:tc>
      </w:tr>
      <w:tr w:rsidR="005C00C0" w:rsidRPr="002E367F" w:rsidTr="00354ED1">
        <w:trPr>
          <w:trHeight w:val="435"/>
          <w:jc w:val="center"/>
        </w:trPr>
        <w:tc>
          <w:tcPr>
            <w:tcW w:w="168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過去評鑑結果追縱</w:t>
            </w:r>
          </w:p>
        </w:tc>
        <w:tc>
          <w:tcPr>
            <w:tcW w:w="4076"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進行各項改革。</w:t>
            </w:r>
          </w:p>
        </w:tc>
        <w:tc>
          <w:tcPr>
            <w:tcW w:w="4564" w:type="dxa"/>
          </w:tcPr>
          <w:p w:rsidR="005C00C0" w:rsidRPr="002E367F" w:rsidRDefault="005C00C0" w:rsidP="00354ED1">
            <w:pPr>
              <w:snapToGrid w:val="0"/>
              <w:spacing w:line="400" w:lineRule="exact"/>
              <w:ind w:rightChars="50" w:right="120"/>
              <w:jc w:val="both"/>
              <w:rPr>
                <w:rFonts w:ascii="標楷體" w:eastAsia="標楷體" w:hAnsi="標楷體"/>
                <w:kern w:val="0"/>
                <w:sz w:val="22"/>
                <w:szCs w:val="20"/>
              </w:rPr>
            </w:pPr>
            <w:r w:rsidRPr="002E367F">
              <w:rPr>
                <w:rFonts w:ascii="標楷體" w:eastAsia="標楷體" w:hAnsi="標楷體" w:hint="eastAsia"/>
                <w:kern w:val="0"/>
                <w:sz w:val="22"/>
                <w:szCs w:val="20"/>
              </w:rPr>
              <w:t>持續進行改革。</w:t>
            </w:r>
          </w:p>
        </w:tc>
      </w:tr>
    </w:tbl>
    <w:p w:rsidR="005C00C0" w:rsidRPr="002E367F" w:rsidRDefault="005C00C0" w:rsidP="005C00C0">
      <w:pPr>
        <w:widowControl/>
        <w:outlineLvl w:val="1"/>
        <w:rPr>
          <w:rFonts w:ascii="Cambria" w:eastAsia="標楷體" w:hAnsi="Cambria"/>
          <w:bCs/>
          <w:kern w:val="0"/>
          <w:sz w:val="28"/>
          <w:szCs w:val="26"/>
        </w:rPr>
      </w:pPr>
      <w:bookmarkStart w:id="2" w:name="_Toc371844024"/>
    </w:p>
    <w:bookmarkEnd w:id="2"/>
    <w:p w:rsidR="00C11EB6" w:rsidRPr="00C11EB6" w:rsidRDefault="00C11EB6" w:rsidP="00C11EB6">
      <w:pPr>
        <w:widowControl/>
        <w:outlineLvl w:val="1"/>
        <w:rPr>
          <w:rFonts w:ascii="Cambria" w:eastAsia="標楷體" w:hAnsi="Cambria" w:cs="Times New Roman"/>
          <w:b/>
          <w:bCs/>
          <w:kern w:val="0"/>
          <w:sz w:val="28"/>
          <w:szCs w:val="26"/>
        </w:rPr>
      </w:pPr>
      <w:r w:rsidRPr="00C11EB6">
        <w:rPr>
          <w:rFonts w:ascii="Cambria" w:eastAsia="標楷體" w:hAnsi="Cambria" w:cs="Times New Roman" w:hint="eastAsia"/>
          <w:b/>
          <w:bCs/>
          <w:kern w:val="0"/>
          <w:sz w:val="28"/>
          <w:szCs w:val="26"/>
        </w:rPr>
        <w:t>二</w:t>
      </w:r>
      <w:r w:rsidRPr="00C11EB6">
        <w:rPr>
          <w:rFonts w:ascii="標楷體" w:eastAsia="標楷體" w:hAnsi="標楷體" w:cs="Times New Roman" w:hint="eastAsia"/>
          <w:b/>
          <w:bCs/>
          <w:kern w:val="0"/>
          <w:sz w:val="28"/>
          <w:szCs w:val="26"/>
        </w:rPr>
        <w:t>、</w:t>
      </w:r>
      <w:r w:rsidRPr="00C11EB6">
        <w:rPr>
          <w:rFonts w:ascii="Cambria" w:eastAsia="標楷體" w:hAnsi="Cambria" w:cs="Times New Roman" w:hint="eastAsia"/>
          <w:b/>
          <w:bCs/>
          <w:kern w:val="0"/>
          <w:sz w:val="28"/>
          <w:szCs w:val="26"/>
        </w:rPr>
        <w:t>自我評鑑追蹤改善機制</w:t>
      </w:r>
    </w:p>
    <w:p w:rsidR="00C11EB6" w:rsidRPr="00C11EB6" w:rsidRDefault="00C11EB6" w:rsidP="00C11EB6">
      <w:pPr>
        <w:widowControl/>
        <w:adjustRightInd w:val="0"/>
        <w:snapToGrid w:val="0"/>
        <w:spacing w:line="480" w:lineRule="exact"/>
        <w:ind w:left="480" w:firstLineChars="200" w:firstLine="560"/>
        <w:contextualSpacing/>
        <w:jc w:val="both"/>
        <w:rPr>
          <w:rFonts w:ascii="Times New Roman" w:eastAsia="標楷體" w:hAnsi="標楷體" w:cs="Times New Roman"/>
          <w:bCs/>
          <w:sz w:val="28"/>
          <w:szCs w:val="28"/>
        </w:rPr>
      </w:pPr>
      <w:r w:rsidRPr="00C11EB6">
        <w:rPr>
          <w:rFonts w:ascii="Times New Roman" w:eastAsia="標楷體" w:hAnsi="標楷體" w:cs="Times New Roman" w:hint="eastAsia"/>
          <w:bCs/>
          <w:sz w:val="28"/>
          <w:szCs w:val="28"/>
        </w:rPr>
        <w:t>本校參考中長程校務發展計畫辦理自我評鑑，其評鑑結果亦將作為校務發展的參考，中程校務發展計畫會依學校實際發展情況，每年進行檢討調整及修正，亦會配合通識教育自我評鑑過程及結果，做適度的修正。</w:t>
      </w:r>
    </w:p>
    <w:p w:rsidR="00C11EB6" w:rsidRPr="00C11EB6" w:rsidRDefault="00C11EB6" w:rsidP="00C11EB6">
      <w:pPr>
        <w:widowControl/>
        <w:adjustRightInd w:val="0"/>
        <w:snapToGrid w:val="0"/>
        <w:spacing w:line="480" w:lineRule="exact"/>
        <w:ind w:left="480" w:firstLineChars="200" w:firstLine="560"/>
        <w:contextualSpacing/>
        <w:jc w:val="both"/>
        <w:rPr>
          <w:rFonts w:ascii="Times New Roman" w:eastAsia="標楷體" w:hAnsi="Times New Roman" w:cs="Times New Roman"/>
          <w:kern w:val="0"/>
          <w:sz w:val="28"/>
          <w:szCs w:val="28"/>
        </w:rPr>
      </w:pPr>
      <w:r w:rsidRPr="00C11EB6">
        <w:rPr>
          <w:rFonts w:ascii="Times New Roman" w:eastAsia="標楷體" w:hAnsi="標楷體" w:cs="Times New Roman" w:hint="eastAsia"/>
          <w:bCs/>
          <w:sz w:val="28"/>
          <w:szCs w:val="28"/>
        </w:rPr>
        <w:t>依本校「自我評鑑實施辦法」第十條規定：評鑑結果將作為建立</w:t>
      </w:r>
      <w:r w:rsidRPr="00C11EB6">
        <w:rPr>
          <w:rFonts w:ascii="Times New Roman" w:eastAsia="標楷體" w:hAnsi="Times New Roman" w:cs="Times New Roman" w:hint="eastAsia"/>
          <w:kern w:val="0"/>
          <w:sz w:val="28"/>
          <w:szCs w:val="28"/>
        </w:rPr>
        <w:t>自我改善機制的依據，透過回饋資訊進行持續性品質改善，並作為校務發展之參考。各項評鑑結果之改善期限及改善計畫如下</w:t>
      </w:r>
      <w:r w:rsidRPr="00C11EB6">
        <w:rPr>
          <w:rFonts w:ascii="Times New Roman" w:eastAsia="標楷體" w:hAnsi="Times New Roman" w:cs="Times New Roman" w:hint="eastAsia"/>
          <w:kern w:val="0"/>
          <w:sz w:val="28"/>
          <w:szCs w:val="28"/>
        </w:rPr>
        <w:t>:</w:t>
      </w:r>
    </w:p>
    <w:p w:rsidR="00C11EB6" w:rsidRPr="00C11EB6" w:rsidRDefault="00C11EB6" w:rsidP="00C11EB6">
      <w:pPr>
        <w:widowControl/>
        <w:adjustRightInd w:val="0"/>
        <w:snapToGrid w:val="0"/>
        <w:spacing w:line="480" w:lineRule="exact"/>
        <w:ind w:leftChars="300" w:left="1280" w:hangingChars="200" w:hanging="560"/>
        <w:contextualSpacing/>
        <w:rPr>
          <w:rFonts w:ascii="Times New Roman" w:eastAsia="標楷體" w:hAnsi="標楷體" w:cs="Times New Roman"/>
          <w:bCs/>
          <w:sz w:val="28"/>
          <w:szCs w:val="28"/>
        </w:rPr>
      </w:pPr>
      <w:r w:rsidRPr="00C11EB6">
        <w:rPr>
          <w:rFonts w:ascii="Times New Roman" w:eastAsia="標楷體" w:hAnsi="標楷體" w:cs="Times New Roman" w:hint="eastAsia"/>
          <w:bCs/>
          <w:sz w:val="28"/>
          <w:szCs w:val="28"/>
        </w:rPr>
        <w:t>(</w:t>
      </w:r>
      <w:r w:rsidRPr="00C11EB6">
        <w:rPr>
          <w:rFonts w:ascii="Times New Roman" w:eastAsia="標楷體" w:hAnsi="標楷體" w:cs="Times New Roman" w:hint="eastAsia"/>
          <w:bCs/>
          <w:sz w:val="28"/>
          <w:szCs w:val="28"/>
        </w:rPr>
        <w:t>一</w:t>
      </w:r>
      <w:r w:rsidRPr="00C11EB6">
        <w:rPr>
          <w:rFonts w:ascii="Times New Roman" w:eastAsia="標楷體" w:hAnsi="標楷體" w:cs="Times New Roman" w:hint="eastAsia"/>
          <w:bCs/>
          <w:sz w:val="28"/>
          <w:szCs w:val="28"/>
        </w:rPr>
        <w:t xml:space="preserve">) </w:t>
      </w:r>
      <w:r w:rsidRPr="00C11EB6">
        <w:rPr>
          <w:rFonts w:ascii="Times New Roman" w:eastAsia="標楷體" w:hAnsi="標楷體" w:cs="Times New Roman" w:hint="eastAsia"/>
          <w:bCs/>
          <w:sz w:val="28"/>
          <w:szCs w:val="28"/>
        </w:rPr>
        <w:t>評鑑結果為「優」之</w:t>
      </w:r>
      <w:r w:rsidR="00850AD1">
        <w:rPr>
          <w:rFonts w:ascii="Times New Roman" w:eastAsia="標楷體" w:hAnsi="標楷體" w:cs="Times New Roman" w:hint="eastAsia"/>
          <w:bCs/>
          <w:sz w:val="28"/>
          <w:szCs w:val="28"/>
        </w:rPr>
        <w:t>受評</w:t>
      </w:r>
      <w:r w:rsidRPr="00C11EB6">
        <w:rPr>
          <w:rFonts w:ascii="Times New Roman" w:eastAsia="標楷體" w:hAnsi="標楷體" w:cs="Times New Roman" w:hint="eastAsia"/>
          <w:bCs/>
          <w:sz w:val="28"/>
          <w:szCs w:val="28"/>
        </w:rPr>
        <w:t>單位，將持續維持其作法及目標品質。</w:t>
      </w:r>
    </w:p>
    <w:p w:rsidR="00C11EB6" w:rsidRPr="00C11EB6" w:rsidRDefault="00C11EB6" w:rsidP="00C11EB6">
      <w:pPr>
        <w:widowControl/>
        <w:adjustRightInd w:val="0"/>
        <w:snapToGrid w:val="0"/>
        <w:spacing w:line="480" w:lineRule="exact"/>
        <w:ind w:leftChars="300" w:left="1280" w:hangingChars="200" w:hanging="560"/>
        <w:contextualSpacing/>
        <w:rPr>
          <w:rFonts w:ascii="Times New Roman" w:eastAsia="標楷體" w:hAnsi="標楷體" w:cs="Times New Roman"/>
          <w:bCs/>
          <w:color w:val="000000" w:themeColor="text1"/>
          <w:sz w:val="28"/>
          <w:szCs w:val="28"/>
        </w:rPr>
      </w:pPr>
      <w:r w:rsidRPr="00C11EB6">
        <w:rPr>
          <w:rFonts w:ascii="Times New Roman" w:eastAsia="標楷體" w:hAnsi="標楷體" w:cs="Times New Roman" w:hint="eastAsia"/>
          <w:bCs/>
          <w:sz w:val="28"/>
          <w:szCs w:val="28"/>
        </w:rPr>
        <w:t>(</w:t>
      </w:r>
      <w:r w:rsidRPr="00C11EB6">
        <w:rPr>
          <w:rFonts w:ascii="Times New Roman" w:eastAsia="標楷體" w:hAnsi="標楷體" w:cs="Times New Roman" w:hint="eastAsia"/>
          <w:bCs/>
          <w:sz w:val="28"/>
          <w:szCs w:val="28"/>
        </w:rPr>
        <w:t>二</w:t>
      </w:r>
      <w:r w:rsidRPr="00C11EB6">
        <w:rPr>
          <w:rFonts w:ascii="Times New Roman" w:eastAsia="標楷體" w:hAnsi="標楷體" w:cs="Times New Roman" w:hint="eastAsia"/>
          <w:bCs/>
          <w:sz w:val="28"/>
          <w:szCs w:val="28"/>
        </w:rPr>
        <w:t xml:space="preserve">) </w:t>
      </w:r>
      <w:r w:rsidRPr="00C11EB6">
        <w:rPr>
          <w:rFonts w:ascii="Times New Roman" w:eastAsia="標楷體" w:hAnsi="標楷體" w:cs="Times New Roman" w:hint="eastAsia"/>
          <w:bCs/>
          <w:sz w:val="28"/>
          <w:szCs w:val="28"/>
        </w:rPr>
        <w:t>評鑑結果為「良」之</w:t>
      </w:r>
      <w:r w:rsidR="00850AD1">
        <w:rPr>
          <w:rFonts w:ascii="Times New Roman" w:eastAsia="標楷體" w:hAnsi="標楷體" w:cs="Times New Roman" w:hint="eastAsia"/>
          <w:bCs/>
          <w:sz w:val="28"/>
          <w:szCs w:val="28"/>
        </w:rPr>
        <w:t>受評</w:t>
      </w:r>
      <w:r w:rsidRPr="00C11EB6">
        <w:rPr>
          <w:rFonts w:ascii="Times New Roman" w:eastAsia="標楷體" w:hAnsi="標楷體" w:cs="Times New Roman" w:hint="eastAsia"/>
          <w:bCs/>
          <w:sz w:val="28"/>
          <w:szCs w:val="28"/>
        </w:rPr>
        <w:t>單位</w:t>
      </w:r>
      <w:r w:rsidRPr="00C11EB6">
        <w:rPr>
          <w:rFonts w:ascii="標楷體" w:eastAsia="標楷體" w:hAnsi="標楷體" w:cs="Times New Roman" w:hint="eastAsia"/>
          <w:bCs/>
          <w:sz w:val="28"/>
          <w:szCs w:val="28"/>
        </w:rPr>
        <w:t>，</w:t>
      </w:r>
      <w:r w:rsidRPr="00C11EB6">
        <w:rPr>
          <w:rFonts w:ascii="Times New Roman" w:eastAsia="標楷體" w:hAnsi="標楷體" w:cs="Times New Roman" w:hint="eastAsia"/>
          <w:bCs/>
          <w:sz w:val="28"/>
          <w:szCs w:val="28"/>
        </w:rPr>
        <w:t>改善期間為半年至</w:t>
      </w:r>
      <w:r w:rsidRPr="00C11EB6">
        <w:rPr>
          <w:rFonts w:ascii="Times New Roman" w:eastAsia="標楷體" w:hAnsi="標楷體" w:cs="Times New Roman"/>
          <w:bCs/>
          <w:sz w:val="28"/>
          <w:szCs w:val="28"/>
        </w:rPr>
        <w:t>1</w:t>
      </w:r>
      <w:r w:rsidRPr="00C11EB6">
        <w:rPr>
          <w:rFonts w:ascii="Times New Roman" w:eastAsia="標楷體" w:hAnsi="標楷體" w:cs="Times New Roman" w:hint="eastAsia"/>
          <w:bCs/>
          <w:sz w:val="28"/>
          <w:szCs w:val="28"/>
        </w:rPr>
        <w:t>年，須於結果公布後</w:t>
      </w:r>
      <w:r w:rsidRPr="00C11EB6">
        <w:rPr>
          <w:rFonts w:ascii="Times New Roman" w:eastAsia="標楷體" w:hAnsi="標楷體" w:cs="Times New Roman" w:hint="eastAsia"/>
          <w:bCs/>
          <w:color w:val="000000" w:themeColor="text1"/>
          <w:sz w:val="28"/>
          <w:szCs w:val="28"/>
        </w:rPr>
        <w:t>二個月內提出具體可行之改善方案，並依照自我評鑑委員及自我評鑑指導委員會所提之建議進行改善工作。改善期滿須提交「改善成果報告書」送自我評鑑推動小組審核至通過為止。</w:t>
      </w:r>
    </w:p>
    <w:p w:rsidR="00C11EB6" w:rsidRPr="00C11EB6" w:rsidRDefault="00C11EB6" w:rsidP="00C11EB6">
      <w:pPr>
        <w:widowControl/>
        <w:adjustRightInd w:val="0"/>
        <w:snapToGrid w:val="0"/>
        <w:spacing w:line="480" w:lineRule="exact"/>
        <w:ind w:leftChars="300" w:left="1280" w:hangingChars="200" w:hanging="560"/>
        <w:contextualSpacing/>
        <w:rPr>
          <w:rFonts w:ascii="標楷體" w:eastAsia="標楷體" w:hAnsi="標楷體" w:cs="Times New Roman"/>
          <w:bCs/>
          <w:color w:val="000000" w:themeColor="text1"/>
          <w:sz w:val="28"/>
          <w:szCs w:val="28"/>
        </w:rPr>
      </w:pPr>
      <w:r w:rsidRPr="00C11EB6">
        <w:rPr>
          <w:rFonts w:ascii="Times New Roman" w:eastAsia="標楷體" w:hAnsi="標楷體" w:cs="Times New Roman" w:hint="eastAsia"/>
          <w:bCs/>
          <w:color w:val="000000" w:themeColor="text1"/>
          <w:sz w:val="28"/>
          <w:szCs w:val="28"/>
        </w:rPr>
        <w:t>(</w:t>
      </w:r>
      <w:r w:rsidRPr="00C11EB6">
        <w:rPr>
          <w:rFonts w:ascii="Times New Roman" w:eastAsia="標楷體" w:hAnsi="標楷體" w:cs="Times New Roman" w:hint="eastAsia"/>
          <w:bCs/>
          <w:color w:val="000000" w:themeColor="text1"/>
          <w:sz w:val="28"/>
          <w:szCs w:val="28"/>
        </w:rPr>
        <w:t>三</w:t>
      </w:r>
      <w:r w:rsidRPr="00C11EB6">
        <w:rPr>
          <w:rFonts w:ascii="Times New Roman" w:eastAsia="標楷體" w:hAnsi="標楷體" w:cs="Times New Roman" w:hint="eastAsia"/>
          <w:bCs/>
          <w:color w:val="000000" w:themeColor="text1"/>
          <w:sz w:val="28"/>
          <w:szCs w:val="28"/>
        </w:rPr>
        <w:t xml:space="preserve">) </w:t>
      </w:r>
      <w:r w:rsidRPr="00C11EB6">
        <w:rPr>
          <w:rFonts w:ascii="Times New Roman" w:eastAsia="標楷體" w:hAnsi="標楷體" w:cs="Times New Roman" w:hint="eastAsia"/>
          <w:bCs/>
          <w:color w:val="000000" w:themeColor="text1"/>
          <w:sz w:val="28"/>
          <w:szCs w:val="28"/>
        </w:rPr>
        <w:t>評鑑結果為「待改進」之</w:t>
      </w:r>
      <w:r w:rsidR="00850AD1">
        <w:rPr>
          <w:rFonts w:ascii="Times New Roman" w:eastAsia="標楷體" w:hAnsi="標楷體" w:cs="Times New Roman" w:hint="eastAsia"/>
          <w:bCs/>
          <w:sz w:val="28"/>
          <w:szCs w:val="28"/>
        </w:rPr>
        <w:t>受評</w:t>
      </w:r>
      <w:r w:rsidRPr="00C11EB6">
        <w:rPr>
          <w:rFonts w:ascii="Times New Roman" w:eastAsia="標楷體" w:hAnsi="標楷體" w:cs="Times New Roman" w:hint="eastAsia"/>
          <w:bCs/>
          <w:color w:val="000000" w:themeColor="text1"/>
          <w:sz w:val="28"/>
          <w:szCs w:val="28"/>
        </w:rPr>
        <w:t>單位</w:t>
      </w:r>
      <w:r w:rsidRPr="00C11EB6">
        <w:rPr>
          <w:rFonts w:ascii="標楷體" w:eastAsia="標楷體" w:hAnsi="標楷體" w:cs="Times New Roman" w:hint="eastAsia"/>
          <w:bCs/>
          <w:color w:val="000000" w:themeColor="text1"/>
          <w:sz w:val="28"/>
          <w:szCs w:val="28"/>
        </w:rPr>
        <w:t>，</w:t>
      </w:r>
      <w:r w:rsidRPr="00C11EB6">
        <w:rPr>
          <w:rFonts w:ascii="Times New Roman" w:eastAsia="標楷體" w:hAnsi="標楷體" w:cs="Times New Roman" w:hint="eastAsia"/>
          <w:bCs/>
          <w:color w:val="000000" w:themeColor="text1"/>
          <w:sz w:val="28"/>
          <w:szCs w:val="28"/>
        </w:rPr>
        <w:t>改善期間為</w:t>
      </w:r>
      <w:r w:rsidRPr="00C11EB6">
        <w:rPr>
          <w:rFonts w:ascii="Times New Roman" w:eastAsia="標楷體" w:hAnsi="標楷體" w:cs="Times New Roman" w:hint="eastAsia"/>
          <w:bCs/>
          <w:color w:val="000000" w:themeColor="text1"/>
          <w:sz w:val="28"/>
          <w:szCs w:val="28"/>
        </w:rPr>
        <w:t>1</w:t>
      </w:r>
      <w:r w:rsidRPr="00C11EB6">
        <w:rPr>
          <w:rFonts w:ascii="Times New Roman" w:eastAsia="標楷體" w:hAnsi="標楷體" w:cs="Times New Roman" w:hint="eastAsia"/>
          <w:bCs/>
          <w:color w:val="000000" w:themeColor="text1"/>
          <w:sz w:val="28"/>
          <w:szCs w:val="28"/>
        </w:rPr>
        <w:t>年至</w:t>
      </w:r>
      <w:r w:rsidRPr="00C11EB6">
        <w:rPr>
          <w:rFonts w:ascii="Times New Roman" w:eastAsia="標楷體" w:hAnsi="標楷體" w:cs="Times New Roman"/>
          <w:bCs/>
          <w:color w:val="000000" w:themeColor="text1"/>
          <w:sz w:val="28"/>
          <w:szCs w:val="28"/>
        </w:rPr>
        <w:t>1</w:t>
      </w:r>
      <w:r w:rsidRPr="00C11EB6">
        <w:rPr>
          <w:rFonts w:ascii="Times New Roman" w:eastAsia="標楷體" w:hAnsi="標楷體" w:cs="Times New Roman" w:hint="eastAsia"/>
          <w:bCs/>
          <w:color w:val="000000" w:themeColor="text1"/>
          <w:sz w:val="28"/>
          <w:szCs w:val="28"/>
        </w:rPr>
        <w:t>.5</w:t>
      </w:r>
      <w:r w:rsidRPr="00C11EB6">
        <w:rPr>
          <w:rFonts w:ascii="Times New Roman" w:eastAsia="標楷體" w:hAnsi="標楷體" w:cs="Times New Roman" w:hint="eastAsia"/>
          <w:bCs/>
          <w:color w:val="000000" w:themeColor="text1"/>
          <w:sz w:val="28"/>
          <w:szCs w:val="28"/>
        </w:rPr>
        <w:t>年，須於結果公布後二個月內提出具體可行之改善方案，並依照自我評鑑委員及自我評鑑指導委員會所提之建議進行改善工作。改善期滿須撰寫「改善成果報告書」並完成追蹤評鑑</w:t>
      </w:r>
      <w:r w:rsidRPr="00C11EB6">
        <w:rPr>
          <w:rFonts w:ascii="標楷體" w:eastAsia="標楷體" w:hAnsi="標楷體" w:cs="Times New Roman" w:hint="eastAsia"/>
          <w:bCs/>
          <w:color w:val="000000" w:themeColor="text1"/>
          <w:sz w:val="28"/>
          <w:szCs w:val="28"/>
        </w:rPr>
        <w:t>，</w:t>
      </w:r>
      <w:r w:rsidRPr="00C11EB6">
        <w:rPr>
          <w:rFonts w:ascii="Times New Roman" w:eastAsia="標楷體" w:hAnsi="標楷體" w:cs="Times New Roman" w:hint="eastAsia"/>
          <w:bCs/>
          <w:color w:val="000000" w:themeColor="text1"/>
          <w:sz w:val="28"/>
          <w:szCs w:val="28"/>
        </w:rPr>
        <w:t>將「追蹤評鑑結果報告書」送自我評鑑指導委員會審核至通過為止</w:t>
      </w:r>
      <w:r w:rsidRPr="00C11EB6">
        <w:rPr>
          <w:rFonts w:ascii="標楷體" w:eastAsia="標楷體" w:hAnsi="標楷體" w:cs="Times New Roman" w:hint="eastAsia"/>
          <w:bCs/>
          <w:color w:val="000000" w:themeColor="text1"/>
          <w:sz w:val="28"/>
          <w:szCs w:val="28"/>
        </w:rPr>
        <w:t>。</w:t>
      </w:r>
    </w:p>
    <w:p w:rsidR="00C11EB6" w:rsidRPr="00C11EB6" w:rsidRDefault="00C11EB6" w:rsidP="00C11EB6">
      <w:pPr>
        <w:widowControl/>
        <w:adjustRightInd w:val="0"/>
        <w:snapToGrid w:val="0"/>
        <w:spacing w:line="480" w:lineRule="exact"/>
        <w:ind w:leftChars="300" w:left="1280" w:hangingChars="200" w:hanging="560"/>
        <w:contextualSpacing/>
        <w:rPr>
          <w:rFonts w:ascii="Times New Roman" w:eastAsia="標楷體" w:hAnsi="標楷體" w:cs="Times New Roman"/>
          <w:bCs/>
          <w:dstrike/>
          <w:color w:val="000000" w:themeColor="text1"/>
          <w:sz w:val="28"/>
          <w:szCs w:val="28"/>
        </w:rPr>
      </w:pPr>
      <w:r w:rsidRPr="00C11EB6">
        <w:rPr>
          <w:rFonts w:ascii="Times New Roman" w:eastAsia="標楷體" w:hAnsi="標楷體" w:cs="Times New Roman" w:hint="eastAsia"/>
          <w:bCs/>
          <w:color w:val="000000" w:themeColor="text1"/>
          <w:sz w:val="28"/>
          <w:szCs w:val="28"/>
        </w:rPr>
        <w:t xml:space="preserve"> (</w:t>
      </w:r>
      <w:r w:rsidRPr="00C11EB6">
        <w:rPr>
          <w:rFonts w:ascii="Times New Roman" w:eastAsia="標楷體" w:hAnsi="標楷體" w:cs="Times New Roman" w:hint="eastAsia"/>
          <w:bCs/>
          <w:color w:val="000000" w:themeColor="text1"/>
          <w:sz w:val="28"/>
          <w:szCs w:val="28"/>
        </w:rPr>
        <w:t>四</w:t>
      </w:r>
      <w:r w:rsidRPr="00C11EB6">
        <w:rPr>
          <w:rFonts w:ascii="Times New Roman" w:eastAsia="標楷體" w:hAnsi="標楷體" w:cs="Times New Roman" w:hint="eastAsia"/>
          <w:bCs/>
          <w:color w:val="000000" w:themeColor="text1"/>
          <w:sz w:val="28"/>
          <w:szCs w:val="28"/>
        </w:rPr>
        <w:t>)</w:t>
      </w:r>
      <w:r w:rsidRPr="00C11EB6">
        <w:rPr>
          <w:rFonts w:ascii="Times New Roman" w:eastAsia="標楷體" w:hAnsi="標楷體" w:cs="Times New Roman" w:hint="eastAsia"/>
          <w:bCs/>
          <w:color w:val="000000" w:themeColor="text1"/>
          <w:sz w:val="28"/>
          <w:szCs w:val="28"/>
        </w:rPr>
        <w:t>評鑑結果為「未通過」之</w:t>
      </w:r>
      <w:r w:rsidR="00850AD1">
        <w:rPr>
          <w:rFonts w:ascii="Times New Roman" w:eastAsia="標楷體" w:hAnsi="標楷體" w:cs="Times New Roman" w:hint="eastAsia"/>
          <w:bCs/>
          <w:sz w:val="28"/>
          <w:szCs w:val="28"/>
        </w:rPr>
        <w:t>受評</w:t>
      </w:r>
      <w:r w:rsidRPr="00C11EB6">
        <w:rPr>
          <w:rFonts w:ascii="Times New Roman" w:eastAsia="標楷體" w:hAnsi="標楷體" w:cs="Times New Roman" w:hint="eastAsia"/>
          <w:bCs/>
          <w:color w:val="000000" w:themeColor="text1"/>
          <w:sz w:val="28"/>
          <w:szCs w:val="28"/>
        </w:rPr>
        <w:t>單位，改善期間為</w:t>
      </w:r>
      <w:r w:rsidRPr="00C11EB6">
        <w:rPr>
          <w:rFonts w:ascii="Times New Roman" w:eastAsia="標楷體" w:hAnsi="標楷體" w:cs="Times New Roman" w:hint="eastAsia"/>
          <w:bCs/>
          <w:color w:val="000000" w:themeColor="text1"/>
          <w:sz w:val="28"/>
          <w:szCs w:val="28"/>
        </w:rPr>
        <w:t>1.5</w:t>
      </w:r>
      <w:r w:rsidRPr="00C11EB6">
        <w:rPr>
          <w:rFonts w:ascii="Times New Roman" w:eastAsia="標楷體" w:hAnsi="標楷體" w:cs="Times New Roman" w:hint="eastAsia"/>
          <w:bCs/>
          <w:color w:val="000000" w:themeColor="text1"/>
          <w:sz w:val="28"/>
          <w:szCs w:val="28"/>
        </w:rPr>
        <w:t>年至</w:t>
      </w:r>
      <w:r w:rsidRPr="00C11EB6">
        <w:rPr>
          <w:rFonts w:ascii="Times New Roman" w:eastAsia="標楷體" w:hAnsi="標楷體" w:cs="Times New Roman" w:hint="eastAsia"/>
          <w:bCs/>
          <w:color w:val="000000" w:themeColor="text1"/>
          <w:sz w:val="28"/>
          <w:szCs w:val="28"/>
        </w:rPr>
        <w:t>2</w:t>
      </w:r>
      <w:r w:rsidRPr="00C11EB6">
        <w:rPr>
          <w:rFonts w:ascii="Times New Roman" w:eastAsia="標楷體" w:hAnsi="標楷體" w:cs="Times New Roman" w:hint="eastAsia"/>
          <w:bCs/>
          <w:color w:val="000000" w:themeColor="text1"/>
          <w:sz w:val="28"/>
          <w:szCs w:val="28"/>
        </w:rPr>
        <w:t>年</w:t>
      </w:r>
      <w:r w:rsidRPr="00C11EB6">
        <w:rPr>
          <w:rFonts w:ascii="標楷體" w:eastAsia="標楷體" w:hAnsi="標楷體" w:cs="Times New Roman" w:hint="eastAsia"/>
          <w:bCs/>
          <w:color w:val="000000" w:themeColor="text1"/>
          <w:sz w:val="28"/>
          <w:szCs w:val="28"/>
        </w:rPr>
        <w:t>，</w:t>
      </w:r>
      <w:r w:rsidRPr="00C11EB6">
        <w:rPr>
          <w:rFonts w:ascii="Times New Roman" w:eastAsia="標楷體" w:hAnsi="標楷體" w:cs="Times New Roman" w:hint="eastAsia"/>
          <w:bCs/>
          <w:color w:val="000000" w:themeColor="text1"/>
          <w:sz w:val="28"/>
          <w:szCs w:val="28"/>
        </w:rPr>
        <w:t>須於結果公布後二個月內提出具體可行之改善方案，並依照自我評鑑委員及自我評鑑指導委員會所提之建議進行改善工作。改善期滿須依所有評鑑項目重新撰寫</w:t>
      </w:r>
      <w:r w:rsidRPr="00C11EB6">
        <w:rPr>
          <w:rFonts w:ascii="標楷體" w:eastAsia="標楷體" w:hAnsi="標楷體" w:cs="Times New Roman" w:hint="eastAsia"/>
          <w:bCs/>
          <w:color w:val="000000" w:themeColor="text1"/>
          <w:sz w:val="28"/>
          <w:szCs w:val="28"/>
        </w:rPr>
        <w:t>「自我評鑑追蹤評鑑報告書」</w:t>
      </w:r>
      <w:r w:rsidRPr="00C11EB6">
        <w:rPr>
          <w:rFonts w:ascii="Times New Roman" w:eastAsia="標楷體" w:hAnsi="標楷體" w:cs="Times New Roman" w:hint="eastAsia"/>
          <w:bCs/>
          <w:color w:val="000000" w:themeColor="text1"/>
          <w:sz w:val="28"/>
          <w:szCs w:val="28"/>
        </w:rPr>
        <w:t>並完成追蹤評鑑</w:t>
      </w:r>
      <w:r w:rsidRPr="00C11EB6">
        <w:rPr>
          <w:rFonts w:ascii="標楷體" w:eastAsia="標楷體" w:hAnsi="標楷體" w:cs="Times New Roman" w:hint="eastAsia"/>
          <w:bCs/>
          <w:color w:val="000000" w:themeColor="text1"/>
          <w:sz w:val="28"/>
          <w:szCs w:val="28"/>
        </w:rPr>
        <w:t>，</w:t>
      </w:r>
      <w:r w:rsidRPr="00C11EB6">
        <w:rPr>
          <w:rFonts w:ascii="Times New Roman" w:eastAsia="標楷體" w:hAnsi="標楷體" w:cs="Times New Roman" w:hint="eastAsia"/>
          <w:bCs/>
          <w:color w:val="000000" w:themeColor="text1"/>
          <w:sz w:val="28"/>
          <w:szCs w:val="28"/>
        </w:rPr>
        <w:t>將「追蹤評鑑結果報告書」送自我評鑑指導委員會審核至通過為止。</w:t>
      </w:r>
    </w:p>
    <w:p w:rsidR="00C11EB6" w:rsidRPr="00C11EB6" w:rsidRDefault="00C11EB6" w:rsidP="00C11EB6">
      <w:pPr>
        <w:widowControl/>
        <w:adjustRightInd w:val="0"/>
        <w:snapToGrid w:val="0"/>
        <w:spacing w:line="480" w:lineRule="exact"/>
        <w:ind w:leftChars="200" w:left="480"/>
        <w:contextualSpacing/>
        <w:rPr>
          <w:rFonts w:ascii="Times New Roman" w:eastAsia="標楷體" w:hAnsi="標楷體" w:cs="Times New Roman"/>
          <w:bCs/>
          <w:sz w:val="28"/>
          <w:szCs w:val="28"/>
        </w:rPr>
      </w:pPr>
      <w:r w:rsidRPr="00C11EB6">
        <w:rPr>
          <w:rFonts w:ascii="Times New Roman" w:eastAsia="標楷體" w:hAnsi="標楷體" w:cs="Times New Roman" w:hint="eastAsia"/>
          <w:bCs/>
          <w:color w:val="000000" w:themeColor="text1"/>
          <w:sz w:val="28"/>
          <w:szCs w:val="28"/>
        </w:rPr>
        <w:t>如改善期滿仍未達標準者</w:t>
      </w:r>
      <w:r w:rsidRPr="00C11EB6">
        <w:rPr>
          <w:rFonts w:ascii="標楷體" w:eastAsia="標楷體" w:hAnsi="標楷體" w:cs="Times New Roman" w:hint="eastAsia"/>
          <w:bCs/>
          <w:color w:val="000000" w:themeColor="text1"/>
          <w:sz w:val="28"/>
          <w:szCs w:val="28"/>
        </w:rPr>
        <w:t>，</w:t>
      </w:r>
      <w:r w:rsidRPr="00C11EB6">
        <w:rPr>
          <w:rFonts w:ascii="Times New Roman" w:eastAsia="標楷體" w:hAnsi="標楷體" w:cs="Times New Roman" w:hint="eastAsia"/>
          <w:bCs/>
          <w:color w:val="000000" w:themeColor="text1"/>
          <w:sz w:val="28"/>
          <w:szCs w:val="28"/>
        </w:rPr>
        <w:t>得依權責歸屬予以調</w:t>
      </w:r>
      <w:r w:rsidRPr="00C11EB6">
        <w:rPr>
          <w:rFonts w:ascii="Times New Roman" w:eastAsia="標楷體" w:hAnsi="標楷體" w:cs="Times New Roman" w:hint="eastAsia"/>
          <w:bCs/>
          <w:sz w:val="28"/>
          <w:szCs w:val="28"/>
        </w:rPr>
        <w:t>整通識教育預算</w:t>
      </w:r>
      <w:r w:rsidRPr="00C11EB6">
        <w:rPr>
          <w:rFonts w:ascii="標楷體" w:eastAsia="標楷體" w:hAnsi="標楷體" w:cs="Times New Roman" w:hint="eastAsia"/>
          <w:bCs/>
          <w:sz w:val="28"/>
          <w:szCs w:val="28"/>
        </w:rPr>
        <w:t>、</w:t>
      </w:r>
      <w:r w:rsidRPr="00C11EB6">
        <w:rPr>
          <w:rFonts w:ascii="Times New Roman" w:eastAsia="標楷體" w:hAnsi="標楷體" w:cs="Times New Roman" w:hint="eastAsia"/>
          <w:bCs/>
          <w:sz w:val="28"/>
          <w:szCs w:val="28"/>
        </w:rPr>
        <w:t>資源分配及組織架構</w:t>
      </w:r>
      <w:r w:rsidRPr="00C11EB6">
        <w:rPr>
          <w:rFonts w:ascii="標楷體" w:eastAsia="標楷體" w:hAnsi="標楷體" w:cs="Times New Roman" w:hint="eastAsia"/>
          <w:bCs/>
          <w:sz w:val="28"/>
          <w:szCs w:val="28"/>
        </w:rPr>
        <w:t>。</w:t>
      </w:r>
    </w:p>
    <w:p w:rsidR="00C11EB6" w:rsidRPr="00C11EB6" w:rsidRDefault="00C11EB6" w:rsidP="00C11EB6">
      <w:pPr>
        <w:autoSpaceDE w:val="0"/>
        <w:autoSpaceDN w:val="0"/>
        <w:adjustRightInd w:val="0"/>
        <w:spacing w:line="360" w:lineRule="auto"/>
        <w:rPr>
          <w:rFonts w:ascii="標楷體" w:eastAsia="標楷體" w:hAnsi="標楷體" w:cs="Times New Roman"/>
          <w:bCs/>
          <w:kern w:val="0"/>
          <w:sz w:val="28"/>
          <w:szCs w:val="28"/>
        </w:rPr>
      </w:pPr>
      <w:r w:rsidRPr="00C11EB6">
        <w:rPr>
          <w:rFonts w:ascii="標楷體" w:eastAsia="標楷體" w:hAnsi="標楷體" w:cs="Times New Roman" w:hint="eastAsia"/>
          <w:bCs/>
          <w:kern w:val="0"/>
          <w:sz w:val="28"/>
          <w:szCs w:val="28"/>
        </w:rPr>
        <w:t>改善期表列如下:</w:t>
      </w:r>
    </w:p>
    <w:tbl>
      <w:tblPr>
        <w:tblpPr w:leftFromText="180" w:rightFromText="180" w:vertAnchor="text" w:horzAnchor="margin" w:tblpY="260"/>
        <w:tblOverlap w:val="neve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2297"/>
        <w:gridCol w:w="1559"/>
        <w:gridCol w:w="2126"/>
        <w:gridCol w:w="1701"/>
        <w:gridCol w:w="1985"/>
      </w:tblGrid>
      <w:tr w:rsidR="00C11EB6" w:rsidRPr="00C11EB6" w:rsidTr="005116EC">
        <w:trPr>
          <w:trHeight w:val="446"/>
        </w:trPr>
        <w:tc>
          <w:tcPr>
            <w:tcW w:w="2297" w:type="dxa"/>
            <w:tcBorders>
              <w:tl2br w:val="single" w:sz="4" w:space="0" w:color="auto"/>
            </w:tcBorders>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 xml:space="preserve">    界定及定義</w:t>
            </w:r>
          </w:p>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認可結果</w:t>
            </w:r>
          </w:p>
        </w:tc>
        <w:tc>
          <w:tcPr>
            <w:tcW w:w="1559"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目標</w:t>
            </w:r>
          </w:p>
        </w:tc>
        <w:tc>
          <w:tcPr>
            <w:tcW w:w="2126"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作法</w:t>
            </w:r>
          </w:p>
        </w:tc>
        <w:tc>
          <w:tcPr>
            <w:tcW w:w="1701"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成效</w:t>
            </w:r>
          </w:p>
        </w:tc>
        <w:tc>
          <w:tcPr>
            <w:tcW w:w="1985" w:type="dxa"/>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改善期</w:t>
            </w:r>
          </w:p>
        </w:tc>
      </w:tr>
      <w:tr w:rsidR="00C11EB6" w:rsidRPr="00C11EB6" w:rsidTr="005116EC">
        <w:trPr>
          <w:trHeight w:val="515"/>
        </w:trPr>
        <w:tc>
          <w:tcPr>
            <w:tcW w:w="2297"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優</w:t>
            </w:r>
          </w:p>
        </w:tc>
        <w:tc>
          <w:tcPr>
            <w:tcW w:w="1559"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目標明確</w:t>
            </w:r>
          </w:p>
        </w:tc>
        <w:tc>
          <w:tcPr>
            <w:tcW w:w="2126"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有創新</w:t>
            </w:r>
            <w:r w:rsidRPr="00C11EB6">
              <w:rPr>
                <w:rFonts w:ascii="標楷體" w:eastAsia="標楷體" w:hAnsi="標楷體" w:cs="Times New Roman" w:hint="eastAsia"/>
                <w:bCs/>
                <w:kern w:val="0"/>
                <w:sz w:val="28"/>
                <w:szCs w:val="28"/>
              </w:rPr>
              <w:t>性、</w:t>
            </w:r>
            <w:r w:rsidRPr="00C11EB6">
              <w:rPr>
                <w:rFonts w:ascii="標楷體" w:eastAsia="標楷體" w:hAnsi="標楷體" w:cs="Times New Roman" w:hint="eastAsia"/>
                <w:kern w:val="0"/>
                <w:sz w:val="28"/>
                <w:szCs w:val="28"/>
              </w:rPr>
              <w:t>前瞻性作法</w:t>
            </w:r>
          </w:p>
        </w:tc>
        <w:tc>
          <w:tcPr>
            <w:tcW w:w="1701"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有優異成效</w:t>
            </w:r>
          </w:p>
        </w:tc>
        <w:tc>
          <w:tcPr>
            <w:tcW w:w="1985" w:type="dxa"/>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持續維持</w:t>
            </w:r>
          </w:p>
        </w:tc>
      </w:tr>
      <w:tr w:rsidR="00C11EB6" w:rsidRPr="00C11EB6" w:rsidTr="005116EC">
        <w:trPr>
          <w:trHeight w:val="515"/>
        </w:trPr>
        <w:tc>
          <w:tcPr>
            <w:tcW w:w="2297"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良</w:t>
            </w:r>
          </w:p>
        </w:tc>
        <w:tc>
          <w:tcPr>
            <w:tcW w:w="1559"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有目標</w:t>
            </w:r>
          </w:p>
        </w:tc>
        <w:tc>
          <w:tcPr>
            <w:tcW w:w="2126"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有</w:t>
            </w:r>
            <w:r w:rsidRPr="00C11EB6">
              <w:rPr>
                <w:rFonts w:ascii="標楷體" w:eastAsia="標楷體" w:hAnsi="標楷體" w:cs="Times New Roman" w:hint="eastAsia"/>
                <w:bCs/>
                <w:kern w:val="0"/>
                <w:sz w:val="28"/>
                <w:szCs w:val="28"/>
              </w:rPr>
              <w:t>具體</w:t>
            </w:r>
            <w:r w:rsidRPr="00C11EB6">
              <w:rPr>
                <w:rFonts w:ascii="標楷體" w:eastAsia="標楷體" w:hAnsi="標楷體" w:cs="Times New Roman" w:hint="eastAsia"/>
                <w:kern w:val="0"/>
                <w:sz w:val="28"/>
                <w:szCs w:val="28"/>
              </w:rPr>
              <w:t>作法</w:t>
            </w:r>
          </w:p>
        </w:tc>
        <w:tc>
          <w:tcPr>
            <w:tcW w:w="1701"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有</w:t>
            </w:r>
            <w:r w:rsidRPr="00C11EB6">
              <w:rPr>
                <w:rFonts w:ascii="標楷體" w:eastAsia="標楷體" w:hAnsi="標楷體" w:cs="Times New Roman" w:hint="eastAsia"/>
                <w:bCs/>
                <w:kern w:val="0"/>
                <w:sz w:val="28"/>
                <w:szCs w:val="28"/>
              </w:rPr>
              <w:t>具體</w:t>
            </w:r>
            <w:r w:rsidRPr="00C11EB6">
              <w:rPr>
                <w:rFonts w:ascii="標楷體" w:eastAsia="標楷體" w:hAnsi="標楷體" w:cs="Times New Roman" w:hint="eastAsia"/>
                <w:kern w:val="0"/>
                <w:sz w:val="28"/>
                <w:szCs w:val="28"/>
              </w:rPr>
              <w:t>成效</w:t>
            </w:r>
          </w:p>
        </w:tc>
        <w:tc>
          <w:tcPr>
            <w:tcW w:w="1985" w:type="dxa"/>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半年至</w:t>
            </w:r>
            <w:r w:rsidRPr="00C11EB6">
              <w:rPr>
                <w:rFonts w:ascii="標楷體" w:eastAsia="標楷體" w:hAnsi="標楷體" w:cs="Times New Roman"/>
                <w:kern w:val="0"/>
                <w:sz w:val="28"/>
                <w:szCs w:val="28"/>
              </w:rPr>
              <w:t>1</w:t>
            </w:r>
            <w:r w:rsidRPr="00C11EB6">
              <w:rPr>
                <w:rFonts w:ascii="標楷體" w:eastAsia="標楷體" w:hAnsi="標楷體" w:cs="Times New Roman" w:hint="eastAsia"/>
                <w:kern w:val="0"/>
                <w:sz w:val="28"/>
                <w:szCs w:val="28"/>
              </w:rPr>
              <w:t>年</w:t>
            </w:r>
          </w:p>
        </w:tc>
      </w:tr>
      <w:tr w:rsidR="00C11EB6" w:rsidRPr="00C11EB6" w:rsidTr="005116EC">
        <w:trPr>
          <w:trHeight w:val="515"/>
        </w:trPr>
        <w:tc>
          <w:tcPr>
            <w:tcW w:w="2297"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待改進</w:t>
            </w:r>
          </w:p>
        </w:tc>
        <w:tc>
          <w:tcPr>
            <w:tcW w:w="1559"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目標模糊</w:t>
            </w:r>
          </w:p>
        </w:tc>
        <w:tc>
          <w:tcPr>
            <w:tcW w:w="2126"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作法不佳</w:t>
            </w:r>
          </w:p>
        </w:tc>
        <w:tc>
          <w:tcPr>
            <w:tcW w:w="1701"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成效不良</w:t>
            </w:r>
          </w:p>
        </w:tc>
        <w:tc>
          <w:tcPr>
            <w:tcW w:w="1985" w:type="dxa"/>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kern w:val="0"/>
                <w:sz w:val="28"/>
                <w:szCs w:val="28"/>
              </w:rPr>
              <w:t>1</w:t>
            </w:r>
            <w:r w:rsidRPr="00C11EB6">
              <w:rPr>
                <w:rFonts w:ascii="標楷體" w:eastAsia="標楷體" w:hAnsi="標楷體" w:cs="Times New Roman" w:hint="eastAsia"/>
                <w:kern w:val="0"/>
                <w:sz w:val="28"/>
                <w:szCs w:val="28"/>
              </w:rPr>
              <w:t>年至1.5年</w:t>
            </w:r>
          </w:p>
        </w:tc>
      </w:tr>
      <w:tr w:rsidR="00C11EB6" w:rsidRPr="00C11EB6" w:rsidTr="005116EC">
        <w:trPr>
          <w:trHeight w:val="515"/>
        </w:trPr>
        <w:tc>
          <w:tcPr>
            <w:tcW w:w="2297"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未通過</w:t>
            </w:r>
          </w:p>
        </w:tc>
        <w:tc>
          <w:tcPr>
            <w:tcW w:w="1559"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缺乏目標</w:t>
            </w:r>
          </w:p>
        </w:tc>
        <w:tc>
          <w:tcPr>
            <w:tcW w:w="2126"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無具體作法</w:t>
            </w:r>
          </w:p>
        </w:tc>
        <w:tc>
          <w:tcPr>
            <w:tcW w:w="1701" w:type="dxa"/>
            <w:noWrap/>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hint="eastAsia"/>
                <w:kern w:val="0"/>
                <w:sz w:val="28"/>
                <w:szCs w:val="28"/>
              </w:rPr>
              <w:t>無具體成效</w:t>
            </w:r>
          </w:p>
        </w:tc>
        <w:tc>
          <w:tcPr>
            <w:tcW w:w="1985" w:type="dxa"/>
            <w:vAlign w:val="center"/>
          </w:tcPr>
          <w:p w:rsidR="00C11EB6" w:rsidRPr="00C11EB6" w:rsidRDefault="00C11EB6" w:rsidP="00C11EB6">
            <w:pPr>
              <w:autoSpaceDE w:val="0"/>
              <w:autoSpaceDN w:val="0"/>
              <w:adjustRightInd w:val="0"/>
              <w:spacing w:line="360" w:lineRule="auto"/>
              <w:rPr>
                <w:rFonts w:ascii="標楷體" w:eastAsia="標楷體" w:hAnsi="標楷體" w:cs="Times New Roman"/>
                <w:kern w:val="0"/>
                <w:sz w:val="28"/>
                <w:szCs w:val="28"/>
              </w:rPr>
            </w:pPr>
            <w:r w:rsidRPr="00C11EB6">
              <w:rPr>
                <w:rFonts w:ascii="標楷體" w:eastAsia="標楷體" w:hAnsi="標楷體" w:cs="Times New Roman"/>
                <w:kern w:val="0"/>
                <w:sz w:val="28"/>
                <w:szCs w:val="28"/>
              </w:rPr>
              <w:t>1.5</w:t>
            </w:r>
            <w:r w:rsidRPr="00C11EB6">
              <w:rPr>
                <w:rFonts w:ascii="標楷體" w:eastAsia="標楷體" w:hAnsi="標楷體" w:cs="Times New Roman" w:hint="eastAsia"/>
                <w:kern w:val="0"/>
                <w:sz w:val="28"/>
                <w:szCs w:val="28"/>
              </w:rPr>
              <w:t>年至2年</w:t>
            </w:r>
          </w:p>
        </w:tc>
      </w:tr>
    </w:tbl>
    <w:p w:rsidR="00C11EB6" w:rsidRPr="00C11EB6" w:rsidRDefault="00C11EB6" w:rsidP="00C11EB6">
      <w:pPr>
        <w:widowControl/>
        <w:spacing w:line="360" w:lineRule="auto"/>
        <w:jc w:val="both"/>
        <w:rPr>
          <w:rFonts w:ascii="標楷體" w:eastAsia="標楷體" w:hAnsi="標楷體" w:cs="Times New Roman"/>
          <w:kern w:val="0"/>
          <w:sz w:val="28"/>
          <w:szCs w:val="28"/>
        </w:rPr>
      </w:pPr>
    </w:p>
    <w:p w:rsidR="00C11EB6" w:rsidRPr="00C11EB6" w:rsidRDefault="00C11EB6" w:rsidP="00C11EB6">
      <w:pPr>
        <w:widowControl/>
        <w:spacing w:line="360" w:lineRule="auto"/>
        <w:ind w:leftChars="150" w:left="921" w:hangingChars="200" w:hanging="561"/>
        <w:rPr>
          <w:rFonts w:ascii="Times New Roman" w:eastAsia="標楷體" w:hAnsi="標楷體" w:cs="Times New Roman"/>
          <w:b/>
          <w:kern w:val="0"/>
          <w:sz w:val="28"/>
          <w:szCs w:val="28"/>
        </w:rPr>
      </w:pPr>
      <w:r w:rsidRPr="00C11EB6">
        <w:rPr>
          <w:rFonts w:ascii="標楷體" w:eastAsia="標楷體" w:hAnsi="標楷體" w:cs="Times New Roman" w:hint="eastAsia"/>
          <w:b/>
          <w:kern w:val="0"/>
          <w:sz w:val="28"/>
          <w:szCs w:val="28"/>
        </w:rPr>
        <w:t>三、自我評鑑之獎懲管考</w:t>
      </w:r>
    </w:p>
    <w:p w:rsidR="00C11EB6" w:rsidRPr="00C11EB6" w:rsidRDefault="00C11EB6" w:rsidP="00C11EB6">
      <w:pPr>
        <w:widowControl/>
        <w:spacing w:line="400" w:lineRule="exact"/>
        <w:ind w:leftChars="150" w:left="360"/>
        <w:jc w:val="both"/>
        <w:rPr>
          <w:rFonts w:ascii="標楷體" w:eastAsia="標楷體" w:hAnsi="標楷體" w:cs="Times New Roman"/>
          <w:kern w:val="0"/>
          <w:sz w:val="28"/>
          <w:szCs w:val="28"/>
        </w:rPr>
      </w:pPr>
      <w:r w:rsidRPr="00C11EB6">
        <w:rPr>
          <w:rFonts w:ascii="Times New Roman" w:eastAsia="標楷體" w:hAnsi="標楷體" w:cs="Times New Roman" w:hint="eastAsia"/>
          <w:kern w:val="0"/>
          <w:sz w:val="28"/>
          <w:szCs w:val="28"/>
        </w:rPr>
        <w:t xml:space="preserve">    </w:t>
      </w:r>
      <w:r w:rsidRPr="00C11EB6">
        <w:rPr>
          <w:rFonts w:ascii="Times New Roman" w:eastAsia="標楷體" w:hAnsi="標楷體" w:cs="Times New Roman" w:hint="eastAsia"/>
          <w:kern w:val="0"/>
          <w:sz w:val="28"/>
          <w:szCs w:val="28"/>
        </w:rPr>
        <w:t>本校訂有</w:t>
      </w:r>
      <w:r w:rsidRPr="00C11EB6">
        <w:rPr>
          <w:rFonts w:ascii="標楷體" w:eastAsia="標楷體" w:hAnsi="標楷體" w:cs="Times New Roman" w:hint="eastAsia"/>
          <w:kern w:val="0"/>
          <w:sz w:val="28"/>
          <w:szCs w:val="28"/>
        </w:rPr>
        <w:t>「國立成功大學職員獎懲實施要點」</w:t>
      </w:r>
      <w:r w:rsidRPr="00C11EB6">
        <w:rPr>
          <w:rFonts w:ascii="標楷體" w:eastAsia="標楷體" w:hAnsi="標楷體" w:cs="Times New Roman"/>
          <w:kern w:val="0"/>
          <w:sz w:val="28"/>
          <w:szCs w:val="28"/>
        </w:rPr>
        <w:t>(</w:t>
      </w:r>
      <w:r w:rsidRPr="00C11EB6">
        <w:rPr>
          <w:rFonts w:ascii="標楷體" w:eastAsia="標楷體" w:hAnsi="標楷體" w:cs="Times New Roman" w:hint="eastAsia"/>
          <w:kern w:val="0"/>
          <w:sz w:val="28"/>
          <w:szCs w:val="28"/>
        </w:rPr>
        <w:t>附件</w:t>
      </w:r>
      <w:r w:rsidRPr="00C11EB6">
        <w:rPr>
          <w:rFonts w:ascii="標楷體" w:eastAsia="標楷體" w:hAnsi="標楷體" w:cs="Times New Roman"/>
          <w:kern w:val="0"/>
          <w:sz w:val="28"/>
          <w:szCs w:val="28"/>
        </w:rPr>
        <w:t>5)</w:t>
      </w:r>
      <w:r w:rsidRPr="00C11EB6">
        <w:rPr>
          <w:rFonts w:ascii="標楷體" w:eastAsia="標楷體" w:hAnsi="標楷體" w:cs="Times New Roman" w:hint="eastAsia"/>
          <w:kern w:val="0"/>
          <w:sz w:val="28"/>
          <w:szCs w:val="28"/>
        </w:rPr>
        <w:t>辦理職員獎懲，</w:t>
      </w:r>
      <w:r w:rsidRPr="00C11EB6">
        <w:rPr>
          <w:rFonts w:ascii="Times New Roman" w:eastAsia="標楷體" w:hAnsi="標楷體" w:cs="Times New Roman" w:hint="eastAsia"/>
          <w:kern w:val="0"/>
          <w:sz w:val="28"/>
          <w:szCs w:val="28"/>
        </w:rPr>
        <w:t>通識教育之專責單位雖為通識教育中心</w:t>
      </w:r>
      <w:r w:rsidRPr="00C11EB6">
        <w:rPr>
          <w:rFonts w:ascii="標楷體" w:eastAsia="標楷體" w:hAnsi="標楷體" w:cs="Times New Roman" w:hint="eastAsia"/>
          <w:kern w:val="0"/>
          <w:sz w:val="28"/>
          <w:szCs w:val="28"/>
        </w:rPr>
        <w:t>，但</w:t>
      </w:r>
      <w:r w:rsidRPr="00C11EB6">
        <w:rPr>
          <w:rFonts w:ascii="Times New Roman" w:eastAsia="標楷體" w:hAnsi="標楷體" w:cs="Times New Roman" w:hint="eastAsia"/>
          <w:kern w:val="0"/>
          <w:sz w:val="28"/>
          <w:szCs w:val="28"/>
        </w:rPr>
        <w:t>涉及全校其他單位</w:t>
      </w:r>
      <w:r w:rsidRPr="00C11EB6">
        <w:rPr>
          <w:rFonts w:ascii="標楷體" w:eastAsia="標楷體" w:hAnsi="標楷體" w:cs="Times New Roman" w:hint="eastAsia"/>
          <w:kern w:val="0"/>
          <w:sz w:val="28"/>
          <w:szCs w:val="28"/>
        </w:rPr>
        <w:t>，且自我評鑑支持系統亦動員全校諸多單位，將依獎懲實施要點第四條獎懲原則之第三款，對涉及數單位協力完成之案件，獎勵應以負主要責任之主辦單位人員為優先，其餘人員視其具體績效審慎核議獎勵；懲處應不分主、從單位一併檢討責任歸屬，覈實議處。</w:t>
      </w:r>
    </w:p>
    <w:p w:rsidR="005C00C0" w:rsidRPr="00C11EB6" w:rsidRDefault="005C00C0" w:rsidP="005C00C0">
      <w:pPr>
        <w:pStyle w:val="style11"/>
        <w:spacing w:before="0" w:beforeAutospacing="0" w:after="0" w:afterAutospacing="0" w:line="200" w:lineRule="exact"/>
        <w:ind w:left="200" w:hangingChars="100" w:hanging="200"/>
        <w:jc w:val="both"/>
        <w:rPr>
          <w:rFonts w:ascii="標楷體" w:eastAsia="標楷體" w:hAnsi="標楷體"/>
          <w:sz w:val="20"/>
        </w:rPr>
      </w:pPr>
    </w:p>
    <w:p w:rsidR="005C00C0" w:rsidRPr="002E367F" w:rsidRDefault="005C00C0" w:rsidP="005C00C0">
      <w:pPr>
        <w:pStyle w:val="style11"/>
        <w:spacing w:before="0" w:beforeAutospacing="0" w:after="0" w:afterAutospacing="0" w:line="360" w:lineRule="auto"/>
        <w:ind w:left="280" w:hangingChars="100" w:hanging="280"/>
        <w:jc w:val="both"/>
        <w:rPr>
          <w:rFonts w:ascii="標楷體" w:eastAsia="標楷體" w:hAnsi="標楷體"/>
          <w:sz w:val="28"/>
          <w:szCs w:val="28"/>
        </w:rPr>
      </w:pPr>
    </w:p>
    <w:p w:rsidR="005C00C0" w:rsidRPr="002E367F" w:rsidRDefault="005C00C0" w:rsidP="005C00C0">
      <w:pPr>
        <w:pStyle w:val="style11"/>
        <w:spacing w:before="0" w:beforeAutospacing="0" w:after="0" w:afterAutospacing="0" w:line="360" w:lineRule="auto"/>
        <w:ind w:left="280" w:hangingChars="100" w:hanging="280"/>
        <w:jc w:val="both"/>
        <w:rPr>
          <w:rFonts w:ascii="標楷體" w:eastAsia="標楷體" w:hAnsi="標楷體"/>
          <w:sz w:val="28"/>
          <w:szCs w:val="28"/>
        </w:rPr>
      </w:pPr>
    </w:p>
    <w:p w:rsidR="005C00C0" w:rsidRPr="002E367F" w:rsidRDefault="005C00C0" w:rsidP="005C00C0">
      <w:pPr>
        <w:pStyle w:val="style11"/>
        <w:spacing w:before="0" w:beforeAutospacing="0" w:after="0" w:afterAutospacing="0" w:line="360" w:lineRule="auto"/>
        <w:ind w:left="280" w:hangingChars="100" w:hanging="280"/>
        <w:jc w:val="both"/>
        <w:rPr>
          <w:rFonts w:ascii="標楷體" w:eastAsia="標楷體" w:hAnsi="標楷體"/>
          <w:sz w:val="28"/>
          <w:szCs w:val="28"/>
        </w:rPr>
      </w:pPr>
    </w:p>
    <w:p w:rsidR="005C00C0" w:rsidRPr="002E367F" w:rsidRDefault="005C00C0" w:rsidP="005C00C0">
      <w:pPr>
        <w:autoSpaceDE w:val="0"/>
        <w:autoSpaceDN w:val="0"/>
        <w:adjustRightInd w:val="0"/>
        <w:spacing w:line="360" w:lineRule="auto"/>
        <w:rPr>
          <w:rFonts w:ascii="標楷體" w:eastAsia="標楷體" w:hAnsi="標楷體"/>
          <w:b/>
          <w:kern w:val="0"/>
          <w:sz w:val="32"/>
          <w:szCs w:val="32"/>
        </w:rPr>
      </w:pPr>
      <w:r w:rsidRPr="002E367F">
        <w:rPr>
          <w:rFonts w:ascii="標楷體" w:eastAsia="標楷體" w:hAnsi="標楷體" w:hint="eastAsia"/>
          <w:b/>
          <w:kern w:val="0"/>
          <w:sz w:val="32"/>
          <w:szCs w:val="32"/>
        </w:rPr>
        <w:t>附件</w:t>
      </w:r>
      <w:r w:rsidRPr="002E367F">
        <w:rPr>
          <w:rFonts w:ascii="標楷體" w:eastAsia="標楷體" w:hAnsi="標楷體"/>
          <w:b/>
          <w:kern w:val="0"/>
          <w:sz w:val="32"/>
          <w:szCs w:val="32"/>
        </w:rPr>
        <w:t>1</w:t>
      </w:r>
    </w:p>
    <w:p w:rsidR="005C00C0" w:rsidRPr="002E367F" w:rsidRDefault="005C00C0" w:rsidP="005C00C0">
      <w:pPr>
        <w:rPr>
          <w:rFonts w:ascii="標楷體" w:eastAsia="標楷體" w:hAnsi="標楷體"/>
          <w:sz w:val="32"/>
          <w:szCs w:val="32"/>
        </w:rPr>
      </w:pPr>
      <w:r w:rsidRPr="002E367F">
        <w:rPr>
          <w:rFonts w:ascii="標楷體" w:eastAsia="標楷體" w:hAnsi="標楷體" w:hint="eastAsia"/>
          <w:sz w:val="32"/>
          <w:szCs w:val="32"/>
        </w:rPr>
        <w:t>國立成功大學自我評鑑實施辦法</w:t>
      </w:r>
    </w:p>
    <w:p w:rsidR="005C00C0" w:rsidRPr="002E367F" w:rsidRDefault="005C00C0" w:rsidP="005C00C0">
      <w:pPr>
        <w:pStyle w:val="10P"/>
        <w:rPr>
          <w:rFonts w:ascii="標楷體" w:eastAsia="標楷體" w:hAnsi="標楷體"/>
          <w:color w:val="auto"/>
        </w:rPr>
      </w:pPr>
      <w:r w:rsidRPr="002E367F">
        <w:rPr>
          <w:rFonts w:ascii="標楷體" w:eastAsia="標楷體" w:hAnsi="標楷體" w:hint="eastAsia"/>
          <w:color w:val="auto"/>
        </w:rPr>
        <w:t>101年10月31日101學年度第一次校務會議延會通過</w:t>
      </w:r>
    </w:p>
    <w:p w:rsidR="005C00C0" w:rsidRPr="002E367F" w:rsidRDefault="005C00C0" w:rsidP="005C00C0">
      <w:pPr>
        <w:pStyle w:val="10P"/>
        <w:rPr>
          <w:rFonts w:ascii="標楷體" w:eastAsia="標楷體" w:hAnsi="標楷體"/>
          <w:color w:val="auto"/>
        </w:rPr>
      </w:pPr>
      <w:r w:rsidRPr="002E367F">
        <w:rPr>
          <w:rFonts w:ascii="標楷體" w:eastAsia="標楷體" w:hAnsi="標楷體" w:hint="eastAsia"/>
          <w:color w:val="auto"/>
        </w:rPr>
        <w:t>102年10月23日102學年度第一次校務會議修正通過</w:t>
      </w:r>
    </w:p>
    <w:p w:rsidR="005C00C0" w:rsidRPr="002E367F" w:rsidRDefault="005C00C0" w:rsidP="005C00C0">
      <w:pPr>
        <w:pStyle w:val="10P"/>
        <w:rPr>
          <w:rFonts w:ascii="標楷體" w:eastAsia="標楷體" w:hAnsi="標楷體"/>
          <w:color w:val="auto"/>
        </w:rPr>
      </w:pPr>
      <w:r w:rsidRPr="002E367F">
        <w:rPr>
          <w:rFonts w:ascii="標楷體" w:eastAsia="標楷體" w:hAnsi="標楷體" w:hint="eastAsia"/>
          <w:color w:val="auto"/>
        </w:rPr>
        <w:t>103年03月12日102學年度第三次校務會議修正通過</w:t>
      </w:r>
    </w:p>
    <w:p w:rsidR="005C00C0" w:rsidRPr="002E367F" w:rsidRDefault="005C00C0" w:rsidP="005C00C0">
      <w:pPr>
        <w:pStyle w:val="121"/>
      </w:pPr>
      <w:r w:rsidRPr="002E367F">
        <w:rPr>
          <w:rFonts w:hint="eastAsia"/>
        </w:rPr>
        <w:t>第</w:t>
      </w:r>
      <w:r w:rsidRPr="002E367F">
        <w:rPr>
          <w:rFonts w:hint="eastAsia"/>
        </w:rPr>
        <w:t xml:space="preserve"> </w:t>
      </w:r>
      <w:r w:rsidRPr="002E367F">
        <w:rPr>
          <w:rFonts w:hint="eastAsia"/>
        </w:rPr>
        <w:t>一</w:t>
      </w:r>
      <w:r w:rsidRPr="002E367F">
        <w:rPr>
          <w:rFonts w:hint="eastAsia"/>
        </w:rPr>
        <w:t xml:space="preserve"> </w:t>
      </w:r>
      <w:r w:rsidRPr="002E367F">
        <w:rPr>
          <w:rFonts w:hint="eastAsia"/>
        </w:rPr>
        <w:t>條</w:t>
      </w:r>
      <w:r w:rsidRPr="002E367F">
        <w:rPr>
          <w:rFonts w:hint="eastAsia"/>
        </w:rPr>
        <w:t xml:space="preserve">  </w:t>
      </w:r>
      <w:r w:rsidRPr="002E367F">
        <w:rPr>
          <w:rFonts w:hint="eastAsia"/>
        </w:rPr>
        <w:t>國立成功大學</w:t>
      </w:r>
      <w:r w:rsidRPr="002E367F">
        <w:rPr>
          <w:rFonts w:hint="eastAsia"/>
        </w:rPr>
        <w:t>(</w:t>
      </w:r>
      <w:r w:rsidRPr="002E367F">
        <w:rPr>
          <w:rFonts w:hint="eastAsia"/>
        </w:rPr>
        <w:t>以下簡稱本校</w:t>
      </w:r>
      <w:r w:rsidRPr="002E367F">
        <w:rPr>
          <w:rFonts w:hint="eastAsia"/>
        </w:rPr>
        <w:t>)</w:t>
      </w:r>
      <w:r w:rsidRPr="002E367F">
        <w:rPr>
          <w:rFonts w:hint="eastAsia"/>
        </w:rPr>
        <w:t>為發展校務特色、提升行政及教學研究品質，並配合大學法第五條、大學評鑑辦法及參考本校中長程發展計畫，建立自我評鑑機制，特訂定本辦法。</w:t>
      </w:r>
      <w:r w:rsidRPr="002E367F">
        <w:rPr>
          <w:rFonts w:hint="eastAsia"/>
        </w:rPr>
        <w:t xml:space="preserve"> </w:t>
      </w:r>
    </w:p>
    <w:p w:rsidR="005C00C0" w:rsidRPr="002E367F" w:rsidRDefault="005C00C0" w:rsidP="005C00C0">
      <w:pPr>
        <w:pStyle w:val="121"/>
      </w:pPr>
      <w:r w:rsidRPr="002E367F">
        <w:rPr>
          <w:rFonts w:hint="eastAsia"/>
        </w:rPr>
        <w:t>第</w:t>
      </w:r>
      <w:r w:rsidRPr="002E367F">
        <w:rPr>
          <w:rFonts w:hint="eastAsia"/>
        </w:rPr>
        <w:t xml:space="preserve"> </w:t>
      </w:r>
      <w:r w:rsidRPr="002E367F">
        <w:rPr>
          <w:rFonts w:hint="eastAsia"/>
        </w:rPr>
        <w:t>二</w:t>
      </w:r>
      <w:r w:rsidRPr="002E367F">
        <w:rPr>
          <w:rFonts w:hint="eastAsia"/>
        </w:rPr>
        <w:t xml:space="preserve"> </w:t>
      </w:r>
      <w:r w:rsidRPr="002E367F">
        <w:rPr>
          <w:rFonts w:hint="eastAsia"/>
        </w:rPr>
        <w:t>條</w:t>
      </w:r>
      <w:r w:rsidRPr="002E367F">
        <w:rPr>
          <w:rFonts w:hint="eastAsia"/>
        </w:rPr>
        <w:t xml:space="preserve">  </w:t>
      </w:r>
      <w:r w:rsidRPr="002E367F">
        <w:rPr>
          <w:rFonts w:hint="eastAsia"/>
        </w:rPr>
        <w:t>本辦法適用評鑑類別與對象如下：</w:t>
      </w:r>
      <w:r w:rsidRPr="002E367F">
        <w:rPr>
          <w:rFonts w:hint="eastAsia"/>
        </w:rPr>
        <w:t xml:space="preserve"> </w:t>
      </w:r>
    </w:p>
    <w:p w:rsidR="005C00C0" w:rsidRPr="002E367F" w:rsidRDefault="005C00C0" w:rsidP="005C00C0">
      <w:pPr>
        <w:pStyle w:val="12"/>
        <w:ind w:left="1680" w:hanging="480"/>
      </w:pPr>
      <w:r w:rsidRPr="002E367F">
        <w:rPr>
          <w:rFonts w:hint="eastAsia"/>
        </w:rPr>
        <w:t>一、校務評鑑：對教務、學生事務、總務、研究、圖書、資訊、人事及會計等事務進行整體性之評鑑。</w:t>
      </w:r>
    </w:p>
    <w:p w:rsidR="005C00C0" w:rsidRPr="002E367F" w:rsidRDefault="005C00C0" w:rsidP="005C00C0">
      <w:pPr>
        <w:pStyle w:val="12"/>
        <w:ind w:left="1680" w:hanging="480"/>
      </w:pPr>
      <w:r w:rsidRPr="002E367F">
        <w:rPr>
          <w:rFonts w:hint="eastAsia"/>
        </w:rPr>
        <w:t>二、教學單位評鑑：包含院系所評鑑、學位學程評鑑。對教學單位教育目標、課程、教學、研究、服務、師資、學習資源、學習成效及畢業生生涯追蹤機制等項目進行之評鑑。</w:t>
      </w:r>
    </w:p>
    <w:p w:rsidR="005C00C0" w:rsidRPr="002E367F" w:rsidRDefault="005C00C0" w:rsidP="005C00C0">
      <w:pPr>
        <w:pStyle w:val="12"/>
        <w:ind w:left="1680" w:hanging="480"/>
      </w:pPr>
      <w:r w:rsidRPr="002E367F">
        <w:rPr>
          <w:rFonts w:hint="eastAsia"/>
        </w:rPr>
        <w:t>三、通識教育評鑑：對通識教育目標與特色、課程規劃與設計、教師素質與教學品質、學習資源與環境、組織行政運作與自我改善機制等項目進行之評鑑。</w:t>
      </w:r>
    </w:p>
    <w:p w:rsidR="005C00C0" w:rsidRPr="002E367F" w:rsidRDefault="005C00C0" w:rsidP="005C00C0">
      <w:pPr>
        <w:pStyle w:val="12"/>
        <w:ind w:left="1680" w:hanging="480"/>
      </w:pPr>
      <w:r w:rsidRPr="002E367F">
        <w:rPr>
          <w:rFonts w:hint="eastAsia"/>
        </w:rPr>
        <w:t>四、專案評鑑：基於特定目的或需求進行之評鑑。</w:t>
      </w:r>
    </w:p>
    <w:p w:rsidR="005C00C0" w:rsidRPr="002E367F" w:rsidRDefault="005C00C0" w:rsidP="005C00C0">
      <w:pPr>
        <w:pStyle w:val="12"/>
        <w:ind w:left="1680" w:hanging="480"/>
      </w:pPr>
      <w:r w:rsidRPr="002E367F">
        <w:t>自我評鑑工作每</w:t>
      </w:r>
      <w:r w:rsidRPr="002E367F">
        <w:rPr>
          <w:rFonts w:hint="eastAsia"/>
        </w:rPr>
        <w:t>五</w:t>
      </w:r>
      <w:r w:rsidRPr="002E367F">
        <w:t>至</w:t>
      </w:r>
      <w:r w:rsidRPr="002E367F">
        <w:rPr>
          <w:rFonts w:hint="eastAsia"/>
        </w:rPr>
        <w:t>七</w:t>
      </w:r>
      <w:r w:rsidRPr="002E367F">
        <w:t>年辦理一次，必要時得視其他校外評鑑時程</w:t>
      </w:r>
      <w:r w:rsidRPr="002E367F">
        <w:rPr>
          <w:rFonts w:hint="eastAsia"/>
        </w:rPr>
        <w:t>予以</w:t>
      </w:r>
      <w:r w:rsidRPr="002E367F">
        <w:t>調整。</w:t>
      </w:r>
    </w:p>
    <w:p w:rsidR="005C00C0" w:rsidRPr="002E367F" w:rsidRDefault="005C00C0" w:rsidP="005C00C0">
      <w:pPr>
        <w:pStyle w:val="121"/>
      </w:pPr>
      <w:r w:rsidRPr="002E367F">
        <w:rPr>
          <w:rFonts w:hint="eastAsia"/>
        </w:rPr>
        <w:t>第</w:t>
      </w:r>
      <w:r w:rsidRPr="002E367F">
        <w:rPr>
          <w:rFonts w:hint="eastAsia"/>
        </w:rPr>
        <w:t xml:space="preserve"> </w:t>
      </w:r>
      <w:r w:rsidRPr="002E367F">
        <w:rPr>
          <w:rFonts w:hint="eastAsia"/>
        </w:rPr>
        <w:t>三</w:t>
      </w:r>
      <w:r w:rsidRPr="002E367F">
        <w:rPr>
          <w:rFonts w:hint="eastAsia"/>
        </w:rPr>
        <w:t xml:space="preserve"> </w:t>
      </w:r>
      <w:r w:rsidRPr="002E367F">
        <w:rPr>
          <w:rFonts w:hint="eastAsia"/>
        </w:rPr>
        <w:t>條</w:t>
      </w:r>
      <w:r w:rsidRPr="002E367F">
        <w:rPr>
          <w:rFonts w:hint="eastAsia"/>
        </w:rPr>
        <w:t xml:space="preserve">  </w:t>
      </w:r>
      <w:r w:rsidRPr="002E367F">
        <w:rPr>
          <w:rFonts w:hint="eastAsia"/>
        </w:rPr>
        <w:t>為辦理自我評鑑工作，本校應成立自我評鑑指導委員會，指導全校自我評鑑規劃相關事宜。</w:t>
      </w:r>
    </w:p>
    <w:p w:rsidR="005C00C0" w:rsidRPr="002E367F" w:rsidRDefault="005C00C0" w:rsidP="005C00C0">
      <w:pPr>
        <w:pStyle w:val="12"/>
        <w:ind w:left="1200" w:firstLineChars="0" w:firstLine="0"/>
      </w:pPr>
      <w:r w:rsidRPr="002E367F">
        <w:rPr>
          <w:rFonts w:hint="eastAsia"/>
        </w:rPr>
        <w:t>評鑑指導委員會由校長擔任主任委員，並遴聘校內外人士七至十二人擔任委員，其中校外委員應占委員總數五分之三以上。</w:t>
      </w:r>
    </w:p>
    <w:p w:rsidR="005C00C0" w:rsidRPr="002E367F" w:rsidRDefault="005C00C0" w:rsidP="005C00C0">
      <w:pPr>
        <w:pStyle w:val="121"/>
      </w:pPr>
      <w:r w:rsidRPr="002E367F">
        <w:rPr>
          <w:rFonts w:hint="eastAsia"/>
        </w:rPr>
        <w:t>第</w:t>
      </w:r>
      <w:r w:rsidRPr="002E367F">
        <w:rPr>
          <w:rFonts w:hint="eastAsia"/>
        </w:rPr>
        <w:t xml:space="preserve"> </w:t>
      </w:r>
      <w:r w:rsidRPr="002E367F">
        <w:rPr>
          <w:rFonts w:hint="eastAsia"/>
        </w:rPr>
        <w:t>四</w:t>
      </w:r>
      <w:r w:rsidRPr="002E367F">
        <w:rPr>
          <w:rFonts w:hint="eastAsia"/>
        </w:rPr>
        <w:t xml:space="preserve"> </w:t>
      </w:r>
      <w:r w:rsidRPr="002E367F">
        <w:rPr>
          <w:rFonts w:hint="eastAsia"/>
        </w:rPr>
        <w:t>條</w:t>
      </w:r>
      <w:r w:rsidRPr="002E367F">
        <w:rPr>
          <w:rFonts w:hint="eastAsia"/>
        </w:rPr>
        <w:t xml:space="preserve">  </w:t>
      </w:r>
      <w:r w:rsidRPr="002E367F">
        <w:rPr>
          <w:rFonts w:hint="eastAsia"/>
        </w:rPr>
        <w:t>為執行自我評鑑工作，本校應成立自我評鑑推動小組，負責自我評鑑事宜之規劃、督導、執行與追蹤考核，由校長指定一位副校長擔任召集人，統籌各項評鑑事務。</w:t>
      </w:r>
    </w:p>
    <w:p w:rsidR="005C00C0" w:rsidRPr="002E367F" w:rsidRDefault="005C00C0" w:rsidP="005C00C0">
      <w:pPr>
        <w:pStyle w:val="12"/>
        <w:ind w:left="1200" w:firstLineChars="0" w:firstLine="0"/>
      </w:pPr>
      <w:r w:rsidRPr="002E367F">
        <w:rPr>
          <w:rFonts w:hint="eastAsia"/>
        </w:rPr>
        <w:t>校務評鑑工作由研發長擔任副召集人；教學單位評鑑工作由教務長擔任副召集人；通識教育評鑑工作由通識教育中心主任擔任副召集人；專案評鑑工作由校長指定相關主管擔任副召集人。</w:t>
      </w:r>
    </w:p>
    <w:p w:rsidR="005C00C0" w:rsidRPr="002E367F" w:rsidRDefault="005C00C0" w:rsidP="005C00C0">
      <w:pPr>
        <w:pStyle w:val="121"/>
      </w:pPr>
      <w:r w:rsidRPr="002E367F">
        <w:rPr>
          <w:rFonts w:hint="eastAsia"/>
        </w:rPr>
        <w:t>第</w:t>
      </w:r>
      <w:r w:rsidRPr="002E367F">
        <w:rPr>
          <w:rFonts w:hint="eastAsia"/>
        </w:rPr>
        <w:t xml:space="preserve"> </w:t>
      </w:r>
      <w:r w:rsidRPr="002E367F">
        <w:rPr>
          <w:rFonts w:hint="eastAsia"/>
        </w:rPr>
        <w:t>五</w:t>
      </w:r>
      <w:r w:rsidRPr="002E367F">
        <w:rPr>
          <w:rFonts w:hint="eastAsia"/>
        </w:rPr>
        <w:t xml:space="preserve"> </w:t>
      </w:r>
      <w:r w:rsidRPr="002E367F">
        <w:rPr>
          <w:rFonts w:hint="eastAsia"/>
        </w:rPr>
        <w:t>條</w:t>
      </w:r>
      <w:r w:rsidRPr="002E367F">
        <w:rPr>
          <w:rFonts w:hint="eastAsia"/>
        </w:rPr>
        <w:t xml:space="preserve">  </w:t>
      </w:r>
      <w:r w:rsidRPr="002E367F">
        <w:rPr>
          <w:rFonts w:hint="eastAsia"/>
        </w:rPr>
        <w:t>各受評鑑單位為進行自我評鑑工作，應成立自我評鑑工作小組，其所需之執行規範，由各受評鑑單位訂定之，該工作小組成員得納入學生代表。</w:t>
      </w:r>
    </w:p>
    <w:p w:rsidR="005C00C0" w:rsidRPr="002E367F" w:rsidRDefault="005C00C0" w:rsidP="005C00C0">
      <w:pPr>
        <w:pStyle w:val="121"/>
      </w:pPr>
      <w:r w:rsidRPr="002E367F">
        <w:rPr>
          <w:rFonts w:hint="eastAsia"/>
        </w:rPr>
        <w:t>第</w:t>
      </w:r>
      <w:r w:rsidRPr="002E367F">
        <w:rPr>
          <w:rFonts w:hint="eastAsia"/>
        </w:rPr>
        <w:t xml:space="preserve"> </w:t>
      </w:r>
      <w:r w:rsidRPr="002E367F">
        <w:rPr>
          <w:rFonts w:hint="eastAsia"/>
        </w:rPr>
        <w:t>六</w:t>
      </w:r>
      <w:r w:rsidRPr="002E367F">
        <w:rPr>
          <w:rFonts w:hint="eastAsia"/>
        </w:rPr>
        <w:t xml:space="preserve"> </w:t>
      </w:r>
      <w:r w:rsidRPr="002E367F">
        <w:rPr>
          <w:rFonts w:hint="eastAsia"/>
        </w:rPr>
        <w:t>條</w:t>
      </w:r>
      <w:r w:rsidRPr="002E367F">
        <w:rPr>
          <w:rFonts w:hint="eastAsia"/>
        </w:rPr>
        <w:t xml:space="preserve">  </w:t>
      </w:r>
      <w:r w:rsidRPr="002E367F">
        <w:rPr>
          <w:rFonts w:hint="eastAsia"/>
        </w:rPr>
        <w:t>自我評鑑之委員五至十二人，至少應有五分之四以上由校外人士擔任，其遴聘由受評單位或其主管單位依其專業領域推薦自我評鑑委員，經上一級工作小組認可送自我評鑑指導委員會審定後簽請校長同意聘任，並應遵守利益迴避原則。</w:t>
      </w:r>
    </w:p>
    <w:p w:rsidR="005C00C0" w:rsidRPr="002E367F" w:rsidRDefault="005C00C0" w:rsidP="005C00C0">
      <w:pPr>
        <w:pStyle w:val="12"/>
        <w:ind w:left="1200" w:firstLineChars="0" w:firstLine="0"/>
      </w:pPr>
      <w:r w:rsidRPr="002E367F">
        <w:rPr>
          <w:rFonts w:hint="eastAsia"/>
        </w:rPr>
        <w:t>校務評鑑委員應由對高等教育行政或評鑑具研究或實務經驗之教授，及對大學事務熟稔之業界代表或社會公正人士組成。</w:t>
      </w:r>
    </w:p>
    <w:p w:rsidR="005C00C0" w:rsidRPr="002E367F" w:rsidRDefault="005C00C0" w:rsidP="005C00C0">
      <w:pPr>
        <w:pStyle w:val="12"/>
        <w:ind w:left="1200" w:firstLineChars="0" w:firstLine="0"/>
        <w:rPr>
          <w:rFonts w:ascii="標楷體"/>
        </w:rPr>
      </w:pPr>
      <w:r w:rsidRPr="002E367F">
        <w:rPr>
          <w:rFonts w:ascii="標楷體" w:hint="eastAsia"/>
        </w:rPr>
        <w:t>教學單位評鑑委員</w:t>
      </w:r>
      <w:r w:rsidRPr="002E367F">
        <w:rPr>
          <w:rFonts w:hint="eastAsia"/>
        </w:rPr>
        <w:t>，</w:t>
      </w:r>
      <w:r w:rsidRPr="002E367F">
        <w:rPr>
          <w:rFonts w:ascii="標楷體" w:hint="eastAsia"/>
        </w:rPr>
        <w:t>應由具高等教育教學</w:t>
      </w:r>
      <w:r w:rsidRPr="002E367F">
        <w:rPr>
          <w:rFonts w:ascii="新細明體" w:hAnsi="新細明體" w:hint="eastAsia"/>
        </w:rPr>
        <w:t>、</w:t>
      </w:r>
      <w:r w:rsidRPr="002E367F">
        <w:rPr>
          <w:rFonts w:ascii="標楷體" w:hint="eastAsia"/>
        </w:rPr>
        <w:t>評鑑研究或實務經驗之教授，及具專業領域之業界代表</w:t>
      </w:r>
      <w:r w:rsidRPr="002E367F">
        <w:rPr>
          <w:rFonts w:hint="eastAsia"/>
        </w:rPr>
        <w:t>或社會公正人士</w:t>
      </w:r>
      <w:r w:rsidRPr="002E367F">
        <w:rPr>
          <w:rFonts w:ascii="標楷體" w:hint="eastAsia"/>
        </w:rPr>
        <w:t>組成。</w:t>
      </w:r>
    </w:p>
    <w:p w:rsidR="005C00C0" w:rsidRPr="002E367F" w:rsidRDefault="005C00C0" w:rsidP="005C00C0">
      <w:pPr>
        <w:pStyle w:val="12"/>
        <w:ind w:left="1200" w:firstLineChars="0" w:firstLine="0"/>
        <w:rPr>
          <w:rFonts w:ascii="標楷體"/>
        </w:rPr>
      </w:pPr>
      <w:r w:rsidRPr="002E367F">
        <w:rPr>
          <w:rFonts w:hint="eastAsia"/>
        </w:rPr>
        <w:t>通識教育評鑑委員，應由具通識教育</w:t>
      </w:r>
      <w:r w:rsidRPr="002E367F">
        <w:rPr>
          <w:rFonts w:ascii="標楷體" w:hint="eastAsia"/>
        </w:rPr>
        <w:t>教學</w:t>
      </w:r>
      <w:r w:rsidRPr="002E367F">
        <w:rPr>
          <w:rFonts w:ascii="新細明體" w:hAnsi="新細明體" w:hint="eastAsia"/>
        </w:rPr>
        <w:t>、</w:t>
      </w:r>
      <w:r w:rsidRPr="002E367F">
        <w:rPr>
          <w:rFonts w:hint="eastAsia"/>
        </w:rPr>
        <w:t>評鑑研究或實務經驗之教授，及對大學通識事務熟稔之業界代表或社會公正人士組成</w:t>
      </w:r>
      <w:r w:rsidRPr="002E367F">
        <w:rPr>
          <w:rFonts w:ascii="標楷體" w:hint="eastAsia"/>
        </w:rPr>
        <w:t>。</w:t>
      </w:r>
    </w:p>
    <w:p w:rsidR="005C00C0" w:rsidRPr="002E367F" w:rsidRDefault="005C00C0" w:rsidP="005C00C0">
      <w:pPr>
        <w:pStyle w:val="12"/>
        <w:ind w:left="1200" w:firstLineChars="0" w:firstLine="0"/>
        <w:rPr>
          <w:rFonts w:ascii="標楷體"/>
        </w:rPr>
      </w:pPr>
      <w:r w:rsidRPr="002E367F">
        <w:rPr>
          <w:rFonts w:ascii="標楷體" w:hint="eastAsia"/>
        </w:rPr>
        <w:t>專案評鑑委員，應由具該專案領域或實務經驗之教授，及對該專案事務熟稔之政府或業界代表</w:t>
      </w:r>
      <w:r w:rsidRPr="002E367F">
        <w:rPr>
          <w:rFonts w:hint="eastAsia"/>
        </w:rPr>
        <w:t>或社會公正人士</w:t>
      </w:r>
      <w:r w:rsidRPr="002E367F">
        <w:rPr>
          <w:rFonts w:ascii="標楷體" w:hint="eastAsia"/>
        </w:rPr>
        <w:t>組成。</w:t>
      </w:r>
    </w:p>
    <w:p w:rsidR="005C00C0" w:rsidRPr="002E367F" w:rsidRDefault="005C00C0" w:rsidP="005C00C0">
      <w:pPr>
        <w:pStyle w:val="121"/>
      </w:pPr>
      <w:r w:rsidRPr="002E367F">
        <w:rPr>
          <w:rFonts w:hint="eastAsia"/>
        </w:rPr>
        <w:t>第</w:t>
      </w:r>
      <w:r w:rsidRPr="002E367F">
        <w:rPr>
          <w:rFonts w:hint="eastAsia"/>
        </w:rPr>
        <w:t xml:space="preserve"> </w:t>
      </w:r>
      <w:r w:rsidRPr="002E367F">
        <w:rPr>
          <w:rFonts w:hint="eastAsia"/>
        </w:rPr>
        <w:t>七</w:t>
      </w:r>
      <w:r w:rsidRPr="002E367F">
        <w:rPr>
          <w:rFonts w:hint="eastAsia"/>
        </w:rPr>
        <w:t xml:space="preserve"> </w:t>
      </w:r>
      <w:r w:rsidRPr="002E367F">
        <w:rPr>
          <w:rFonts w:hint="eastAsia"/>
        </w:rPr>
        <w:t>條　校外評鑑委員有下列情事之一，應予迴避：</w:t>
      </w:r>
    </w:p>
    <w:p w:rsidR="005C00C0" w:rsidRPr="002E367F" w:rsidRDefault="005C00C0" w:rsidP="005C00C0">
      <w:pPr>
        <w:pStyle w:val="12"/>
        <w:ind w:left="1680" w:hanging="480"/>
      </w:pPr>
      <w:r w:rsidRPr="002E367F">
        <w:rPr>
          <w:rFonts w:hint="eastAsia"/>
        </w:rPr>
        <w:t>一、過去三年曾在本校擔任專任或兼任職務者。</w:t>
      </w:r>
      <w:r w:rsidRPr="002E367F">
        <w:rPr>
          <w:rFonts w:hint="eastAsia"/>
        </w:rPr>
        <w:t xml:space="preserve"> </w:t>
      </w:r>
    </w:p>
    <w:p w:rsidR="005C00C0" w:rsidRPr="002E367F" w:rsidRDefault="005C00C0" w:rsidP="005C00C0">
      <w:pPr>
        <w:pStyle w:val="12"/>
        <w:ind w:left="1680" w:hanging="480"/>
      </w:pPr>
      <w:r w:rsidRPr="002E367F">
        <w:rPr>
          <w:rFonts w:hint="eastAsia"/>
        </w:rPr>
        <w:t>二、過去三年內曾申請本校之專任教職者。</w:t>
      </w:r>
      <w:r w:rsidRPr="002E367F">
        <w:rPr>
          <w:rFonts w:hint="eastAsia"/>
        </w:rPr>
        <w:t xml:space="preserve"> </w:t>
      </w:r>
    </w:p>
    <w:p w:rsidR="005C00C0" w:rsidRPr="002E367F" w:rsidRDefault="005C00C0" w:rsidP="005C00C0">
      <w:pPr>
        <w:pStyle w:val="12"/>
        <w:ind w:left="1680" w:hanging="480"/>
      </w:pPr>
      <w:r w:rsidRPr="002E367F">
        <w:rPr>
          <w:rFonts w:hint="eastAsia"/>
        </w:rPr>
        <w:t>三、最高學歷為本校畢（結）業者。</w:t>
      </w:r>
      <w:r w:rsidRPr="002E367F">
        <w:rPr>
          <w:rFonts w:hint="eastAsia"/>
        </w:rPr>
        <w:t xml:space="preserve"> </w:t>
      </w:r>
    </w:p>
    <w:p w:rsidR="005C00C0" w:rsidRPr="002E367F" w:rsidRDefault="005C00C0" w:rsidP="005C00C0">
      <w:pPr>
        <w:pStyle w:val="12"/>
        <w:ind w:left="1680" w:hanging="480"/>
      </w:pPr>
      <w:r w:rsidRPr="002E367F">
        <w:rPr>
          <w:rFonts w:hint="eastAsia"/>
        </w:rPr>
        <w:t>四、接受本校頒贈之榮譽學位者。</w:t>
      </w:r>
      <w:r w:rsidRPr="002E367F">
        <w:rPr>
          <w:rFonts w:hint="eastAsia"/>
        </w:rPr>
        <w:t xml:space="preserve"> </w:t>
      </w:r>
    </w:p>
    <w:p w:rsidR="005C00C0" w:rsidRPr="002E367F" w:rsidRDefault="005C00C0" w:rsidP="005C00C0">
      <w:pPr>
        <w:pStyle w:val="12"/>
        <w:ind w:left="1680" w:hanging="480"/>
      </w:pPr>
      <w:r w:rsidRPr="002E367F">
        <w:rPr>
          <w:rFonts w:hint="eastAsia"/>
        </w:rPr>
        <w:t>五、配偶或直系三親等血親現為本校之教職員生者。</w:t>
      </w:r>
      <w:r w:rsidRPr="002E367F">
        <w:rPr>
          <w:rFonts w:hint="eastAsia"/>
        </w:rPr>
        <w:t xml:space="preserve"> </w:t>
      </w:r>
    </w:p>
    <w:p w:rsidR="005C00C0" w:rsidRPr="002E367F" w:rsidRDefault="005C00C0" w:rsidP="005C00C0">
      <w:pPr>
        <w:pStyle w:val="12"/>
        <w:ind w:left="1680" w:hanging="480"/>
      </w:pPr>
      <w:r w:rsidRPr="002E367F">
        <w:rPr>
          <w:rFonts w:hint="eastAsia"/>
        </w:rPr>
        <w:t>六、現擔任本校有給或無給職之職務且有利害關係者。</w:t>
      </w:r>
      <w:r w:rsidRPr="002E367F">
        <w:rPr>
          <w:rFonts w:hint="eastAsia"/>
        </w:rPr>
        <w:t xml:space="preserve"> </w:t>
      </w:r>
    </w:p>
    <w:p w:rsidR="005C00C0" w:rsidRPr="002E367F" w:rsidRDefault="005C00C0" w:rsidP="005C00C0">
      <w:pPr>
        <w:pStyle w:val="12"/>
        <w:ind w:left="1680" w:hanging="480"/>
      </w:pPr>
      <w:r w:rsidRPr="002E367F">
        <w:rPr>
          <w:rFonts w:hint="eastAsia"/>
        </w:rPr>
        <w:t>七、過去三年內與本校有任何形式之商業利益往來者。</w:t>
      </w:r>
    </w:p>
    <w:p w:rsidR="005C00C0" w:rsidRPr="002E367F" w:rsidRDefault="005C00C0" w:rsidP="005C00C0">
      <w:pPr>
        <w:pStyle w:val="12"/>
        <w:ind w:left="1680" w:hanging="480"/>
        <w:rPr>
          <w:lang w:val="zh-TW"/>
        </w:rPr>
      </w:pPr>
      <w:r w:rsidRPr="002E367F">
        <w:rPr>
          <w:rFonts w:hint="eastAsia"/>
        </w:rPr>
        <w:t>前項</w:t>
      </w:r>
      <w:r w:rsidRPr="002E367F">
        <w:rPr>
          <w:rFonts w:hint="eastAsia"/>
          <w:lang w:val="zh-TW"/>
        </w:rPr>
        <w:t>評鑑委員對評鑑工作所獲取之各項資訊，應負保密義務，不得公開。</w:t>
      </w:r>
    </w:p>
    <w:p w:rsidR="005C00C0" w:rsidRPr="002E367F" w:rsidRDefault="005C00C0" w:rsidP="005C00C0">
      <w:pPr>
        <w:pStyle w:val="121"/>
      </w:pPr>
      <w:r w:rsidRPr="002E367F">
        <w:rPr>
          <w:rFonts w:hint="eastAsia"/>
        </w:rPr>
        <w:t>第</w:t>
      </w:r>
      <w:r w:rsidRPr="002E367F">
        <w:rPr>
          <w:rFonts w:hint="eastAsia"/>
        </w:rPr>
        <w:t xml:space="preserve"> </w:t>
      </w:r>
      <w:r w:rsidRPr="002E367F">
        <w:rPr>
          <w:rFonts w:hint="eastAsia"/>
        </w:rPr>
        <w:t>八</w:t>
      </w:r>
      <w:r w:rsidRPr="002E367F">
        <w:rPr>
          <w:rFonts w:hint="eastAsia"/>
        </w:rPr>
        <w:t xml:space="preserve"> </w:t>
      </w:r>
      <w:r w:rsidRPr="002E367F">
        <w:rPr>
          <w:rFonts w:hint="eastAsia"/>
        </w:rPr>
        <w:t>條</w:t>
      </w:r>
      <w:r w:rsidRPr="002E367F">
        <w:rPr>
          <w:rFonts w:hint="eastAsia"/>
        </w:rPr>
        <w:t xml:space="preserve">  </w:t>
      </w:r>
      <w:r w:rsidRPr="002E367F">
        <w:rPr>
          <w:rFonts w:hint="eastAsia"/>
        </w:rPr>
        <w:t>自我評鑑程序如下：</w:t>
      </w:r>
      <w:r w:rsidRPr="002E367F">
        <w:rPr>
          <w:rFonts w:hint="eastAsia"/>
        </w:rPr>
        <w:t xml:space="preserve"> </w:t>
      </w:r>
    </w:p>
    <w:p w:rsidR="005C00C0" w:rsidRPr="002E367F" w:rsidRDefault="005C00C0" w:rsidP="005C00C0">
      <w:pPr>
        <w:pStyle w:val="12"/>
        <w:ind w:left="1680" w:hanging="480"/>
      </w:pPr>
      <w:r w:rsidRPr="002E367F">
        <w:rPr>
          <w:rFonts w:hint="eastAsia"/>
        </w:rPr>
        <w:t>一、規劃準備階段：</w:t>
      </w:r>
      <w:r w:rsidRPr="002E367F">
        <w:rPr>
          <w:rFonts w:hint="eastAsia"/>
        </w:rPr>
        <w:t xml:space="preserve"> </w:t>
      </w:r>
    </w:p>
    <w:p w:rsidR="005C00C0" w:rsidRPr="002E367F" w:rsidRDefault="005C00C0" w:rsidP="005C00C0">
      <w:pPr>
        <w:pStyle w:val="123"/>
      </w:pPr>
      <w:r w:rsidRPr="002E367F">
        <w:rPr>
          <w:rFonts w:hint="eastAsia"/>
        </w:rPr>
        <w:t>(一)成立評鑑指導委員會及評鑑推動小組。</w:t>
      </w:r>
    </w:p>
    <w:p w:rsidR="005C00C0" w:rsidRPr="002E367F" w:rsidRDefault="005C00C0" w:rsidP="005C00C0">
      <w:pPr>
        <w:pStyle w:val="a7"/>
        <w:spacing w:line="360" w:lineRule="exact"/>
        <w:ind w:leftChars="0" w:left="1701"/>
        <w:rPr>
          <w:rFonts w:ascii="標楷體" w:eastAsia="標楷體" w:hAnsi="標楷體"/>
        </w:rPr>
      </w:pPr>
      <w:r w:rsidRPr="002E367F">
        <w:rPr>
          <w:rFonts w:ascii="標楷體" w:eastAsia="標楷體" w:hAnsi="標楷體" w:hint="eastAsia"/>
        </w:rPr>
        <w:t>(二)辦理評鑑說明及共識會議。</w:t>
      </w:r>
    </w:p>
    <w:p w:rsidR="005C00C0" w:rsidRPr="002E367F" w:rsidRDefault="005C00C0" w:rsidP="005C00C0">
      <w:pPr>
        <w:pStyle w:val="a7"/>
        <w:spacing w:line="360" w:lineRule="exact"/>
        <w:ind w:leftChars="0" w:left="1701"/>
        <w:rPr>
          <w:rFonts w:ascii="標楷體" w:eastAsia="標楷體" w:hAnsi="標楷體"/>
        </w:rPr>
      </w:pPr>
      <w:r w:rsidRPr="002E367F">
        <w:rPr>
          <w:rFonts w:ascii="標楷體" w:eastAsia="標楷體" w:hAnsi="標楷體" w:hint="eastAsia"/>
        </w:rPr>
        <w:t xml:space="preserve">(三)籌劃自我評鑑相關事宜。 </w:t>
      </w:r>
    </w:p>
    <w:p w:rsidR="005C00C0" w:rsidRPr="002E367F" w:rsidRDefault="005C00C0" w:rsidP="005C00C0">
      <w:pPr>
        <w:pStyle w:val="12"/>
        <w:ind w:left="1680" w:hanging="480"/>
      </w:pPr>
      <w:r w:rsidRPr="002E367F">
        <w:rPr>
          <w:rFonts w:hint="eastAsia"/>
        </w:rPr>
        <w:t>二、自我評鑑階段：</w:t>
      </w:r>
      <w:r w:rsidRPr="002E367F">
        <w:rPr>
          <w:rFonts w:hint="eastAsia"/>
        </w:rPr>
        <w:t xml:space="preserve"> </w:t>
      </w:r>
    </w:p>
    <w:p w:rsidR="005C00C0" w:rsidRPr="002E367F" w:rsidRDefault="005C00C0" w:rsidP="005C00C0">
      <w:pPr>
        <w:pStyle w:val="123"/>
      </w:pPr>
      <w:r w:rsidRPr="002E367F">
        <w:rPr>
          <w:rFonts w:hint="eastAsia"/>
        </w:rPr>
        <w:t xml:space="preserve">(一)成立評鑑工作小組。 </w:t>
      </w:r>
    </w:p>
    <w:p w:rsidR="005C00C0" w:rsidRPr="002E367F" w:rsidRDefault="005C00C0" w:rsidP="005C00C0">
      <w:pPr>
        <w:pStyle w:val="123"/>
      </w:pPr>
      <w:r w:rsidRPr="002E367F">
        <w:rPr>
          <w:rFonts w:hint="eastAsia"/>
        </w:rPr>
        <w:t xml:space="preserve">(二)辦理評鑑研習。 </w:t>
      </w:r>
    </w:p>
    <w:p w:rsidR="005C00C0" w:rsidRPr="002E367F" w:rsidRDefault="005C00C0" w:rsidP="005C00C0">
      <w:pPr>
        <w:pStyle w:val="123"/>
      </w:pPr>
      <w:r w:rsidRPr="002E367F">
        <w:rPr>
          <w:rFonts w:hint="eastAsia"/>
        </w:rPr>
        <w:t xml:space="preserve">(三)蒐集評鑑相關資料。 </w:t>
      </w:r>
    </w:p>
    <w:p w:rsidR="005C00C0" w:rsidRPr="002E367F" w:rsidRDefault="005C00C0" w:rsidP="005C00C0">
      <w:pPr>
        <w:pStyle w:val="123"/>
      </w:pPr>
      <w:r w:rsidRPr="002E367F">
        <w:rPr>
          <w:rFonts w:hint="eastAsia"/>
        </w:rPr>
        <w:t>(四)撰寫自我評鑑報告書。</w:t>
      </w:r>
    </w:p>
    <w:p w:rsidR="005C00C0" w:rsidRPr="002E367F" w:rsidRDefault="005C00C0" w:rsidP="005C00C0">
      <w:pPr>
        <w:pStyle w:val="123"/>
      </w:pPr>
      <w:r w:rsidRPr="002E367F">
        <w:rPr>
          <w:rFonts w:hint="eastAsia"/>
        </w:rPr>
        <w:t>(五)遴聘評鑑委員。</w:t>
      </w:r>
    </w:p>
    <w:p w:rsidR="005C00C0" w:rsidRPr="002E367F" w:rsidRDefault="005C00C0" w:rsidP="005C00C0">
      <w:pPr>
        <w:pStyle w:val="123"/>
      </w:pPr>
      <w:r w:rsidRPr="002E367F">
        <w:rPr>
          <w:rFonts w:hint="eastAsia"/>
        </w:rPr>
        <w:t>(六)評鑑委員實地訪評。程序包括受評單位簡報、資料檢閱、場地及設備檢視以及相關人員晤談等。</w:t>
      </w:r>
    </w:p>
    <w:p w:rsidR="005C00C0" w:rsidRPr="002E367F" w:rsidRDefault="005C00C0" w:rsidP="005C00C0">
      <w:pPr>
        <w:pStyle w:val="123"/>
      </w:pPr>
      <w:r w:rsidRPr="002E367F">
        <w:rPr>
          <w:rFonts w:hint="eastAsia"/>
        </w:rPr>
        <w:t>(七)評鑑委員完成評鑑結果報告。</w:t>
      </w:r>
    </w:p>
    <w:p w:rsidR="005C00C0" w:rsidRPr="002E367F" w:rsidRDefault="005C00C0" w:rsidP="005C00C0">
      <w:pPr>
        <w:pStyle w:val="12"/>
        <w:ind w:left="1680" w:hanging="480"/>
      </w:pPr>
      <w:r w:rsidRPr="002E367F">
        <w:rPr>
          <w:rFonts w:hint="eastAsia"/>
        </w:rPr>
        <w:t>三、永續發展階段：</w:t>
      </w:r>
      <w:r w:rsidRPr="002E367F">
        <w:rPr>
          <w:rFonts w:hint="eastAsia"/>
        </w:rPr>
        <w:t xml:space="preserve"> </w:t>
      </w:r>
    </w:p>
    <w:p w:rsidR="005C00C0" w:rsidRPr="002E367F" w:rsidRDefault="005C00C0" w:rsidP="005C00C0">
      <w:pPr>
        <w:pStyle w:val="123"/>
      </w:pPr>
      <w:r w:rsidRPr="002E367F">
        <w:rPr>
          <w:rFonts w:hint="eastAsia"/>
        </w:rPr>
        <w:t xml:space="preserve">(一)完成自我改善計畫。 </w:t>
      </w:r>
    </w:p>
    <w:p w:rsidR="005C00C0" w:rsidRPr="002E367F" w:rsidRDefault="005C00C0" w:rsidP="005C00C0">
      <w:pPr>
        <w:pStyle w:val="123"/>
      </w:pPr>
      <w:r w:rsidRPr="002E367F">
        <w:rPr>
          <w:rFonts w:hint="eastAsia"/>
        </w:rPr>
        <w:t xml:space="preserve">(二)後續追蹤自我改善情形。 </w:t>
      </w:r>
    </w:p>
    <w:p w:rsidR="005C00C0" w:rsidRPr="002E367F" w:rsidRDefault="005C00C0" w:rsidP="005C00C0">
      <w:pPr>
        <w:pStyle w:val="121"/>
      </w:pPr>
      <w:r w:rsidRPr="002E367F">
        <w:rPr>
          <w:rFonts w:hint="eastAsia"/>
        </w:rPr>
        <w:t>第</w:t>
      </w:r>
      <w:r w:rsidRPr="002E367F">
        <w:rPr>
          <w:rFonts w:hint="eastAsia"/>
        </w:rPr>
        <w:t xml:space="preserve"> </w:t>
      </w:r>
      <w:r w:rsidRPr="002E367F">
        <w:rPr>
          <w:rFonts w:hint="eastAsia"/>
        </w:rPr>
        <w:t>九</w:t>
      </w:r>
      <w:r w:rsidRPr="002E367F">
        <w:rPr>
          <w:rFonts w:hint="eastAsia"/>
        </w:rPr>
        <w:t xml:space="preserve"> </w:t>
      </w:r>
      <w:r w:rsidRPr="002E367F">
        <w:rPr>
          <w:rFonts w:hint="eastAsia"/>
        </w:rPr>
        <w:t>條</w:t>
      </w:r>
      <w:r w:rsidRPr="002E367F">
        <w:rPr>
          <w:rFonts w:hint="eastAsia"/>
        </w:rPr>
        <w:t xml:space="preserve">  </w:t>
      </w:r>
      <w:r w:rsidRPr="002E367F">
        <w:rPr>
          <w:rFonts w:hint="eastAsia"/>
        </w:rPr>
        <w:t>評鑑結果分為「優」、</w:t>
      </w:r>
      <w:r w:rsidRPr="002E367F">
        <w:t>「</w:t>
      </w:r>
      <w:r w:rsidRPr="002E367F">
        <w:rPr>
          <w:rFonts w:hint="eastAsia"/>
        </w:rPr>
        <w:t>良</w:t>
      </w:r>
      <w:r w:rsidRPr="002E367F">
        <w:t>」、「</w:t>
      </w:r>
      <w:r w:rsidRPr="002E367F">
        <w:rPr>
          <w:rFonts w:hint="eastAsia"/>
        </w:rPr>
        <w:t>待改進</w:t>
      </w:r>
      <w:r w:rsidRPr="002E367F">
        <w:t>」及「</w:t>
      </w:r>
      <w:r w:rsidRPr="002E367F">
        <w:rPr>
          <w:rFonts w:hint="eastAsia"/>
        </w:rPr>
        <w:t>未通過</w:t>
      </w:r>
      <w:r w:rsidRPr="002E367F">
        <w:t>」</w:t>
      </w:r>
      <w:r w:rsidRPr="002E367F">
        <w:rPr>
          <w:rFonts w:hint="eastAsia"/>
        </w:rPr>
        <w:t>四級</w:t>
      </w:r>
      <w:r w:rsidRPr="002E367F">
        <w:t>。</w:t>
      </w:r>
      <w:r w:rsidRPr="002E367F">
        <w:rPr>
          <w:rFonts w:hint="eastAsia"/>
        </w:rPr>
        <w:t>評鑑結果應公告於本校網站，以利周知。</w:t>
      </w:r>
      <w:r w:rsidRPr="002E367F">
        <w:rPr>
          <w:rFonts w:hint="eastAsia"/>
        </w:rPr>
        <w:t xml:space="preserve"> </w:t>
      </w:r>
    </w:p>
    <w:p w:rsidR="005C00C0" w:rsidRPr="002E367F" w:rsidRDefault="005C00C0" w:rsidP="005C00C0">
      <w:pPr>
        <w:pStyle w:val="121"/>
      </w:pPr>
      <w:r w:rsidRPr="002E367F">
        <w:rPr>
          <w:rFonts w:hint="eastAsia"/>
        </w:rPr>
        <w:t>第</w:t>
      </w:r>
      <w:r w:rsidRPr="002E367F">
        <w:rPr>
          <w:rFonts w:hint="eastAsia"/>
        </w:rPr>
        <w:t xml:space="preserve"> </w:t>
      </w:r>
      <w:r w:rsidRPr="002E367F">
        <w:rPr>
          <w:rFonts w:hint="eastAsia"/>
        </w:rPr>
        <w:t>十</w:t>
      </w:r>
      <w:r w:rsidRPr="002E367F">
        <w:rPr>
          <w:rFonts w:hint="eastAsia"/>
        </w:rPr>
        <w:t xml:space="preserve"> </w:t>
      </w:r>
      <w:r w:rsidRPr="002E367F">
        <w:rPr>
          <w:rFonts w:hint="eastAsia"/>
        </w:rPr>
        <w:t>條</w:t>
      </w:r>
      <w:r w:rsidRPr="002E367F">
        <w:rPr>
          <w:rFonts w:hint="eastAsia"/>
        </w:rPr>
        <w:t xml:space="preserve">  </w:t>
      </w:r>
      <w:r w:rsidRPr="002E367F">
        <w:rPr>
          <w:rFonts w:hint="eastAsia"/>
        </w:rPr>
        <w:t>評鑑結果及所列建議事項作為</w:t>
      </w:r>
      <w:r w:rsidRPr="002E367F">
        <w:t>建立自我改善機制</w:t>
      </w:r>
      <w:r w:rsidRPr="002E367F">
        <w:rPr>
          <w:rFonts w:hint="eastAsia"/>
        </w:rPr>
        <w:t>之依據</w:t>
      </w:r>
      <w:r w:rsidRPr="002E367F">
        <w:t>，透過回饋資訊進行持續性品質改善</w:t>
      </w:r>
      <w:r w:rsidRPr="002E367F">
        <w:rPr>
          <w:rFonts w:hint="eastAsia"/>
        </w:rPr>
        <w:t>，並作為校務發展之參考。</w:t>
      </w:r>
    </w:p>
    <w:p w:rsidR="005C00C0" w:rsidRPr="002E367F" w:rsidRDefault="005C00C0" w:rsidP="005C00C0">
      <w:pPr>
        <w:snapToGrid w:val="0"/>
        <w:spacing w:line="360" w:lineRule="exact"/>
        <w:ind w:leftChars="500" w:left="1200"/>
        <w:jc w:val="both"/>
        <w:rPr>
          <w:rFonts w:ascii="標楷體" w:eastAsia="標楷體" w:hAnsi="標楷體"/>
          <w:u w:val="single"/>
        </w:rPr>
      </w:pPr>
      <w:r w:rsidRPr="002E367F">
        <w:rPr>
          <w:rFonts w:eastAsia="標楷體" w:hAnsi="標楷體" w:hint="eastAsia"/>
        </w:rPr>
        <w:t>評鑑結果為待改進或未通過</w:t>
      </w:r>
      <w:r w:rsidR="00EC2321" w:rsidRPr="00EC2321">
        <w:rPr>
          <w:rFonts w:eastAsia="標楷體" w:hAnsi="標楷體" w:hint="eastAsia"/>
        </w:rPr>
        <w:t>之</w:t>
      </w:r>
      <w:r w:rsidR="00850AD1" w:rsidRPr="00850AD1">
        <w:rPr>
          <w:rFonts w:eastAsia="標楷體" w:hAnsi="標楷體" w:hint="eastAsia"/>
        </w:rPr>
        <w:t>受評</w:t>
      </w:r>
      <w:r w:rsidRPr="002E367F">
        <w:rPr>
          <w:rFonts w:eastAsia="標楷體" w:hAnsi="標楷體" w:hint="eastAsia"/>
        </w:rPr>
        <w:t>單位，將依自我評鑑指導委員會所提之建議事項，要求限期改善並列入追蹤評鑑。如期限內仍未達標準者，得依權責歸屬予以調整招生員額、預算及資源分配或整併等措施。</w:t>
      </w:r>
    </w:p>
    <w:p w:rsidR="005C00C0" w:rsidRPr="002E367F" w:rsidRDefault="005C00C0" w:rsidP="005C00C0">
      <w:pPr>
        <w:ind w:leftChars="500" w:left="1200"/>
      </w:pPr>
      <w:r w:rsidRPr="002E367F">
        <w:rPr>
          <w:rFonts w:ascii="標楷體" w:eastAsia="標楷體" w:hAnsi="標楷體" w:hint="eastAsia"/>
        </w:rPr>
        <w:t>評鑑結果為待改進、未通過之受評單位，得於收到通知之次日起十四日內，提出申復，申復要點另訂之。</w:t>
      </w:r>
    </w:p>
    <w:p w:rsidR="005C00C0" w:rsidRPr="002E367F" w:rsidRDefault="005C00C0" w:rsidP="005C00C0">
      <w:pPr>
        <w:pStyle w:val="121"/>
      </w:pPr>
      <w:r w:rsidRPr="002E367F">
        <w:rPr>
          <w:rFonts w:hint="eastAsia"/>
        </w:rPr>
        <w:t>第十一條</w:t>
      </w:r>
      <w:r w:rsidRPr="002E367F">
        <w:rPr>
          <w:rFonts w:hint="eastAsia"/>
        </w:rPr>
        <w:t xml:space="preserve">  </w:t>
      </w:r>
      <w:r w:rsidRPr="002E367F">
        <w:rPr>
          <w:rFonts w:hint="eastAsia"/>
        </w:rPr>
        <w:t>各受評單位若獲教育部認可之國際專業機構評鑑認可通過，且在認可有效期限內，得免辦理評鑑。</w:t>
      </w:r>
    </w:p>
    <w:p w:rsidR="005C00C0" w:rsidRPr="002E367F" w:rsidRDefault="005C00C0" w:rsidP="005C00C0">
      <w:pPr>
        <w:pStyle w:val="121"/>
        <w:rPr>
          <w:u w:val="single"/>
        </w:rPr>
      </w:pPr>
      <w:r w:rsidRPr="002E367F">
        <w:rPr>
          <w:rFonts w:hint="eastAsia"/>
        </w:rPr>
        <w:t>第十二條</w:t>
      </w:r>
      <w:r w:rsidRPr="002E367F">
        <w:rPr>
          <w:rFonts w:hint="eastAsia"/>
        </w:rPr>
        <w:t xml:space="preserve">  </w:t>
      </w:r>
      <w:r w:rsidRPr="002E367F">
        <w:rPr>
          <w:rFonts w:hint="eastAsia"/>
        </w:rPr>
        <w:t>評鑑所需經費，由學校相關經費支應。</w:t>
      </w:r>
    </w:p>
    <w:p w:rsidR="005C00C0" w:rsidRPr="002E367F" w:rsidRDefault="005C00C0" w:rsidP="005C00C0">
      <w:pPr>
        <w:pStyle w:val="121"/>
      </w:pPr>
      <w:r w:rsidRPr="002E367F">
        <w:rPr>
          <w:rFonts w:hint="eastAsia"/>
        </w:rPr>
        <w:t>第十三條</w:t>
      </w:r>
      <w:r w:rsidRPr="002E367F">
        <w:rPr>
          <w:rFonts w:hint="eastAsia"/>
        </w:rPr>
        <w:t xml:space="preserve">  </w:t>
      </w:r>
      <w:r w:rsidRPr="002E367F">
        <w:rPr>
          <w:rFonts w:hint="eastAsia"/>
        </w:rPr>
        <w:t>本辦法未盡事宜，悉依本校相關規定辦理。</w:t>
      </w:r>
    </w:p>
    <w:p w:rsidR="005C00C0" w:rsidRPr="002E367F" w:rsidRDefault="005C00C0" w:rsidP="005C00C0">
      <w:pPr>
        <w:pStyle w:val="121"/>
      </w:pPr>
      <w:r w:rsidRPr="002E367F">
        <w:rPr>
          <w:rFonts w:hint="eastAsia"/>
        </w:rPr>
        <w:t>第十四條</w:t>
      </w:r>
      <w:r w:rsidRPr="002E367F">
        <w:rPr>
          <w:rFonts w:hint="eastAsia"/>
        </w:rPr>
        <w:t xml:space="preserve">  </w:t>
      </w:r>
      <w:r w:rsidRPr="002E367F">
        <w:rPr>
          <w:rFonts w:hint="eastAsia"/>
        </w:rPr>
        <w:t>本辦法經校務會議通過後實施，修正時亦同。</w:t>
      </w:r>
    </w:p>
    <w:p w:rsidR="005C00C0" w:rsidRPr="002E367F" w:rsidRDefault="005C00C0" w:rsidP="005C00C0"/>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right="480"/>
        <w:rPr>
          <w:rFonts w:ascii="標楷體" w:eastAsia="標楷體" w:hAnsi="標楷體"/>
          <w:b/>
          <w:kern w:val="0"/>
          <w:sz w:val="32"/>
          <w:szCs w:val="32"/>
        </w:rPr>
      </w:pPr>
    </w:p>
    <w:p w:rsidR="005C00C0" w:rsidRPr="002E367F" w:rsidRDefault="005C00C0" w:rsidP="005C00C0">
      <w:pPr>
        <w:spacing w:line="360" w:lineRule="auto"/>
        <w:ind w:left="641" w:hangingChars="200" w:hanging="641"/>
        <w:jc w:val="right"/>
        <w:rPr>
          <w:rFonts w:ascii="標楷體" w:eastAsia="標楷體" w:hAnsi="標楷體"/>
          <w:kern w:val="0"/>
          <w:szCs w:val="24"/>
        </w:rPr>
      </w:pPr>
      <w:r w:rsidRPr="002E367F">
        <w:rPr>
          <w:rFonts w:ascii="標楷體" w:eastAsia="標楷體" w:hAnsi="標楷體" w:hint="eastAsia"/>
          <w:b/>
          <w:kern w:val="0"/>
          <w:sz w:val="32"/>
          <w:szCs w:val="32"/>
        </w:rPr>
        <w:t>附件</w:t>
      </w:r>
      <w:r w:rsidRPr="002E367F">
        <w:rPr>
          <w:rFonts w:ascii="標楷體" w:eastAsia="標楷體" w:hAnsi="標楷體"/>
          <w:b/>
          <w:kern w:val="0"/>
          <w:sz w:val="32"/>
          <w:szCs w:val="32"/>
        </w:rPr>
        <w:t>2</w:t>
      </w:r>
    </w:p>
    <w:p w:rsidR="005C00C0" w:rsidRPr="002E367F" w:rsidRDefault="005C00C0" w:rsidP="005C00C0">
      <w:pPr>
        <w:spacing w:line="360" w:lineRule="auto"/>
        <w:ind w:left="480" w:hangingChars="200" w:hanging="480"/>
        <w:rPr>
          <w:rFonts w:ascii="標楷體" w:eastAsia="標楷體" w:hAnsi="標楷體"/>
          <w:noProof/>
          <w:kern w:val="0"/>
          <w:szCs w:val="24"/>
        </w:rPr>
      </w:pPr>
      <w:r w:rsidRPr="002E367F">
        <w:rPr>
          <w:rFonts w:ascii="標楷體" w:eastAsia="標楷體" w:hAnsi="標楷體"/>
          <w:noProof/>
          <w:kern w:val="0"/>
          <w:szCs w:val="24"/>
        </w:rPr>
        <w:drawing>
          <wp:inline distT="0" distB="0" distL="0" distR="0" wp14:anchorId="41CA1340" wp14:editId="0051462F">
            <wp:extent cx="5448300" cy="7381875"/>
            <wp:effectExtent l="0" t="0" r="0" b="9525"/>
            <wp:docPr id="2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8300" cy="7381875"/>
                    </a:xfrm>
                    <a:prstGeom prst="rect">
                      <a:avLst/>
                    </a:prstGeom>
                    <a:noFill/>
                    <a:ln>
                      <a:noFill/>
                    </a:ln>
                  </pic:spPr>
                </pic:pic>
              </a:graphicData>
            </a:graphic>
          </wp:inline>
        </w:drawing>
      </w: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641" w:hangingChars="200" w:hanging="641"/>
        <w:rPr>
          <w:rFonts w:ascii="標楷體" w:eastAsia="標楷體" w:hAnsi="標楷體"/>
          <w:kern w:val="0"/>
          <w:szCs w:val="24"/>
        </w:rPr>
      </w:pPr>
      <w:r w:rsidRPr="002E367F">
        <w:rPr>
          <w:rFonts w:ascii="標楷體" w:eastAsia="標楷體" w:hAnsi="標楷體" w:hint="eastAsia"/>
          <w:b/>
          <w:kern w:val="0"/>
          <w:sz w:val="32"/>
          <w:szCs w:val="32"/>
        </w:rPr>
        <w:t>附件</w:t>
      </w:r>
      <w:r w:rsidRPr="002E367F">
        <w:rPr>
          <w:rFonts w:ascii="標楷體" w:eastAsia="標楷體" w:hAnsi="標楷體"/>
          <w:b/>
          <w:kern w:val="0"/>
          <w:sz w:val="32"/>
          <w:szCs w:val="32"/>
        </w:rPr>
        <w:t>3</w:t>
      </w:r>
    </w:p>
    <w:p w:rsidR="005C00C0" w:rsidRPr="002E367F" w:rsidRDefault="005C00C0" w:rsidP="005C00C0">
      <w:pPr>
        <w:jc w:val="center"/>
        <w:rPr>
          <w:rFonts w:ascii="Times New Roman" w:eastAsia="標楷體" w:hAnsi="標楷體"/>
          <w:b/>
          <w:sz w:val="32"/>
          <w:szCs w:val="32"/>
        </w:rPr>
      </w:pPr>
      <w:r w:rsidRPr="002E367F">
        <w:rPr>
          <w:rFonts w:ascii="Times New Roman" w:eastAsia="標楷體" w:hAnsi="標楷體" w:hint="eastAsia"/>
          <w:b/>
          <w:sz w:val="32"/>
          <w:szCs w:val="32"/>
        </w:rPr>
        <w:t>國立成功大學通識課程規劃成果調查</w:t>
      </w:r>
    </w:p>
    <w:p w:rsidR="005C00C0" w:rsidRPr="002E367F" w:rsidRDefault="005C00C0" w:rsidP="005C00C0">
      <w:pPr>
        <w:rPr>
          <w:rFonts w:ascii="Times New Roman" w:eastAsia="標楷體" w:hAnsi="Times New Roman"/>
          <w:i/>
          <w:szCs w:val="24"/>
        </w:rPr>
      </w:pPr>
      <w:r w:rsidRPr="002E367F">
        <w:rPr>
          <w:rFonts w:ascii="Times New Roman" w:eastAsia="標楷體" w:hAnsi="標楷體" w:hint="eastAsia"/>
          <w:i/>
          <w:szCs w:val="24"/>
        </w:rPr>
        <w:t>親愛的同學：</w:t>
      </w:r>
    </w:p>
    <w:p w:rsidR="005C00C0" w:rsidRPr="002E367F" w:rsidRDefault="005C00C0" w:rsidP="005C00C0">
      <w:pPr>
        <w:rPr>
          <w:rFonts w:ascii="Times New Roman" w:eastAsia="標楷體" w:hAnsi="Times New Roman"/>
          <w:i/>
          <w:szCs w:val="24"/>
        </w:rPr>
      </w:pPr>
      <w:r w:rsidRPr="002E367F">
        <w:rPr>
          <w:rFonts w:ascii="Times New Roman" w:eastAsia="標楷體" w:hAnsi="標楷體" w:hint="eastAsia"/>
          <w:i/>
          <w:szCs w:val="24"/>
        </w:rPr>
        <w:t>感謝您填寫這份問卷！進入成大已近三學年，相信您一定獲益良多。這份問卷有助於我們了解通識教育施行成效，更可作為日後通識課程規劃與設計之參考。本表不記名，請填妥後，即交還班長收齊；請班長於</w:t>
      </w:r>
      <w:r w:rsidRPr="002E367F">
        <w:rPr>
          <w:rFonts w:ascii="Times New Roman" w:eastAsia="標楷體" w:hAnsi="標楷體"/>
          <w:i/>
          <w:szCs w:val="24"/>
        </w:rPr>
        <w:t>6</w:t>
      </w:r>
      <w:r w:rsidRPr="002E367F">
        <w:rPr>
          <w:rFonts w:ascii="Times New Roman" w:eastAsia="標楷體" w:hAnsi="標楷體" w:hint="eastAsia"/>
          <w:i/>
          <w:szCs w:val="24"/>
        </w:rPr>
        <w:t>月</w:t>
      </w:r>
      <w:r w:rsidRPr="002E367F">
        <w:rPr>
          <w:rFonts w:ascii="Times New Roman" w:eastAsia="標楷體" w:hAnsi="標楷體"/>
          <w:i/>
          <w:szCs w:val="24"/>
        </w:rPr>
        <w:t>12</w:t>
      </w:r>
      <w:r w:rsidRPr="002E367F">
        <w:rPr>
          <w:rFonts w:ascii="Times New Roman" w:eastAsia="標楷體" w:hAnsi="標楷體" w:hint="eastAsia"/>
          <w:i/>
          <w:szCs w:val="24"/>
        </w:rPr>
        <w:t>日前送交通識中心彙整統計，敬請協助。謝謝！敬祝</w:t>
      </w:r>
    </w:p>
    <w:p w:rsidR="005C00C0" w:rsidRPr="002E367F" w:rsidRDefault="005C00C0" w:rsidP="005C00C0">
      <w:pPr>
        <w:rPr>
          <w:rFonts w:ascii="Times New Roman" w:eastAsia="標楷體" w:hAnsi="Times New Roman"/>
          <w:i/>
          <w:szCs w:val="24"/>
        </w:rPr>
      </w:pPr>
      <w:r w:rsidRPr="002E367F">
        <w:rPr>
          <w:rFonts w:ascii="Times New Roman" w:eastAsia="標楷體" w:hAnsi="標楷體" w:hint="eastAsia"/>
          <w:i/>
          <w:szCs w:val="24"/>
        </w:rPr>
        <w:t>學業進步</w:t>
      </w:r>
    </w:p>
    <w:p w:rsidR="005C00C0" w:rsidRPr="002E367F" w:rsidRDefault="005C00C0" w:rsidP="005C00C0">
      <w:pPr>
        <w:wordWrap w:val="0"/>
        <w:spacing w:line="240" w:lineRule="exact"/>
        <w:jc w:val="right"/>
        <w:rPr>
          <w:rFonts w:ascii="Times New Roman" w:eastAsia="標楷體" w:hAnsi="標楷體"/>
          <w:i/>
          <w:sz w:val="18"/>
          <w:szCs w:val="18"/>
        </w:rPr>
      </w:pPr>
    </w:p>
    <w:p w:rsidR="005C00C0" w:rsidRPr="002E367F" w:rsidRDefault="005C00C0" w:rsidP="005C00C0">
      <w:pPr>
        <w:spacing w:line="240" w:lineRule="exact"/>
        <w:jc w:val="right"/>
        <w:rPr>
          <w:rFonts w:ascii="Times New Roman" w:eastAsia="標楷體" w:hAnsi="Times New Roman"/>
          <w:i/>
          <w:szCs w:val="24"/>
        </w:rPr>
      </w:pPr>
      <w:r w:rsidRPr="002E367F">
        <w:rPr>
          <w:rFonts w:ascii="Times New Roman" w:eastAsia="標楷體" w:hAnsi="標楷體" w:hint="eastAsia"/>
          <w:i/>
          <w:szCs w:val="24"/>
        </w:rPr>
        <w:t>通識教育中心啓</w:t>
      </w:r>
    </w:p>
    <w:p w:rsidR="005C00C0" w:rsidRPr="002E367F" w:rsidRDefault="005C00C0" w:rsidP="005C00C0">
      <w:pPr>
        <w:spacing w:line="240" w:lineRule="exact"/>
        <w:jc w:val="right"/>
        <w:rPr>
          <w:rFonts w:ascii="Times New Roman" w:eastAsia="標楷體" w:hAnsi="Times New Roman"/>
          <w:i/>
          <w:szCs w:val="24"/>
        </w:rPr>
      </w:pPr>
    </w:p>
    <w:p w:rsidR="005C00C0" w:rsidRPr="002E367F" w:rsidRDefault="005C00C0" w:rsidP="005C00C0">
      <w:pPr>
        <w:spacing w:line="240" w:lineRule="exact"/>
        <w:ind w:right="120"/>
        <w:jc w:val="right"/>
        <w:rPr>
          <w:rFonts w:ascii="Times New Roman" w:eastAsia="標楷體" w:hAnsi="標楷體"/>
          <w:i/>
          <w:szCs w:val="24"/>
        </w:rPr>
      </w:pPr>
      <w:r w:rsidRPr="002E367F">
        <w:rPr>
          <w:rFonts w:ascii="Times New Roman" w:eastAsia="標楷體" w:hAnsi="標楷體" w:hint="eastAsia"/>
          <w:i/>
          <w:szCs w:val="24"/>
        </w:rPr>
        <w:t>民國</w:t>
      </w:r>
      <w:r w:rsidRPr="002E367F">
        <w:rPr>
          <w:rFonts w:ascii="Times New Roman" w:eastAsia="標楷體" w:hAnsi="標楷體"/>
          <w:i/>
          <w:szCs w:val="24"/>
        </w:rPr>
        <w:t>101</w:t>
      </w:r>
      <w:r w:rsidRPr="002E367F">
        <w:rPr>
          <w:rFonts w:ascii="Times New Roman" w:eastAsia="標楷體" w:hAnsi="標楷體" w:hint="eastAsia"/>
          <w:i/>
          <w:szCs w:val="24"/>
        </w:rPr>
        <w:t>年</w:t>
      </w:r>
      <w:r w:rsidRPr="002E367F">
        <w:rPr>
          <w:rFonts w:ascii="Times New Roman" w:eastAsia="標楷體" w:hAnsi="標楷體"/>
          <w:i/>
          <w:szCs w:val="24"/>
        </w:rPr>
        <w:t>5</w:t>
      </w:r>
      <w:r w:rsidRPr="002E367F">
        <w:rPr>
          <w:rFonts w:ascii="Times New Roman" w:eastAsia="標楷體" w:hAnsi="標楷體" w:hint="eastAsia"/>
          <w:i/>
          <w:szCs w:val="24"/>
        </w:rPr>
        <w:t>月</w:t>
      </w:r>
    </w:p>
    <w:p w:rsidR="005C00C0" w:rsidRPr="002E367F" w:rsidRDefault="005C00C0" w:rsidP="005C00C0">
      <w:pPr>
        <w:snapToGrid w:val="0"/>
        <w:rPr>
          <w:rFonts w:ascii="標楷體" w:eastAsia="標楷體" w:hAnsi="標楷體"/>
          <w:sz w:val="18"/>
          <w:szCs w:val="18"/>
        </w:rPr>
      </w:pPr>
    </w:p>
    <w:p w:rsidR="005C00C0" w:rsidRPr="002E367F" w:rsidRDefault="005C00C0" w:rsidP="005C00C0">
      <w:pPr>
        <w:snapToGrid w:val="0"/>
        <w:rPr>
          <w:rFonts w:ascii="標楷體" w:eastAsia="標楷體" w:hAnsi="標楷體"/>
          <w:szCs w:val="24"/>
        </w:rPr>
      </w:pPr>
      <w:r w:rsidRPr="002E367F">
        <w:rPr>
          <w:rFonts w:ascii="標楷體" w:eastAsia="標楷體" w:hAnsi="標楷體" w:hint="eastAsia"/>
          <w:szCs w:val="24"/>
        </w:rPr>
        <w:t>填答者背景資料：</w:t>
      </w:r>
      <w:r w:rsidRPr="002E367F">
        <w:rPr>
          <w:rFonts w:ascii="標楷體" w:eastAsia="標楷體" w:hAnsi="標楷體"/>
          <w:szCs w:val="24"/>
        </w:rPr>
        <w:t xml:space="preserve"> ____________</w:t>
      </w:r>
      <w:r w:rsidRPr="002E367F">
        <w:rPr>
          <w:rFonts w:ascii="標楷體" w:eastAsia="標楷體" w:hAnsi="標楷體" w:hint="eastAsia"/>
          <w:szCs w:val="24"/>
        </w:rPr>
        <w:t>學院</w:t>
      </w:r>
      <w:r w:rsidRPr="002E367F">
        <w:rPr>
          <w:rFonts w:ascii="標楷體" w:eastAsia="標楷體" w:hAnsi="標楷體"/>
          <w:szCs w:val="24"/>
        </w:rPr>
        <w:t>______________</w:t>
      </w:r>
      <w:r w:rsidRPr="002E367F">
        <w:rPr>
          <w:rFonts w:ascii="標楷體" w:eastAsia="標楷體" w:hAnsi="標楷體" w:hint="eastAsia"/>
          <w:szCs w:val="24"/>
        </w:rPr>
        <w:t>學系</w:t>
      </w:r>
      <w:r w:rsidRPr="002E367F">
        <w:rPr>
          <w:rFonts w:ascii="標楷體" w:eastAsia="標楷體" w:hAnsi="標楷體"/>
          <w:szCs w:val="24"/>
        </w:rPr>
        <w:t>_____</w:t>
      </w:r>
      <w:r w:rsidRPr="002E367F">
        <w:rPr>
          <w:rFonts w:ascii="標楷體" w:eastAsia="標楷體" w:hAnsi="標楷體" w:hint="eastAsia"/>
          <w:szCs w:val="24"/>
        </w:rPr>
        <w:t>班性別：</w:t>
      </w:r>
      <w:r w:rsidRPr="002E367F">
        <w:rPr>
          <w:rFonts w:ascii="標楷體" w:eastAsia="標楷體" w:hAnsi="標楷體"/>
          <w:szCs w:val="24"/>
        </w:rPr>
        <w:t>____</w:t>
      </w:r>
    </w:p>
    <w:p w:rsidR="005C00C0" w:rsidRPr="002E367F" w:rsidRDefault="005C00C0" w:rsidP="005C00C0">
      <w:pPr>
        <w:numPr>
          <w:ilvl w:val="0"/>
          <w:numId w:val="8"/>
        </w:numPr>
        <w:snapToGrid w:val="0"/>
        <w:rPr>
          <w:rFonts w:ascii="Times New Roman" w:eastAsia="標楷體" w:hAnsi="Times New Roman"/>
          <w:szCs w:val="24"/>
        </w:rPr>
      </w:pPr>
      <w:r w:rsidRPr="002E367F">
        <w:rPr>
          <w:rFonts w:ascii="Times New Roman" w:eastAsia="標楷體" w:hAnsi="標楷體" w:hint="eastAsia"/>
          <w:szCs w:val="24"/>
        </w:rPr>
        <w:t>本校通識課程</w:t>
      </w:r>
      <w:r w:rsidRPr="002E367F">
        <w:rPr>
          <w:rFonts w:ascii="Times New Roman" w:eastAsia="標楷體" w:hAnsi="Times New Roman"/>
          <w:szCs w:val="24"/>
        </w:rPr>
        <w:t>(32</w:t>
      </w:r>
      <w:r w:rsidRPr="002E367F">
        <w:rPr>
          <w:rFonts w:ascii="Times New Roman" w:eastAsia="標楷體" w:hAnsi="標楷體" w:hint="eastAsia"/>
          <w:szCs w:val="24"/>
        </w:rPr>
        <w:t>學分</w:t>
      </w:r>
      <w:r w:rsidRPr="002E367F">
        <w:rPr>
          <w:rFonts w:ascii="Times New Roman" w:eastAsia="標楷體" w:hAnsi="Times New Roman"/>
          <w:szCs w:val="24"/>
        </w:rPr>
        <w:t>)</w:t>
      </w:r>
      <w:r w:rsidRPr="002E367F">
        <w:rPr>
          <w:rFonts w:ascii="Times New Roman" w:eastAsia="標楷體" w:hAnsi="標楷體" w:hint="eastAsia"/>
          <w:szCs w:val="24"/>
        </w:rPr>
        <w:t>分為核心通識</w:t>
      </w:r>
      <w:r w:rsidRPr="002E367F">
        <w:rPr>
          <w:rFonts w:ascii="Times New Roman" w:eastAsia="標楷體" w:hAnsi="Times New Roman"/>
          <w:szCs w:val="24"/>
        </w:rPr>
        <w:t>(16</w:t>
      </w:r>
      <w:r w:rsidRPr="002E367F">
        <w:rPr>
          <w:rFonts w:ascii="Times New Roman" w:eastAsia="標楷體" w:hAnsi="標楷體" w:hint="eastAsia"/>
          <w:szCs w:val="24"/>
        </w:rPr>
        <w:t>學分</w:t>
      </w:r>
      <w:r w:rsidRPr="002E367F">
        <w:rPr>
          <w:rFonts w:ascii="Times New Roman" w:eastAsia="標楷體" w:hAnsi="Times New Roman"/>
          <w:szCs w:val="24"/>
        </w:rPr>
        <w:t>)</w:t>
      </w:r>
      <w:r w:rsidRPr="002E367F">
        <w:rPr>
          <w:rFonts w:ascii="Times New Roman" w:eastAsia="標楷體" w:hAnsi="標楷體" w:hint="eastAsia"/>
          <w:szCs w:val="24"/>
        </w:rPr>
        <w:t>，跨領域通識</w:t>
      </w:r>
      <w:r w:rsidRPr="002E367F">
        <w:rPr>
          <w:rFonts w:ascii="Times New Roman" w:eastAsia="標楷體" w:hAnsi="Times New Roman"/>
          <w:szCs w:val="24"/>
        </w:rPr>
        <w:t>(10~14</w:t>
      </w:r>
      <w:r w:rsidRPr="002E367F">
        <w:rPr>
          <w:rFonts w:ascii="Times New Roman" w:eastAsia="標楷體" w:hAnsi="標楷體" w:hint="eastAsia"/>
          <w:szCs w:val="24"/>
        </w:rPr>
        <w:t>學分</w:t>
      </w:r>
      <w:r w:rsidRPr="002E367F">
        <w:rPr>
          <w:rFonts w:ascii="Times New Roman" w:eastAsia="標楷體" w:hAnsi="Times New Roman"/>
          <w:szCs w:val="24"/>
        </w:rPr>
        <w:t>)</w:t>
      </w:r>
      <w:r w:rsidRPr="002E367F">
        <w:rPr>
          <w:rFonts w:ascii="Times New Roman" w:eastAsia="標楷體" w:hAnsi="標楷體" w:hint="eastAsia"/>
          <w:szCs w:val="24"/>
        </w:rPr>
        <w:t>及融合通識</w:t>
      </w:r>
      <w:r w:rsidRPr="002E367F">
        <w:rPr>
          <w:rFonts w:ascii="Times New Roman" w:eastAsia="標楷體" w:hAnsi="Times New Roman"/>
          <w:szCs w:val="24"/>
        </w:rPr>
        <w:t>(2~6</w:t>
      </w:r>
      <w:r w:rsidRPr="002E367F">
        <w:rPr>
          <w:rFonts w:ascii="Times New Roman" w:eastAsia="標楷體" w:hAnsi="標楷體" w:hint="eastAsia"/>
          <w:szCs w:val="24"/>
        </w:rPr>
        <w:t>學分</w:t>
      </w:r>
      <w:r w:rsidRPr="002E367F">
        <w:rPr>
          <w:rFonts w:ascii="Times New Roman" w:eastAsia="標楷體" w:hAnsi="Times New Roman"/>
          <w:szCs w:val="24"/>
        </w:rPr>
        <w:t>)</w:t>
      </w:r>
      <w:r w:rsidRPr="002E367F">
        <w:rPr>
          <w:rFonts w:ascii="Times New Roman" w:eastAsia="標楷體" w:hAnsi="標楷體" w:hint="eastAsia"/>
          <w:szCs w:val="24"/>
        </w:rPr>
        <w:t>，這樣的通識課程設計，您滿意嗎？</w:t>
      </w:r>
      <w:r w:rsidRPr="002E367F">
        <w:rPr>
          <w:rFonts w:ascii="Times New Roman" w:eastAsia="標楷體" w:hAnsi="Times New Roman" w:hint="eastAsia"/>
          <w:szCs w:val="24"/>
        </w:rPr>
        <w:t>（勾選（</w:t>
      </w:r>
      <w:r w:rsidRPr="002E367F">
        <w:rPr>
          <w:rFonts w:ascii="Times New Roman" w:eastAsia="標楷體" w:hAnsi="Times New Roman"/>
          <w:szCs w:val="24"/>
        </w:rPr>
        <w:t>4</w:t>
      </w:r>
      <w:r w:rsidRPr="002E367F">
        <w:rPr>
          <w:rFonts w:ascii="Times New Roman" w:eastAsia="標楷體" w:hAnsi="Times New Roman" w:hint="eastAsia"/>
          <w:szCs w:val="24"/>
        </w:rPr>
        <w:t>）（</w:t>
      </w:r>
      <w:r w:rsidRPr="002E367F">
        <w:rPr>
          <w:rFonts w:ascii="Times New Roman" w:eastAsia="標楷體" w:hAnsi="Times New Roman"/>
          <w:szCs w:val="24"/>
        </w:rPr>
        <w:t>5</w:t>
      </w:r>
      <w:r w:rsidRPr="002E367F">
        <w:rPr>
          <w:rFonts w:ascii="Times New Roman" w:eastAsia="標楷體" w:hAnsi="Times New Roman" w:hint="eastAsia"/>
          <w:szCs w:val="24"/>
        </w:rPr>
        <w:t>）者，請寫具體建議）</w:t>
      </w:r>
    </w:p>
    <w:p w:rsidR="005C00C0" w:rsidRPr="002E367F" w:rsidRDefault="005C00C0" w:rsidP="005C00C0">
      <w:pPr>
        <w:snapToGrid w:val="0"/>
        <w:ind w:left="480"/>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非常滿意</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標楷體" w:hint="eastAsia"/>
          <w:szCs w:val="24"/>
        </w:rPr>
        <w:t>滿意</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p>
    <w:p w:rsidR="005C00C0" w:rsidRPr="002E367F" w:rsidRDefault="005C00C0" w:rsidP="005C00C0">
      <w:pPr>
        <w:snapToGrid w:val="0"/>
        <w:ind w:left="482"/>
        <w:rPr>
          <w:rFonts w:ascii="Times New Roman" w:eastAsia="標楷體" w:hAnsi="Times New Roman"/>
          <w:szCs w:val="24"/>
          <w:u w:val="single"/>
        </w:rPr>
      </w:pP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不滿</w:t>
      </w:r>
      <w:r w:rsidRPr="002E367F">
        <w:rPr>
          <w:rFonts w:ascii="標楷體" w:eastAsia="標楷體" w:hAnsi="標楷體" w:hint="eastAsia"/>
          <w:szCs w:val="24"/>
        </w:rPr>
        <w:t>意，建議：</w:t>
      </w:r>
    </w:p>
    <w:p w:rsidR="005C00C0" w:rsidRPr="002E367F" w:rsidRDefault="005C00C0" w:rsidP="005C00C0">
      <w:pPr>
        <w:snapToGrid w:val="0"/>
        <w:ind w:left="482"/>
        <w:rPr>
          <w:rFonts w:ascii="Times New Roman" w:eastAsia="標楷體" w:hAnsi="標楷體"/>
          <w:szCs w:val="24"/>
        </w:rPr>
      </w:pPr>
      <w:r w:rsidRPr="002E367F">
        <w:rPr>
          <w:rFonts w:ascii="Times New Roman" w:eastAsia="標楷體" w:hAnsi="Times New Roman" w:hint="eastAsia"/>
          <w:szCs w:val="24"/>
        </w:rPr>
        <w:t>□</w:t>
      </w:r>
      <w:r w:rsidRPr="002E367F">
        <w:rPr>
          <w:rFonts w:ascii="Times New Roman" w:eastAsia="標楷體" w:hAnsi="Times New Roman"/>
          <w:szCs w:val="24"/>
        </w:rPr>
        <w:t>(5)</w:t>
      </w:r>
      <w:r w:rsidRPr="002E367F">
        <w:rPr>
          <w:rFonts w:ascii="Times New Roman" w:eastAsia="標楷體" w:hAnsi="標楷體" w:hint="eastAsia"/>
          <w:szCs w:val="24"/>
        </w:rPr>
        <w:t>非常不滿意</w:t>
      </w:r>
      <w:r w:rsidRPr="002E367F">
        <w:rPr>
          <w:rFonts w:ascii="標楷體" w:eastAsia="標楷體" w:hAnsi="標楷體" w:hint="eastAsia"/>
          <w:szCs w:val="24"/>
        </w:rPr>
        <w:t>，建議：</w:t>
      </w:r>
    </w:p>
    <w:p w:rsidR="005C00C0" w:rsidRPr="002E367F" w:rsidRDefault="005C00C0" w:rsidP="005C00C0">
      <w:pPr>
        <w:snapToGrid w:val="0"/>
        <w:ind w:left="480"/>
        <w:rPr>
          <w:rFonts w:ascii="Times New Roman" w:eastAsia="標楷體" w:hAnsi="Times New Roman"/>
          <w:sz w:val="18"/>
          <w:szCs w:val="18"/>
        </w:rPr>
      </w:pPr>
    </w:p>
    <w:p w:rsidR="005C00C0" w:rsidRPr="002E367F" w:rsidRDefault="005C00C0" w:rsidP="005C00C0">
      <w:pPr>
        <w:numPr>
          <w:ilvl w:val="0"/>
          <w:numId w:val="8"/>
        </w:numPr>
        <w:snapToGrid w:val="0"/>
        <w:rPr>
          <w:rFonts w:ascii="Times New Roman" w:eastAsia="標楷體" w:hAnsi="標楷體"/>
          <w:szCs w:val="24"/>
        </w:rPr>
      </w:pPr>
      <w:r w:rsidRPr="002E367F">
        <w:rPr>
          <w:rFonts w:ascii="Times New Roman" w:eastAsia="標楷體" w:hAnsi="標楷體" w:hint="eastAsia"/>
          <w:szCs w:val="24"/>
        </w:rPr>
        <w:t>核心通識（基礎國文、國際語言、公民與歷史、哲學與藝術）課程目標在增進語文能力及人文素養，經過了這一學年的學習，您覺得增強了嗎？</w:t>
      </w:r>
    </w:p>
    <w:p w:rsidR="005C00C0" w:rsidRPr="002E367F" w:rsidRDefault="005C00C0" w:rsidP="005C00C0">
      <w:pPr>
        <w:snapToGrid w:val="0"/>
        <w:rPr>
          <w:rFonts w:ascii="Times New Roman" w:eastAsia="標楷體" w:hAnsi="標楷體"/>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增強很多</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有</w:t>
      </w:r>
      <w:r w:rsidRPr="002E367F">
        <w:rPr>
          <w:rFonts w:ascii="Times New Roman" w:eastAsia="標楷體" w:hAnsi="標楷體" w:hint="eastAsia"/>
          <w:szCs w:val="24"/>
        </w:rPr>
        <w:t>增強</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沒有增強</w:t>
      </w:r>
      <w:r w:rsidRPr="002E367F">
        <w:rPr>
          <w:rFonts w:ascii="Times New Roman" w:eastAsia="標楷體" w:hAnsi="Times New Roman" w:hint="eastAsia"/>
          <w:szCs w:val="24"/>
        </w:rPr>
        <w:t>□</w:t>
      </w:r>
      <w:r w:rsidRPr="002E367F">
        <w:rPr>
          <w:rFonts w:ascii="Times New Roman" w:eastAsia="標楷體" w:hAnsi="Times New Roman"/>
          <w:szCs w:val="24"/>
        </w:rPr>
        <w:t>(5)</w:t>
      </w:r>
      <w:r w:rsidRPr="002E367F">
        <w:rPr>
          <w:rFonts w:ascii="Times New Roman" w:eastAsia="標楷體" w:hAnsi="標楷體" w:hint="eastAsia"/>
          <w:szCs w:val="24"/>
        </w:rPr>
        <w:t>沒有修課</w:t>
      </w:r>
    </w:p>
    <w:p w:rsidR="005C00C0" w:rsidRPr="002E367F" w:rsidRDefault="005C00C0" w:rsidP="005C00C0">
      <w:pPr>
        <w:snapToGrid w:val="0"/>
        <w:ind w:left="960"/>
        <w:rPr>
          <w:rFonts w:ascii="Times New Roman" w:eastAsia="標楷體" w:hAnsi="Times New Roman"/>
          <w:sz w:val="18"/>
          <w:szCs w:val="18"/>
        </w:rPr>
      </w:pPr>
    </w:p>
    <w:p w:rsidR="005C00C0" w:rsidRPr="002E367F" w:rsidRDefault="005C00C0" w:rsidP="005C00C0">
      <w:pPr>
        <w:numPr>
          <w:ilvl w:val="0"/>
          <w:numId w:val="8"/>
        </w:numPr>
        <w:adjustRightInd w:val="0"/>
        <w:snapToGrid w:val="0"/>
        <w:rPr>
          <w:rFonts w:ascii="Times New Roman" w:eastAsia="標楷體" w:hAnsi="Times New Roman"/>
          <w:szCs w:val="24"/>
        </w:rPr>
      </w:pPr>
      <w:r w:rsidRPr="002E367F">
        <w:rPr>
          <w:rFonts w:ascii="Times New Roman" w:eastAsia="標楷體" w:hAnsi="Times New Roman" w:hint="eastAsia"/>
          <w:szCs w:val="24"/>
        </w:rPr>
        <w:t>透過「基礎國文」的學習，您覺得您的國語文欣賞、溝通、表達及實用等整體能力增強了嗎？</w:t>
      </w:r>
    </w:p>
    <w:p w:rsidR="005C00C0" w:rsidRPr="002E367F" w:rsidRDefault="005C00C0" w:rsidP="005C00C0">
      <w:pPr>
        <w:snapToGrid w:val="0"/>
        <w:rPr>
          <w:rFonts w:ascii="Times New Roman" w:eastAsia="標楷體" w:hAnsi="標楷體"/>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增強很多</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有</w:t>
      </w:r>
      <w:r w:rsidRPr="002E367F">
        <w:rPr>
          <w:rFonts w:ascii="Times New Roman" w:eastAsia="標楷體" w:hAnsi="標楷體" w:hint="eastAsia"/>
          <w:szCs w:val="24"/>
        </w:rPr>
        <w:t>增強</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沒有增強</w:t>
      </w:r>
      <w:r w:rsidRPr="002E367F">
        <w:rPr>
          <w:rFonts w:ascii="Times New Roman" w:eastAsia="標楷體" w:hAnsi="Times New Roman" w:hint="eastAsia"/>
          <w:szCs w:val="24"/>
        </w:rPr>
        <w:t>□</w:t>
      </w:r>
      <w:r w:rsidRPr="002E367F">
        <w:rPr>
          <w:rFonts w:ascii="Times New Roman" w:eastAsia="標楷體" w:hAnsi="Times New Roman"/>
          <w:szCs w:val="24"/>
        </w:rPr>
        <w:t>(5)</w:t>
      </w:r>
      <w:r w:rsidRPr="002E367F">
        <w:rPr>
          <w:rFonts w:ascii="Times New Roman" w:eastAsia="標楷體" w:hAnsi="標楷體" w:hint="eastAsia"/>
          <w:szCs w:val="24"/>
        </w:rPr>
        <w:t>尚未修課</w:t>
      </w:r>
    </w:p>
    <w:p w:rsidR="005C00C0" w:rsidRPr="002E367F" w:rsidRDefault="005C00C0" w:rsidP="005C00C0">
      <w:pPr>
        <w:snapToGrid w:val="0"/>
        <w:ind w:left="960"/>
        <w:rPr>
          <w:rFonts w:ascii="Times New Roman" w:eastAsia="標楷體" w:hAnsi="Times New Roman"/>
          <w:sz w:val="18"/>
          <w:szCs w:val="18"/>
        </w:rPr>
      </w:pPr>
    </w:p>
    <w:p w:rsidR="005C00C0" w:rsidRPr="002E367F" w:rsidRDefault="005C00C0" w:rsidP="005C00C0">
      <w:pPr>
        <w:numPr>
          <w:ilvl w:val="0"/>
          <w:numId w:val="8"/>
        </w:numPr>
        <w:adjustRightInd w:val="0"/>
        <w:snapToGrid w:val="0"/>
        <w:rPr>
          <w:rFonts w:ascii="Times New Roman" w:eastAsia="標楷體" w:hAnsi="Times New Roman"/>
          <w:szCs w:val="24"/>
        </w:rPr>
      </w:pPr>
      <w:r w:rsidRPr="002E367F">
        <w:rPr>
          <w:rFonts w:ascii="Times New Roman" w:eastAsia="標楷體" w:hAnsi="Times New Roman" w:hint="eastAsia"/>
          <w:szCs w:val="24"/>
        </w:rPr>
        <w:t>透過「基礎國文」的學習，您覺得對中華固有文化的發揚及傳承有幫助嗎？</w:t>
      </w:r>
    </w:p>
    <w:p w:rsidR="005C00C0" w:rsidRPr="002E367F" w:rsidRDefault="005C00C0" w:rsidP="005C00C0">
      <w:pPr>
        <w:snapToGrid w:val="0"/>
        <w:rPr>
          <w:rFonts w:ascii="Times New Roman" w:eastAsia="標楷體" w:hAnsi="標楷體"/>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很有幫助</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有</w:t>
      </w:r>
      <w:r w:rsidRPr="002E367F">
        <w:rPr>
          <w:rFonts w:ascii="Times New Roman" w:eastAsia="標楷體" w:hAnsi="標楷體" w:hint="eastAsia"/>
          <w:szCs w:val="24"/>
        </w:rPr>
        <w:t>幫助</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沒有幫助</w:t>
      </w:r>
      <w:r w:rsidRPr="002E367F">
        <w:rPr>
          <w:rFonts w:ascii="Times New Roman" w:eastAsia="標楷體" w:hAnsi="Times New Roman" w:hint="eastAsia"/>
          <w:szCs w:val="24"/>
        </w:rPr>
        <w:t>□</w:t>
      </w:r>
      <w:r w:rsidRPr="002E367F">
        <w:rPr>
          <w:rFonts w:ascii="Times New Roman" w:eastAsia="標楷體" w:hAnsi="Times New Roman"/>
          <w:szCs w:val="24"/>
        </w:rPr>
        <w:t>(5)</w:t>
      </w:r>
      <w:r w:rsidRPr="002E367F">
        <w:rPr>
          <w:rFonts w:ascii="Times New Roman" w:eastAsia="標楷體" w:hAnsi="標楷體" w:hint="eastAsia"/>
          <w:szCs w:val="24"/>
        </w:rPr>
        <w:t>尚未修課</w:t>
      </w:r>
    </w:p>
    <w:p w:rsidR="005C00C0" w:rsidRPr="002E367F" w:rsidRDefault="005C00C0" w:rsidP="005C00C0">
      <w:pPr>
        <w:snapToGrid w:val="0"/>
        <w:ind w:left="960"/>
        <w:rPr>
          <w:rFonts w:ascii="Times New Roman" w:eastAsia="標楷體" w:hAnsi="Times New Roman"/>
          <w:sz w:val="18"/>
          <w:szCs w:val="18"/>
        </w:rPr>
      </w:pPr>
    </w:p>
    <w:p w:rsidR="005C00C0" w:rsidRPr="002E367F" w:rsidRDefault="005C00C0" w:rsidP="005C00C0">
      <w:pPr>
        <w:numPr>
          <w:ilvl w:val="0"/>
          <w:numId w:val="8"/>
        </w:numPr>
        <w:adjustRightInd w:val="0"/>
        <w:snapToGrid w:val="0"/>
        <w:rPr>
          <w:rFonts w:ascii="Times New Roman" w:eastAsia="標楷體" w:hAnsi="Times New Roman"/>
          <w:szCs w:val="24"/>
        </w:rPr>
      </w:pPr>
      <w:r w:rsidRPr="002E367F">
        <w:rPr>
          <w:rFonts w:ascii="Times New Roman" w:eastAsia="標楷體" w:hAnsi="Times New Roman" w:hint="eastAsia"/>
          <w:szCs w:val="24"/>
        </w:rPr>
        <w:t>透過「國際語言」（含英文、日文、德文</w:t>
      </w:r>
      <w:r w:rsidRPr="002E367F">
        <w:rPr>
          <w:rFonts w:ascii="Times New Roman" w:eastAsia="標楷體" w:hAnsi="Times New Roman"/>
          <w:szCs w:val="24"/>
        </w:rPr>
        <w:t>…….</w:t>
      </w:r>
      <w:r w:rsidRPr="002E367F">
        <w:rPr>
          <w:rFonts w:ascii="Times New Roman" w:eastAsia="標楷體" w:hAnsi="Times New Roman" w:hint="eastAsia"/>
          <w:szCs w:val="24"/>
        </w:rPr>
        <w:t>等）的學習，您覺得您的國際語言欣賞、溝通、表達及實用等整體能力增強了嗎？</w:t>
      </w:r>
    </w:p>
    <w:p w:rsidR="005C00C0" w:rsidRPr="002E367F" w:rsidRDefault="005C00C0" w:rsidP="005C00C0">
      <w:pPr>
        <w:snapToGrid w:val="0"/>
        <w:rPr>
          <w:rFonts w:ascii="Times New Roman" w:eastAsia="標楷體" w:hAnsi="標楷體"/>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增強很多</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有</w:t>
      </w:r>
      <w:r w:rsidRPr="002E367F">
        <w:rPr>
          <w:rFonts w:ascii="Times New Roman" w:eastAsia="標楷體" w:hAnsi="標楷體" w:hint="eastAsia"/>
          <w:szCs w:val="24"/>
        </w:rPr>
        <w:t>增強</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沒有增強</w:t>
      </w:r>
    </w:p>
    <w:p w:rsidR="005C00C0" w:rsidRPr="002E367F" w:rsidRDefault="005C00C0" w:rsidP="005C00C0">
      <w:pPr>
        <w:snapToGrid w:val="0"/>
        <w:ind w:left="960"/>
        <w:rPr>
          <w:rFonts w:ascii="Times New Roman" w:eastAsia="標楷體" w:hAnsi="Times New Roman"/>
          <w:sz w:val="18"/>
          <w:szCs w:val="18"/>
        </w:rPr>
      </w:pPr>
    </w:p>
    <w:p w:rsidR="005C00C0" w:rsidRPr="002E367F" w:rsidRDefault="005C00C0" w:rsidP="005C00C0">
      <w:pPr>
        <w:numPr>
          <w:ilvl w:val="0"/>
          <w:numId w:val="8"/>
        </w:numPr>
        <w:adjustRightInd w:val="0"/>
        <w:snapToGrid w:val="0"/>
        <w:rPr>
          <w:rFonts w:ascii="Times New Roman" w:eastAsia="標楷體" w:hAnsi="Times New Roman"/>
          <w:szCs w:val="24"/>
        </w:rPr>
      </w:pPr>
      <w:r w:rsidRPr="002E367F">
        <w:rPr>
          <w:rFonts w:ascii="Times New Roman" w:eastAsia="標楷體" w:hAnsi="Times New Roman" w:hint="eastAsia"/>
          <w:szCs w:val="24"/>
        </w:rPr>
        <w:t>透過「國際語言」的學習，您覺得對了解國際文化、開展國際視野有幫助嗎？</w:t>
      </w:r>
    </w:p>
    <w:p w:rsidR="005C00C0" w:rsidRPr="002E367F" w:rsidRDefault="005C00C0" w:rsidP="005C00C0">
      <w:pPr>
        <w:snapToGrid w:val="0"/>
        <w:rPr>
          <w:rFonts w:ascii="Times New Roman" w:eastAsia="標楷體" w:hAnsi="標楷體"/>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很有幫助</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有</w:t>
      </w:r>
      <w:r w:rsidRPr="002E367F">
        <w:rPr>
          <w:rFonts w:ascii="Times New Roman" w:eastAsia="標楷體" w:hAnsi="標楷體" w:hint="eastAsia"/>
          <w:szCs w:val="24"/>
        </w:rPr>
        <w:t>幫助</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沒有幫助</w:t>
      </w:r>
    </w:p>
    <w:p w:rsidR="005C00C0" w:rsidRPr="002E367F" w:rsidRDefault="005C00C0" w:rsidP="005C00C0">
      <w:pPr>
        <w:snapToGrid w:val="0"/>
        <w:ind w:left="960"/>
        <w:rPr>
          <w:rFonts w:ascii="Times New Roman" w:eastAsia="標楷體" w:hAnsi="Times New Roman"/>
          <w:sz w:val="18"/>
          <w:szCs w:val="18"/>
        </w:rPr>
      </w:pPr>
    </w:p>
    <w:p w:rsidR="005C00C0" w:rsidRPr="002E367F" w:rsidRDefault="005C00C0" w:rsidP="005C00C0">
      <w:pPr>
        <w:numPr>
          <w:ilvl w:val="0"/>
          <w:numId w:val="8"/>
        </w:numPr>
        <w:spacing w:line="240" w:lineRule="atLeast"/>
        <w:rPr>
          <w:rFonts w:ascii="標楷體" w:eastAsia="標楷體" w:hAnsi="標楷體"/>
          <w:szCs w:val="24"/>
        </w:rPr>
      </w:pPr>
      <w:r w:rsidRPr="002E367F">
        <w:rPr>
          <w:rFonts w:ascii="Times New Roman" w:eastAsia="標楷體" w:hAnsi="Times New Roman" w:hint="eastAsia"/>
          <w:szCs w:val="24"/>
        </w:rPr>
        <w:t>透過「公民與歷史」領域中，公民類課程的學習，您覺得您的公民素養，</w:t>
      </w:r>
      <w:r w:rsidRPr="002E367F">
        <w:rPr>
          <w:rFonts w:ascii="標楷體" w:eastAsia="標楷體" w:hAnsi="標楷體" w:hint="eastAsia"/>
          <w:szCs w:val="24"/>
        </w:rPr>
        <w:t>增進了嗎？</w:t>
      </w:r>
      <w:r w:rsidRPr="002E367F">
        <w:rPr>
          <w:rFonts w:ascii="Times New Roman" w:eastAsia="標楷體" w:hAnsi="Times New Roman" w:hint="eastAsia"/>
          <w:szCs w:val="24"/>
        </w:rPr>
        <w:t>（公民素養：如人權</w:t>
      </w:r>
      <w:r w:rsidRPr="002E367F">
        <w:rPr>
          <w:rFonts w:ascii="標楷體" w:eastAsia="標楷體" w:hAnsi="標楷體" w:hint="eastAsia"/>
          <w:szCs w:val="24"/>
        </w:rPr>
        <w:t>、民主、憲政、法治、國家等基本理念及自身面對法律問題之基本判斷能力等。</w:t>
      </w:r>
      <w:r w:rsidRPr="002E367F">
        <w:rPr>
          <w:rFonts w:ascii="Times New Roman" w:eastAsia="標楷體" w:hAnsi="Times New Roman" w:hint="eastAsia"/>
          <w:szCs w:val="24"/>
        </w:rPr>
        <w:t>）</w:t>
      </w:r>
    </w:p>
    <w:p w:rsidR="005C00C0" w:rsidRPr="002E367F" w:rsidRDefault="005C00C0" w:rsidP="005C00C0">
      <w:pPr>
        <w:snapToGrid w:val="0"/>
        <w:rPr>
          <w:rFonts w:ascii="Times New Roman" w:eastAsia="標楷體" w:hAnsi="標楷體"/>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增進很多</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有</w:t>
      </w:r>
      <w:r w:rsidRPr="002E367F">
        <w:rPr>
          <w:rFonts w:ascii="Times New Roman" w:eastAsia="標楷體" w:hAnsi="標楷體" w:hint="eastAsia"/>
          <w:szCs w:val="24"/>
        </w:rPr>
        <w:t>增進</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沒有增進</w:t>
      </w:r>
      <w:r w:rsidRPr="002E367F">
        <w:rPr>
          <w:rFonts w:ascii="Times New Roman" w:eastAsia="標楷體" w:hAnsi="Times New Roman" w:hint="eastAsia"/>
          <w:szCs w:val="24"/>
        </w:rPr>
        <w:t>□</w:t>
      </w:r>
      <w:r w:rsidRPr="002E367F">
        <w:rPr>
          <w:rFonts w:ascii="Times New Roman" w:eastAsia="標楷體" w:hAnsi="Times New Roman"/>
          <w:szCs w:val="24"/>
        </w:rPr>
        <w:t>(5)</w:t>
      </w:r>
      <w:r w:rsidRPr="002E367F">
        <w:rPr>
          <w:rFonts w:ascii="Times New Roman" w:eastAsia="標楷體" w:hAnsi="標楷體" w:hint="eastAsia"/>
          <w:szCs w:val="24"/>
        </w:rPr>
        <w:t>沒有修課</w:t>
      </w:r>
    </w:p>
    <w:p w:rsidR="005C00C0" w:rsidRPr="002E367F" w:rsidRDefault="005C00C0" w:rsidP="005C00C0">
      <w:pPr>
        <w:snapToGrid w:val="0"/>
        <w:ind w:left="960"/>
        <w:rPr>
          <w:rFonts w:ascii="Times New Roman" w:eastAsia="標楷體" w:hAnsi="Times New Roman"/>
          <w:sz w:val="18"/>
          <w:szCs w:val="18"/>
        </w:rPr>
      </w:pPr>
    </w:p>
    <w:p w:rsidR="005C00C0" w:rsidRPr="002E367F" w:rsidRDefault="005C00C0" w:rsidP="005C00C0">
      <w:pPr>
        <w:numPr>
          <w:ilvl w:val="0"/>
          <w:numId w:val="8"/>
        </w:numPr>
        <w:adjustRightInd w:val="0"/>
        <w:snapToGrid w:val="0"/>
        <w:rPr>
          <w:rFonts w:ascii="Times New Roman" w:eastAsia="標楷體" w:hAnsi="Times New Roman"/>
          <w:szCs w:val="24"/>
        </w:rPr>
      </w:pPr>
      <w:r w:rsidRPr="002E367F">
        <w:rPr>
          <w:rFonts w:ascii="Times New Roman" w:eastAsia="標楷體" w:hAnsi="Times New Roman" w:hint="eastAsia"/>
          <w:szCs w:val="24"/>
        </w:rPr>
        <w:t>透過「公民與歷史」領域中，歷史類課程的學習，您覺得您的鑑古知今</w:t>
      </w:r>
      <w:r w:rsidRPr="002E367F">
        <w:rPr>
          <w:rFonts w:ascii="標楷體" w:eastAsia="標楷體" w:hAnsi="標楷體" w:hint="eastAsia"/>
          <w:szCs w:val="24"/>
        </w:rPr>
        <w:t>、</w:t>
      </w:r>
      <w:r w:rsidRPr="002E367F">
        <w:rPr>
          <w:rFonts w:ascii="Times New Roman" w:eastAsia="標楷體" w:hAnsi="Times New Roman" w:hint="eastAsia"/>
          <w:szCs w:val="24"/>
        </w:rPr>
        <w:t>歷史意識等整體能力增強了嗎？</w:t>
      </w:r>
    </w:p>
    <w:p w:rsidR="005C00C0" w:rsidRPr="002E367F" w:rsidRDefault="005C00C0" w:rsidP="005C00C0">
      <w:pPr>
        <w:snapToGrid w:val="0"/>
        <w:ind w:left="480"/>
        <w:rPr>
          <w:rFonts w:ascii="Times New Roman" w:eastAsia="標楷體" w:hAnsi="標楷體"/>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增強很多</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有</w:t>
      </w:r>
      <w:r w:rsidRPr="002E367F">
        <w:rPr>
          <w:rFonts w:ascii="Times New Roman" w:eastAsia="標楷體" w:hAnsi="標楷體" w:hint="eastAsia"/>
          <w:szCs w:val="24"/>
        </w:rPr>
        <w:t>增強</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沒有增強</w:t>
      </w:r>
      <w:r w:rsidRPr="002E367F">
        <w:rPr>
          <w:rFonts w:ascii="Times New Roman" w:eastAsia="標楷體" w:hAnsi="Times New Roman" w:hint="eastAsia"/>
          <w:szCs w:val="24"/>
        </w:rPr>
        <w:t>□</w:t>
      </w:r>
      <w:r w:rsidRPr="002E367F">
        <w:rPr>
          <w:rFonts w:ascii="Times New Roman" w:eastAsia="標楷體" w:hAnsi="Times New Roman"/>
          <w:szCs w:val="24"/>
        </w:rPr>
        <w:t>(5)</w:t>
      </w:r>
      <w:r w:rsidRPr="002E367F">
        <w:rPr>
          <w:rFonts w:ascii="Times New Roman" w:eastAsia="標楷體" w:hAnsi="標楷體" w:hint="eastAsia"/>
          <w:szCs w:val="24"/>
        </w:rPr>
        <w:t>沒有修課</w:t>
      </w:r>
    </w:p>
    <w:p w:rsidR="005C00C0" w:rsidRPr="002E367F" w:rsidRDefault="005C00C0" w:rsidP="005C00C0">
      <w:pPr>
        <w:snapToGrid w:val="0"/>
        <w:ind w:left="960"/>
        <w:rPr>
          <w:rFonts w:ascii="Times New Roman" w:eastAsia="標楷體" w:hAnsi="Times New Roman"/>
          <w:sz w:val="18"/>
          <w:szCs w:val="18"/>
        </w:rPr>
      </w:pPr>
    </w:p>
    <w:p w:rsidR="005C00C0" w:rsidRPr="002E367F" w:rsidRDefault="005C00C0" w:rsidP="005C00C0">
      <w:pPr>
        <w:numPr>
          <w:ilvl w:val="0"/>
          <w:numId w:val="8"/>
        </w:numPr>
        <w:adjustRightInd w:val="0"/>
        <w:snapToGrid w:val="0"/>
        <w:rPr>
          <w:rFonts w:ascii="Times New Roman" w:eastAsia="標楷體" w:hAnsi="Times New Roman"/>
          <w:szCs w:val="24"/>
        </w:rPr>
      </w:pPr>
      <w:r w:rsidRPr="002E367F">
        <w:rPr>
          <w:rFonts w:ascii="Times New Roman" w:eastAsia="標楷體" w:hAnsi="Times New Roman" w:hint="eastAsia"/>
          <w:szCs w:val="24"/>
        </w:rPr>
        <w:t>透過「哲學與藝術」領域哲學類課程的學習，您覺得您的邏輯思維</w:t>
      </w:r>
      <w:r w:rsidRPr="002E367F">
        <w:rPr>
          <w:rFonts w:ascii="標楷體" w:eastAsia="標楷體" w:hAnsi="標楷體" w:hint="eastAsia"/>
          <w:szCs w:val="24"/>
        </w:rPr>
        <w:t>、</w:t>
      </w:r>
      <w:r w:rsidRPr="002E367F">
        <w:rPr>
          <w:rFonts w:ascii="Times New Roman" w:eastAsia="標楷體" w:hAnsi="Times New Roman" w:hint="eastAsia"/>
          <w:szCs w:val="24"/>
        </w:rPr>
        <w:t>生命思考</w:t>
      </w:r>
      <w:r w:rsidRPr="002E367F">
        <w:rPr>
          <w:rFonts w:ascii="標楷體" w:eastAsia="標楷體" w:hAnsi="標楷體" w:hint="eastAsia"/>
          <w:szCs w:val="24"/>
        </w:rPr>
        <w:t>、</w:t>
      </w:r>
      <w:r w:rsidRPr="002E367F">
        <w:rPr>
          <w:rFonts w:ascii="Times New Roman" w:eastAsia="標楷體" w:hAnsi="Times New Roman" w:hint="eastAsia"/>
          <w:szCs w:val="24"/>
        </w:rPr>
        <w:t>倫理素養等生命關懷情操增進了嗎？</w:t>
      </w:r>
    </w:p>
    <w:p w:rsidR="005C00C0" w:rsidRPr="002E367F" w:rsidRDefault="005C00C0" w:rsidP="005C00C0">
      <w:pPr>
        <w:snapToGrid w:val="0"/>
        <w:rPr>
          <w:rFonts w:ascii="Times New Roman" w:eastAsia="標楷體" w:hAnsi="標楷體"/>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增進很多</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有</w:t>
      </w:r>
      <w:r w:rsidRPr="002E367F">
        <w:rPr>
          <w:rFonts w:ascii="Times New Roman" w:eastAsia="標楷體" w:hAnsi="標楷體" w:hint="eastAsia"/>
          <w:szCs w:val="24"/>
        </w:rPr>
        <w:t>增進</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沒有增進</w:t>
      </w:r>
      <w:r w:rsidRPr="002E367F">
        <w:rPr>
          <w:rFonts w:ascii="Times New Roman" w:eastAsia="標楷體" w:hAnsi="Times New Roman" w:hint="eastAsia"/>
          <w:szCs w:val="24"/>
        </w:rPr>
        <w:t>□</w:t>
      </w:r>
      <w:r w:rsidRPr="002E367F">
        <w:rPr>
          <w:rFonts w:ascii="Times New Roman" w:eastAsia="標楷體" w:hAnsi="Times New Roman"/>
          <w:szCs w:val="24"/>
        </w:rPr>
        <w:t>(5)</w:t>
      </w:r>
      <w:r w:rsidRPr="002E367F">
        <w:rPr>
          <w:rFonts w:ascii="Times New Roman" w:eastAsia="標楷體" w:hAnsi="標楷體" w:hint="eastAsia"/>
          <w:szCs w:val="24"/>
        </w:rPr>
        <w:t>沒有修課</w:t>
      </w:r>
    </w:p>
    <w:p w:rsidR="005C00C0" w:rsidRPr="002E367F" w:rsidRDefault="005C00C0" w:rsidP="005C00C0">
      <w:pPr>
        <w:snapToGrid w:val="0"/>
        <w:rPr>
          <w:rFonts w:ascii="Times New Roman" w:eastAsia="標楷體" w:hAnsi="標楷體"/>
          <w:sz w:val="18"/>
          <w:szCs w:val="18"/>
        </w:rPr>
      </w:pPr>
    </w:p>
    <w:p w:rsidR="005C00C0" w:rsidRPr="002E367F" w:rsidRDefault="005C00C0" w:rsidP="005C00C0">
      <w:pPr>
        <w:numPr>
          <w:ilvl w:val="0"/>
          <w:numId w:val="8"/>
        </w:numPr>
        <w:adjustRightInd w:val="0"/>
        <w:snapToGrid w:val="0"/>
        <w:rPr>
          <w:rFonts w:ascii="Times New Roman" w:eastAsia="標楷體" w:hAnsi="Times New Roman"/>
          <w:szCs w:val="24"/>
        </w:rPr>
      </w:pPr>
      <w:r w:rsidRPr="002E367F">
        <w:rPr>
          <w:rFonts w:ascii="Times New Roman" w:eastAsia="標楷體" w:hAnsi="Times New Roman" w:hint="eastAsia"/>
          <w:szCs w:val="24"/>
        </w:rPr>
        <w:t>透過「哲學與藝術」領域藝術類課程的學習，您覺得您的藝術涵養增進了嗎？</w:t>
      </w:r>
    </w:p>
    <w:p w:rsidR="005C00C0" w:rsidRPr="002E367F" w:rsidRDefault="005C00C0" w:rsidP="005C00C0">
      <w:pPr>
        <w:snapToGrid w:val="0"/>
        <w:rPr>
          <w:rFonts w:ascii="Times New Roman" w:eastAsia="標楷體" w:hAnsi="標楷體"/>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增進很多</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有</w:t>
      </w:r>
      <w:r w:rsidRPr="002E367F">
        <w:rPr>
          <w:rFonts w:ascii="Times New Roman" w:eastAsia="標楷體" w:hAnsi="標楷體" w:hint="eastAsia"/>
          <w:szCs w:val="24"/>
        </w:rPr>
        <w:t>增進</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沒有增進</w:t>
      </w:r>
      <w:r w:rsidRPr="002E367F">
        <w:rPr>
          <w:rFonts w:ascii="Times New Roman" w:eastAsia="標楷體" w:hAnsi="Times New Roman" w:hint="eastAsia"/>
          <w:szCs w:val="24"/>
        </w:rPr>
        <w:t>□</w:t>
      </w:r>
      <w:r w:rsidRPr="002E367F">
        <w:rPr>
          <w:rFonts w:ascii="Times New Roman" w:eastAsia="標楷體" w:hAnsi="Times New Roman"/>
          <w:szCs w:val="24"/>
        </w:rPr>
        <w:t>(5)</w:t>
      </w:r>
      <w:r w:rsidRPr="002E367F">
        <w:rPr>
          <w:rFonts w:ascii="Times New Roman" w:eastAsia="標楷體" w:hAnsi="標楷體" w:hint="eastAsia"/>
          <w:szCs w:val="24"/>
        </w:rPr>
        <w:t>沒有修課</w:t>
      </w:r>
    </w:p>
    <w:p w:rsidR="005C00C0" w:rsidRPr="002E367F" w:rsidRDefault="005C00C0" w:rsidP="005C00C0">
      <w:pPr>
        <w:snapToGrid w:val="0"/>
        <w:rPr>
          <w:rFonts w:ascii="Times New Roman" w:eastAsia="標楷體" w:hAnsi="Times New Roman"/>
          <w:szCs w:val="24"/>
        </w:rPr>
      </w:pPr>
    </w:p>
    <w:p w:rsidR="005C00C0" w:rsidRPr="002E367F" w:rsidRDefault="005C00C0" w:rsidP="005C00C0">
      <w:pPr>
        <w:numPr>
          <w:ilvl w:val="0"/>
          <w:numId w:val="8"/>
        </w:numPr>
        <w:snapToGrid w:val="0"/>
        <w:rPr>
          <w:rFonts w:ascii="Times New Roman" w:eastAsia="標楷體" w:hAnsi="Times New Roman"/>
          <w:szCs w:val="24"/>
        </w:rPr>
      </w:pPr>
      <w:r w:rsidRPr="002E367F">
        <w:rPr>
          <w:rFonts w:ascii="Times New Roman" w:eastAsia="標楷體" w:hAnsi="標楷體" w:hint="eastAsia"/>
          <w:szCs w:val="24"/>
        </w:rPr>
        <w:t>對於核心通識四個領域</w:t>
      </w:r>
      <w:r w:rsidRPr="002E367F">
        <w:rPr>
          <w:rFonts w:ascii="Times New Roman" w:eastAsia="標楷體" w:hAnsi="Times New Roman"/>
          <w:szCs w:val="24"/>
        </w:rPr>
        <w:t>(</w:t>
      </w:r>
      <w:r w:rsidRPr="002E367F">
        <w:rPr>
          <w:rFonts w:ascii="Times New Roman" w:eastAsia="標楷體" w:hAnsi="標楷體" w:hint="eastAsia"/>
          <w:szCs w:val="24"/>
        </w:rPr>
        <w:t>基礎國文、國際語言、公民與歷史、哲學與藝術</w:t>
      </w:r>
      <w:r w:rsidRPr="002E367F">
        <w:rPr>
          <w:rFonts w:ascii="Times New Roman" w:eastAsia="標楷體" w:hAnsi="Times New Roman"/>
          <w:szCs w:val="24"/>
        </w:rPr>
        <w:t>)</w:t>
      </w:r>
      <w:r w:rsidRPr="002E367F">
        <w:rPr>
          <w:rFonts w:ascii="Times New Roman" w:eastAsia="標楷體" w:hAnsi="標楷體" w:hint="eastAsia"/>
          <w:szCs w:val="24"/>
        </w:rPr>
        <w:t>各</w:t>
      </w:r>
      <w:r w:rsidRPr="002E367F">
        <w:rPr>
          <w:rFonts w:ascii="Times New Roman" w:eastAsia="標楷體" w:hAnsi="Times New Roman"/>
          <w:szCs w:val="24"/>
        </w:rPr>
        <w:t>4</w:t>
      </w:r>
      <w:r w:rsidRPr="002E367F">
        <w:rPr>
          <w:rFonts w:ascii="Times New Roman" w:eastAsia="標楷體" w:hAnsi="標楷體" w:hint="eastAsia"/>
          <w:szCs w:val="24"/>
        </w:rPr>
        <w:t>學分的設計，您滿意嗎？</w:t>
      </w:r>
      <w:r w:rsidRPr="002E367F">
        <w:rPr>
          <w:rFonts w:ascii="Times New Roman" w:eastAsia="標楷體" w:hAnsi="Times New Roman" w:hint="eastAsia"/>
          <w:szCs w:val="24"/>
        </w:rPr>
        <w:t>（勾選（</w:t>
      </w:r>
      <w:r w:rsidRPr="002E367F">
        <w:rPr>
          <w:rFonts w:ascii="Times New Roman" w:eastAsia="標楷體" w:hAnsi="Times New Roman"/>
          <w:szCs w:val="24"/>
        </w:rPr>
        <w:t>4</w:t>
      </w:r>
      <w:r w:rsidRPr="002E367F">
        <w:rPr>
          <w:rFonts w:ascii="Times New Roman" w:eastAsia="標楷體" w:hAnsi="Times New Roman" w:hint="eastAsia"/>
          <w:szCs w:val="24"/>
        </w:rPr>
        <w:t>）（</w:t>
      </w:r>
      <w:r w:rsidRPr="002E367F">
        <w:rPr>
          <w:rFonts w:ascii="Times New Roman" w:eastAsia="標楷體" w:hAnsi="Times New Roman"/>
          <w:szCs w:val="24"/>
        </w:rPr>
        <w:t>5</w:t>
      </w:r>
      <w:r w:rsidRPr="002E367F">
        <w:rPr>
          <w:rFonts w:ascii="Times New Roman" w:eastAsia="標楷體" w:hAnsi="Times New Roman" w:hint="eastAsia"/>
          <w:szCs w:val="24"/>
        </w:rPr>
        <w:t>）者，請寫具體建議）</w:t>
      </w:r>
    </w:p>
    <w:p w:rsidR="005C00C0" w:rsidRPr="002E367F" w:rsidRDefault="005C00C0" w:rsidP="005C00C0">
      <w:pPr>
        <w:snapToGrid w:val="0"/>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非常滿意</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標楷體" w:hint="eastAsia"/>
          <w:szCs w:val="24"/>
        </w:rPr>
        <w:t>滿意</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p>
    <w:p w:rsidR="005C00C0" w:rsidRPr="002E367F" w:rsidRDefault="005C00C0" w:rsidP="005C00C0">
      <w:pPr>
        <w:snapToGrid w:val="0"/>
        <w:spacing w:line="500" w:lineRule="exact"/>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不滿意</w:t>
      </w:r>
      <w:r w:rsidRPr="002E367F">
        <w:rPr>
          <w:rFonts w:ascii="標楷體" w:eastAsia="標楷體" w:hAnsi="標楷體" w:hint="eastAsia"/>
          <w:szCs w:val="24"/>
        </w:rPr>
        <w:t>，建議：</w:t>
      </w:r>
    </w:p>
    <w:p w:rsidR="005C00C0" w:rsidRPr="002E367F" w:rsidRDefault="005C00C0" w:rsidP="005C00C0">
      <w:pPr>
        <w:snapToGrid w:val="0"/>
        <w:spacing w:line="500" w:lineRule="exact"/>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(5)</w:t>
      </w:r>
      <w:r w:rsidRPr="002E367F">
        <w:rPr>
          <w:rFonts w:ascii="Times New Roman" w:eastAsia="標楷體" w:hAnsi="標楷體" w:hint="eastAsia"/>
          <w:szCs w:val="24"/>
        </w:rPr>
        <w:t>非常不滿意</w:t>
      </w:r>
      <w:r w:rsidRPr="002E367F">
        <w:rPr>
          <w:rFonts w:ascii="標楷體" w:eastAsia="標楷體" w:hAnsi="標楷體" w:hint="eastAsia"/>
          <w:szCs w:val="24"/>
        </w:rPr>
        <w:t>，建議：</w:t>
      </w:r>
    </w:p>
    <w:p w:rsidR="005C00C0" w:rsidRPr="002E367F" w:rsidRDefault="005C00C0" w:rsidP="005C00C0">
      <w:pPr>
        <w:snapToGrid w:val="0"/>
        <w:rPr>
          <w:rFonts w:ascii="Times New Roman" w:eastAsia="標楷體" w:hAnsi="Times New Roman"/>
          <w:sz w:val="18"/>
          <w:szCs w:val="18"/>
        </w:rPr>
      </w:pPr>
    </w:p>
    <w:p w:rsidR="005C00C0" w:rsidRPr="002E367F" w:rsidRDefault="005C00C0" w:rsidP="005C00C0">
      <w:pPr>
        <w:numPr>
          <w:ilvl w:val="0"/>
          <w:numId w:val="8"/>
        </w:numPr>
        <w:adjustRightInd w:val="0"/>
        <w:snapToGrid w:val="0"/>
        <w:rPr>
          <w:rFonts w:ascii="Times New Roman" w:eastAsia="標楷體" w:hAnsi="Times New Roman"/>
          <w:szCs w:val="24"/>
        </w:rPr>
      </w:pPr>
      <w:r w:rsidRPr="002E367F">
        <w:rPr>
          <w:rFonts w:ascii="Times New Roman" w:eastAsia="標楷體" w:hAnsi="Times New Roman" w:hint="eastAsia"/>
          <w:szCs w:val="24"/>
        </w:rPr>
        <w:t>本校跨領域通識課程，規劃有「人文學」、「社會科學」、「自然與工程科學」、「生命科學與健康」等</w:t>
      </w:r>
      <w:r w:rsidRPr="002E367F">
        <w:rPr>
          <w:rFonts w:ascii="Times New Roman" w:eastAsia="標楷體" w:hAnsi="標楷體" w:hint="eastAsia"/>
          <w:szCs w:val="24"/>
        </w:rPr>
        <w:t>四大領域</w:t>
      </w:r>
      <w:r w:rsidRPr="002E367F">
        <w:rPr>
          <w:rFonts w:ascii="Times New Roman" w:eastAsia="標楷體" w:hAnsi="Times New Roman" w:hint="eastAsia"/>
          <w:szCs w:val="24"/>
        </w:rPr>
        <w:t>及科際整合課程，經過三學年的修習，您覺得您的跨領域能力增強了嗎？</w:t>
      </w:r>
    </w:p>
    <w:p w:rsidR="005C00C0" w:rsidRPr="002E367F" w:rsidRDefault="005C00C0" w:rsidP="005C00C0">
      <w:pPr>
        <w:snapToGrid w:val="0"/>
        <w:ind w:left="480"/>
        <w:rPr>
          <w:rFonts w:ascii="Times New Roman" w:eastAsia="標楷體" w:hAnsi="標楷體"/>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增強很多</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有</w:t>
      </w:r>
      <w:r w:rsidRPr="002E367F">
        <w:rPr>
          <w:rFonts w:ascii="Times New Roman" w:eastAsia="標楷體" w:hAnsi="標楷體" w:hint="eastAsia"/>
          <w:szCs w:val="24"/>
        </w:rPr>
        <w:t>增強</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沒有增強</w:t>
      </w:r>
    </w:p>
    <w:p w:rsidR="005C00C0" w:rsidRPr="002E367F" w:rsidRDefault="005C00C0" w:rsidP="005C00C0">
      <w:pPr>
        <w:snapToGrid w:val="0"/>
        <w:ind w:left="480"/>
        <w:rPr>
          <w:rFonts w:ascii="Times New Roman" w:eastAsia="標楷體" w:hAnsi="標楷體"/>
          <w:sz w:val="18"/>
          <w:szCs w:val="18"/>
        </w:rPr>
      </w:pPr>
    </w:p>
    <w:p w:rsidR="005C00C0" w:rsidRPr="002E367F" w:rsidRDefault="005C00C0" w:rsidP="005C00C0">
      <w:pPr>
        <w:numPr>
          <w:ilvl w:val="0"/>
          <w:numId w:val="8"/>
        </w:numPr>
        <w:adjustRightInd w:val="0"/>
        <w:snapToGrid w:val="0"/>
        <w:rPr>
          <w:rFonts w:ascii="Times New Roman" w:eastAsia="標楷體" w:hAnsi="Times New Roman"/>
          <w:szCs w:val="24"/>
        </w:rPr>
      </w:pPr>
      <w:r w:rsidRPr="002E367F">
        <w:rPr>
          <w:rFonts w:ascii="Times New Roman" w:eastAsia="標楷體" w:hAnsi="Times New Roman" w:hint="eastAsia"/>
          <w:szCs w:val="24"/>
        </w:rPr>
        <w:t>本校跨領域通識課程，規劃有「人文學」、「社會科學」、「自然與工程科學」、「生命科學與健康」及科際整合課程，經過三學年的修習，您覺得您因應新事務與知識探索的興趣</w:t>
      </w:r>
      <w:r w:rsidRPr="002E367F">
        <w:rPr>
          <w:rFonts w:ascii="Times New Roman" w:eastAsia="標楷體" w:hAnsi="標楷體" w:hint="eastAsia"/>
          <w:szCs w:val="24"/>
        </w:rPr>
        <w:t>增強</w:t>
      </w:r>
      <w:r w:rsidRPr="002E367F">
        <w:rPr>
          <w:rFonts w:ascii="Times New Roman" w:eastAsia="標楷體" w:hAnsi="Times New Roman" w:hint="eastAsia"/>
          <w:szCs w:val="24"/>
        </w:rPr>
        <w:t>了嗎？</w:t>
      </w:r>
    </w:p>
    <w:p w:rsidR="005C00C0" w:rsidRPr="002E367F" w:rsidRDefault="005C00C0" w:rsidP="005C00C0">
      <w:pPr>
        <w:snapToGrid w:val="0"/>
        <w:ind w:left="480"/>
        <w:rPr>
          <w:rFonts w:ascii="Times New Roman" w:eastAsia="標楷體" w:hAnsi="標楷體"/>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增強很多</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有</w:t>
      </w:r>
      <w:r w:rsidRPr="002E367F">
        <w:rPr>
          <w:rFonts w:ascii="Times New Roman" w:eastAsia="標楷體" w:hAnsi="標楷體" w:hint="eastAsia"/>
          <w:szCs w:val="24"/>
        </w:rPr>
        <w:t>增強</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沒有增強</w:t>
      </w:r>
    </w:p>
    <w:p w:rsidR="005C00C0" w:rsidRPr="002E367F" w:rsidRDefault="005C00C0" w:rsidP="005C00C0">
      <w:pPr>
        <w:snapToGrid w:val="0"/>
        <w:ind w:left="480"/>
        <w:rPr>
          <w:rFonts w:ascii="Times New Roman" w:eastAsia="標楷體" w:hAnsi="Times New Roman"/>
          <w:sz w:val="18"/>
          <w:szCs w:val="18"/>
        </w:rPr>
      </w:pPr>
    </w:p>
    <w:p w:rsidR="005C00C0" w:rsidRPr="002E367F" w:rsidRDefault="005C00C0" w:rsidP="005C00C0">
      <w:pPr>
        <w:numPr>
          <w:ilvl w:val="0"/>
          <w:numId w:val="8"/>
        </w:numPr>
        <w:adjustRightInd w:val="0"/>
        <w:snapToGrid w:val="0"/>
        <w:rPr>
          <w:rFonts w:ascii="Times New Roman" w:eastAsia="標楷體" w:hAnsi="Times New Roman"/>
          <w:szCs w:val="24"/>
        </w:rPr>
      </w:pPr>
      <w:r w:rsidRPr="002E367F">
        <w:rPr>
          <w:rFonts w:ascii="Times New Roman" w:eastAsia="標楷體" w:hAnsi="標楷體" w:hint="eastAsia"/>
          <w:szCs w:val="24"/>
        </w:rPr>
        <w:t>您覺得</w:t>
      </w:r>
      <w:r w:rsidRPr="002E367F">
        <w:rPr>
          <w:rFonts w:ascii="Times New Roman" w:eastAsia="標楷體" w:hAnsi="Times New Roman" w:hint="eastAsia"/>
          <w:szCs w:val="24"/>
        </w:rPr>
        <w:t>「通識教育生活實踐」的各項學習，對知識在實際生活的應用能力增進了嗎？</w:t>
      </w:r>
    </w:p>
    <w:p w:rsidR="005C00C0" w:rsidRPr="002E367F" w:rsidRDefault="005C00C0" w:rsidP="005C00C0">
      <w:pPr>
        <w:adjustRightInd w:val="0"/>
        <w:snapToGrid w:val="0"/>
        <w:ind w:left="480"/>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增</w:t>
      </w:r>
      <w:r w:rsidRPr="002E367F">
        <w:rPr>
          <w:rFonts w:ascii="標楷體" w:eastAsia="標楷體" w:hAnsi="標楷體" w:hint="eastAsia"/>
          <w:szCs w:val="24"/>
        </w:rPr>
        <w:t>進</w:t>
      </w:r>
      <w:r w:rsidRPr="002E367F">
        <w:rPr>
          <w:rFonts w:ascii="Times New Roman" w:eastAsia="標楷體" w:hAnsi="標楷體" w:hint="eastAsia"/>
          <w:szCs w:val="24"/>
        </w:rPr>
        <w:t>很多</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有</w:t>
      </w:r>
      <w:r w:rsidRPr="002E367F">
        <w:rPr>
          <w:rFonts w:ascii="Times New Roman" w:eastAsia="標楷體" w:hAnsi="標楷體" w:hint="eastAsia"/>
          <w:szCs w:val="24"/>
        </w:rPr>
        <w:t>增</w:t>
      </w:r>
      <w:r w:rsidRPr="002E367F">
        <w:rPr>
          <w:rFonts w:ascii="標楷體" w:eastAsia="標楷體" w:hAnsi="標楷體" w:hint="eastAsia"/>
          <w:szCs w:val="24"/>
        </w:rPr>
        <w:t>進</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沒有增</w:t>
      </w:r>
      <w:r w:rsidRPr="002E367F">
        <w:rPr>
          <w:rFonts w:ascii="標楷體" w:eastAsia="標楷體" w:hAnsi="標楷體" w:hint="eastAsia"/>
          <w:szCs w:val="24"/>
        </w:rPr>
        <w:t>進</w:t>
      </w:r>
      <w:r w:rsidRPr="002E367F">
        <w:rPr>
          <w:rFonts w:ascii="Times New Roman" w:eastAsia="標楷體" w:hAnsi="Times New Roman" w:hint="eastAsia"/>
          <w:szCs w:val="24"/>
        </w:rPr>
        <w:t>□</w:t>
      </w:r>
      <w:r w:rsidRPr="002E367F">
        <w:rPr>
          <w:rFonts w:ascii="Times New Roman" w:eastAsia="標楷體" w:hAnsi="Times New Roman"/>
          <w:szCs w:val="24"/>
        </w:rPr>
        <w:t>(5)</w:t>
      </w:r>
      <w:r w:rsidRPr="002E367F">
        <w:rPr>
          <w:rFonts w:ascii="Times New Roman" w:eastAsia="標楷體" w:hAnsi="Times New Roman" w:hint="eastAsia"/>
          <w:szCs w:val="24"/>
        </w:rPr>
        <w:t>尚未開始累積積點</w:t>
      </w:r>
    </w:p>
    <w:p w:rsidR="005C00C0" w:rsidRPr="002E367F" w:rsidRDefault="005C00C0" w:rsidP="005C00C0">
      <w:pPr>
        <w:adjustRightInd w:val="0"/>
        <w:snapToGrid w:val="0"/>
        <w:ind w:left="480"/>
        <w:rPr>
          <w:rFonts w:ascii="Times New Roman" w:eastAsia="標楷體" w:hAnsi="Times New Roman"/>
          <w:sz w:val="18"/>
          <w:szCs w:val="18"/>
        </w:rPr>
      </w:pPr>
    </w:p>
    <w:p w:rsidR="005C00C0" w:rsidRPr="002E367F" w:rsidRDefault="005C00C0" w:rsidP="005C00C0">
      <w:pPr>
        <w:numPr>
          <w:ilvl w:val="0"/>
          <w:numId w:val="8"/>
        </w:numPr>
        <w:adjustRightInd w:val="0"/>
        <w:snapToGrid w:val="0"/>
        <w:rPr>
          <w:rFonts w:ascii="Times New Roman" w:eastAsia="標楷體" w:hAnsi="Times New Roman"/>
          <w:szCs w:val="24"/>
        </w:rPr>
      </w:pPr>
      <w:r w:rsidRPr="002E367F">
        <w:rPr>
          <w:rFonts w:ascii="Times New Roman" w:eastAsia="標楷體" w:hAnsi="Times New Roman" w:hint="eastAsia"/>
          <w:szCs w:val="24"/>
        </w:rPr>
        <w:t>經過三學年通識課程的修習您覺得您獨立思考</w:t>
      </w:r>
      <w:r w:rsidRPr="002E367F">
        <w:rPr>
          <w:rFonts w:ascii="標楷體" w:eastAsia="標楷體" w:hAnsi="標楷體" w:hint="eastAsia"/>
          <w:szCs w:val="24"/>
        </w:rPr>
        <w:t>、</w:t>
      </w:r>
      <w:r w:rsidRPr="002E367F">
        <w:rPr>
          <w:rFonts w:ascii="Times New Roman" w:eastAsia="標楷體" w:hAnsi="Times New Roman" w:hint="eastAsia"/>
          <w:szCs w:val="24"/>
        </w:rPr>
        <w:t>發掘問題及解決問題的能力增進了嗎</w:t>
      </w:r>
      <w:r w:rsidRPr="002E367F">
        <w:rPr>
          <w:rFonts w:ascii="Times New Roman" w:eastAsia="標楷體" w:hAnsi="Times New Roman"/>
          <w:szCs w:val="24"/>
        </w:rPr>
        <w:t>?</w:t>
      </w:r>
    </w:p>
    <w:p w:rsidR="005C00C0" w:rsidRPr="002E367F" w:rsidRDefault="005C00C0" w:rsidP="005C00C0">
      <w:pPr>
        <w:adjustRightInd w:val="0"/>
        <w:snapToGrid w:val="0"/>
        <w:ind w:left="480"/>
        <w:rPr>
          <w:rFonts w:ascii="標楷體" w:eastAsia="標楷體" w:hAnsi="標楷體"/>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增</w:t>
      </w:r>
      <w:r w:rsidRPr="002E367F">
        <w:rPr>
          <w:rFonts w:ascii="標楷體" w:eastAsia="標楷體" w:hAnsi="標楷體" w:hint="eastAsia"/>
          <w:szCs w:val="24"/>
        </w:rPr>
        <w:t>進</w:t>
      </w:r>
      <w:r w:rsidRPr="002E367F">
        <w:rPr>
          <w:rFonts w:ascii="Times New Roman" w:eastAsia="標楷體" w:hAnsi="標楷體" w:hint="eastAsia"/>
          <w:szCs w:val="24"/>
        </w:rPr>
        <w:t>很多</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有</w:t>
      </w:r>
      <w:r w:rsidRPr="002E367F">
        <w:rPr>
          <w:rFonts w:ascii="Times New Roman" w:eastAsia="標楷體" w:hAnsi="標楷體" w:hint="eastAsia"/>
          <w:szCs w:val="24"/>
        </w:rPr>
        <w:t>增</w:t>
      </w:r>
      <w:r w:rsidRPr="002E367F">
        <w:rPr>
          <w:rFonts w:ascii="標楷體" w:eastAsia="標楷體" w:hAnsi="標楷體" w:hint="eastAsia"/>
          <w:szCs w:val="24"/>
        </w:rPr>
        <w:t>進</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沒有增</w:t>
      </w:r>
      <w:r w:rsidRPr="002E367F">
        <w:rPr>
          <w:rFonts w:ascii="標楷體" w:eastAsia="標楷體" w:hAnsi="標楷體" w:hint="eastAsia"/>
          <w:szCs w:val="24"/>
        </w:rPr>
        <w:t>進</w:t>
      </w:r>
    </w:p>
    <w:p w:rsidR="005C00C0" w:rsidRPr="002E367F" w:rsidRDefault="005C00C0" w:rsidP="005C00C0">
      <w:pPr>
        <w:adjustRightInd w:val="0"/>
        <w:snapToGrid w:val="0"/>
        <w:ind w:left="480"/>
        <w:rPr>
          <w:rFonts w:ascii="標楷體" w:eastAsia="標楷體" w:hAnsi="標楷體"/>
          <w:sz w:val="18"/>
          <w:szCs w:val="18"/>
        </w:rPr>
      </w:pPr>
    </w:p>
    <w:p w:rsidR="005C00C0" w:rsidRPr="002E367F" w:rsidRDefault="005C00C0" w:rsidP="005C00C0">
      <w:pPr>
        <w:adjustRightInd w:val="0"/>
        <w:snapToGrid w:val="0"/>
        <w:ind w:left="360" w:hangingChars="150" w:hanging="360"/>
        <w:rPr>
          <w:rFonts w:ascii="Times New Roman" w:eastAsia="標楷體" w:hAnsi="Times New Roman"/>
          <w:szCs w:val="24"/>
        </w:rPr>
      </w:pPr>
      <w:r w:rsidRPr="002E367F">
        <w:rPr>
          <w:rFonts w:ascii="標楷體" w:eastAsia="標楷體" w:hAnsi="標楷體"/>
          <w:szCs w:val="24"/>
        </w:rPr>
        <w:t>16.</w:t>
      </w:r>
      <w:r w:rsidRPr="002E367F">
        <w:rPr>
          <w:rFonts w:ascii="Times New Roman" w:eastAsia="標楷體" w:hAnsi="Times New Roman" w:hint="eastAsia"/>
          <w:szCs w:val="24"/>
        </w:rPr>
        <w:t>透過三學年通識課程的修習及各領域知識的融會貫通</w:t>
      </w:r>
      <w:r w:rsidRPr="002E367F">
        <w:rPr>
          <w:rFonts w:ascii="標楷體" w:eastAsia="標楷體" w:hAnsi="標楷體" w:hint="eastAsia"/>
          <w:szCs w:val="24"/>
        </w:rPr>
        <w:t>，</w:t>
      </w:r>
      <w:r w:rsidRPr="002E367F">
        <w:rPr>
          <w:rFonts w:ascii="Times New Roman" w:eastAsia="標楷體" w:hAnsi="Times New Roman" w:hint="eastAsia"/>
          <w:szCs w:val="24"/>
        </w:rPr>
        <w:t>您覺得您的創新與領導能力增進了嗎？</w:t>
      </w:r>
    </w:p>
    <w:p w:rsidR="005C00C0" w:rsidRPr="002E367F" w:rsidRDefault="005C00C0" w:rsidP="005C00C0">
      <w:pPr>
        <w:snapToGrid w:val="0"/>
        <w:ind w:left="480"/>
        <w:rPr>
          <w:rFonts w:ascii="Times New Roman" w:eastAsia="標楷體" w:hAnsi="標楷體"/>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標楷體" w:hint="eastAsia"/>
          <w:szCs w:val="24"/>
        </w:rPr>
        <w:t>增強很多</w:t>
      </w: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有</w:t>
      </w:r>
      <w:r w:rsidRPr="002E367F">
        <w:rPr>
          <w:rFonts w:ascii="Times New Roman" w:eastAsia="標楷體" w:hAnsi="標楷體" w:hint="eastAsia"/>
          <w:szCs w:val="24"/>
        </w:rPr>
        <w:t>增強</w:t>
      </w: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標楷體" w:hint="eastAsia"/>
          <w:szCs w:val="24"/>
        </w:rPr>
        <w:t>尚可</w:t>
      </w: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標楷體" w:hint="eastAsia"/>
          <w:szCs w:val="24"/>
        </w:rPr>
        <w:t>沒有增強</w:t>
      </w:r>
    </w:p>
    <w:p w:rsidR="005C00C0" w:rsidRPr="002E367F" w:rsidRDefault="005C00C0" w:rsidP="005C00C0">
      <w:pPr>
        <w:snapToGrid w:val="0"/>
        <w:ind w:left="480"/>
        <w:rPr>
          <w:rFonts w:ascii="Times New Roman" w:eastAsia="標楷體" w:hAnsi="標楷體"/>
          <w:sz w:val="18"/>
          <w:szCs w:val="18"/>
        </w:rPr>
      </w:pPr>
    </w:p>
    <w:p w:rsidR="005C00C0" w:rsidRPr="002E367F" w:rsidRDefault="005C00C0" w:rsidP="005C00C0">
      <w:pPr>
        <w:adjustRightInd w:val="0"/>
        <w:snapToGrid w:val="0"/>
        <w:ind w:left="360" w:hangingChars="150" w:hanging="360"/>
        <w:rPr>
          <w:rFonts w:ascii="Times New Roman" w:eastAsia="標楷體" w:hAnsi="標楷體"/>
          <w:szCs w:val="24"/>
        </w:rPr>
      </w:pPr>
      <w:r w:rsidRPr="002E367F">
        <w:rPr>
          <w:rFonts w:ascii="Times New Roman" w:eastAsia="標楷體" w:hAnsi="標楷體"/>
          <w:szCs w:val="24"/>
        </w:rPr>
        <w:t>17.</w:t>
      </w:r>
      <w:r w:rsidRPr="002E367F">
        <w:rPr>
          <w:rFonts w:ascii="Times New Roman" w:eastAsia="標楷體" w:hAnsi="標楷體" w:hint="eastAsia"/>
          <w:szCs w:val="24"/>
        </w:rPr>
        <w:t>通識必修</w:t>
      </w:r>
      <w:r w:rsidRPr="002E367F">
        <w:rPr>
          <w:rFonts w:ascii="Times New Roman" w:eastAsia="標楷體" w:hAnsi="標楷體"/>
          <w:szCs w:val="24"/>
        </w:rPr>
        <w:t>32</w:t>
      </w:r>
      <w:r w:rsidRPr="002E367F">
        <w:rPr>
          <w:rFonts w:ascii="Times New Roman" w:eastAsia="標楷體" w:hAnsi="標楷體" w:hint="eastAsia"/>
          <w:szCs w:val="24"/>
        </w:rPr>
        <w:t>學分</w:t>
      </w:r>
      <w:r w:rsidRPr="002E367F">
        <w:rPr>
          <w:rFonts w:ascii="標楷體" w:eastAsia="標楷體" w:hAnsi="標楷體" w:hint="eastAsia"/>
          <w:szCs w:val="24"/>
        </w:rPr>
        <w:t>，</w:t>
      </w:r>
      <w:r w:rsidRPr="002E367F">
        <w:rPr>
          <w:rFonts w:ascii="Times New Roman" w:eastAsia="標楷體" w:hAnsi="標楷體" w:hint="eastAsia"/>
          <w:szCs w:val="24"/>
        </w:rPr>
        <w:t>請問到目前為止，您所選修的通識課程</w:t>
      </w:r>
      <w:r w:rsidRPr="002E367F">
        <w:rPr>
          <w:rFonts w:ascii="標楷體" w:eastAsia="標楷體" w:hAnsi="標楷體" w:hint="eastAsia"/>
          <w:szCs w:val="24"/>
        </w:rPr>
        <w:t>領域</w:t>
      </w:r>
      <w:r w:rsidRPr="002E367F">
        <w:rPr>
          <w:rFonts w:ascii="Times New Roman" w:eastAsia="標楷體" w:hAnsi="標楷體" w:hint="eastAsia"/>
          <w:szCs w:val="24"/>
        </w:rPr>
        <w:t>有哪些？總括而言</w:t>
      </w:r>
      <w:r w:rsidRPr="002E367F">
        <w:rPr>
          <w:rFonts w:ascii="標楷體" w:eastAsia="標楷體" w:hAnsi="標楷體" w:hint="eastAsia"/>
          <w:szCs w:val="24"/>
        </w:rPr>
        <w:t>，</w:t>
      </w:r>
      <w:r w:rsidRPr="002E367F">
        <w:rPr>
          <w:rFonts w:ascii="Times New Roman" w:eastAsia="標楷體" w:hAnsi="標楷體" w:hint="eastAsia"/>
          <w:szCs w:val="24"/>
        </w:rPr>
        <w:t>各領域的學習情形、實用性、興趣程度如何？</w:t>
      </w:r>
      <w:r w:rsidRPr="002E367F">
        <w:rPr>
          <w:rFonts w:ascii="標楷體" w:eastAsia="標楷體" w:hAnsi="標楷體" w:hint="eastAsia"/>
          <w:szCs w:val="24"/>
        </w:rPr>
        <w:t>（</w:t>
      </w:r>
      <w:r w:rsidRPr="002E367F">
        <w:rPr>
          <w:rFonts w:ascii="標楷體" w:eastAsia="標楷體" w:hAnsi="標楷體" w:hint="eastAsia"/>
          <w:b/>
          <w:szCs w:val="24"/>
        </w:rPr>
        <w:t>請注意貴系通識教育規定，可參見通識中心網頁，若有尚未修習之領域、學分，儘速補足！</w:t>
      </w:r>
      <w:r w:rsidRPr="002E367F">
        <w:rPr>
          <w:rFonts w:ascii="標楷體" w:eastAsia="標楷體" w:hAnsi="標楷體" w:hint="eastAsia"/>
          <w:szCs w:val="24"/>
        </w:rPr>
        <w:t>）</w:t>
      </w:r>
    </w:p>
    <w:tbl>
      <w:tblPr>
        <w:tblW w:w="9539" w:type="dxa"/>
        <w:tblInd w:w="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1028"/>
        <w:gridCol w:w="570"/>
        <w:gridCol w:w="1985"/>
        <w:gridCol w:w="1417"/>
        <w:gridCol w:w="1276"/>
        <w:gridCol w:w="1276"/>
        <w:gridCol w:w="1417"/>
      </w:tblGrid>
      <w:tr w:rsidR="005C00C0" w:rsidRPr="002E367F" w:rsidTr="00354ED1">
        <w:trPr>
          <w:trHeight w:val="302"/>
        </w:trPr>
        <w:tc>
          <w:tcPr>
            <w:tcW w:w="2168" w:type="dxa"/>
            <w:gridSpan w:val="3"/>
          </w:tcPr>
          <w:p w:rsidR="005C00C0" w:rsidRPr="002E367F" w:rsidRDefault="005C00C0" w:rsidP="00354ED1">
            <w:pPr>
              <w:snapToGrid w:val="0"/>
              <w:jc w:val="center"/>
              <w:rPr>
                <w:rFonts w:ascii="Times New Roman" w:eastAsia="標楷體" w:hAnsi="Times New Roman"/>
                <w:szCs w:val="24"/>
              </w:rPr>
            </w:pPr>
            <w:r w:rsidRPr="002E367F">
              <w:rPr>
                <w:rFonts w:ascii="Times New Roman" w:eastAsia="標楷體" w:hAnsi="Times New Roman" w:hint="eastAsia"/>
                <w:szCs w:val="24"/>
              </w:rPr>
              <w:t>修習學分數</w:t>
            </w:r>
          </w:p>
        </w:tc>
        <w:tc>
          <w:tcPr>
            <w:tcW w:w="3402" w:type="dxa"/>
            <w:gridSpan w:val="2"/>
          </w:tcPr>
          <w:p w:rsidR="005C00C0" w:rsidRPr="002E367F" w:rsidRDefault="005C00C0" w:rsidP="00354ED1">
            <w:pPr>
              <w:snapToGrid w:val="0"/>
              <w:jc w:val="center"/>
              <w:rPr>
                <w:rFonts w:ascii="Times New Roman" w:eastAsia="標楷體" w:hAnsi="Times New Roman"/>
                <w:szCs w:val="24"/>
              </w:rPr>
            </w:pPr>
            <w:r w:rsidRPr="002E367F">
              <w:rPr>
                <w:rFonts w:ascii="Times New Roman" w:eastAsia="標楷體" w:hAnsi="Times New Roman" w:hint="eastAsia"/>
                <w:szCs w:val="24"/>
              </w:rPr>
              <w:t>通識領域別</w:t>
            </w:r>
          </w:p>
        </w:tc>
        <w:tc>
          <w:tcPr>
            <w:tcW w:w="1276" w:type="dxa"/>
          </w:tcPr>
          <w:p w:rsidR="005C00C0" w:rsidRPr="002E367F" w:rsidRDefault="005C00C0" w:rsidP="00354ED1">
            <w:pPr>
              <w:snapToGrid w:val="0"/>
              <w:jc w:val="center"/>
              <w:rPr>
                <w:rFonts w:ascii="Times New Roman" w:eastAsia="標楷體" w:hAnsi="Times New Roman"/>
                <w:szCs w:val="24"/>
              </w:rPr>
            </w:pPr>
            <w:r w:rsidRPr="002E367F">
              <w:rPr>
                <w:rFonts w:ascii="Times New Roman" w:eastAsia="標楷體" w:hAnsi="Times New Roman" w:hint="eastAsia"/>
                <w:szCs w:val="24"/>
              </w:rPr>
              <w:t>學習情形</w:t>
            </w:r>
          </w:p>
        </w:tc>
        <w:tc>
          <w:tcPr>
            <w:tcW w:w="1276" w:type="dxa"/>
          </w:tcPr>
          <w:p w:rsidR="005C00C0" w:rsidRPr="002E367F" w:rsidRDefault="005C00C0" w:rsidP="00354ED1">
            <w:pPr>
              <w:snapToGrid w:val="0"/>
              <w:jc w:val="center"/>
              <w:rPr>
                <w:rFonts w:ascii="Times New Roman" w:eastAsia="標楷體" w:hAnsi="Times New Roman"/>
                <w:szCs w:val="24"/>
              </w:rPr>
            </w:pPr>
            <w:r w:rsidRPr="002E367F">
              <w:rPr>
                <w:rFonts w:ascii="Times New Roman" w:eastAsia="標楷體" w:hAnsi="Times New Roman" w:hint="eastAsia"/>
                <w:szCs w:val="24"/>
              </w:rPr>
              <w:t>實用與否</w:t>
            </w:r>
          </w:p>
        </w:tc>
        <w:tc>
          <w:tcPr>
            <w:tcW w:w="1417" w:type="dxa"/>
          </w:tcPr>
          <w:p w:rsidR="005C00C0" w:rsidRPr="002E367F" w:rsidRDefault="005C00C0" w:rsidP="00354ED1">
            <w:pPr>
              <w:snapToGrid w:val="0"/>
              <w:jc w:val="center"/>
              <w:rPr>
                <w:rFonts w:ascii="Times New Roman" w:eastAsia="標楷體" w:hAnsi="Times New Roman"/>
                <w:szCs w:val="24"/>
              </w:rPr>
            </w:pPr>
            <w:r w:rsidRPr="002E367F">
              <w:rPr>
                <w:rFonts w:ascii="Times New Roman" w:eastAsia="標楷體" w:hAnsi="Times New Roman" w:hint="eastAsia"/>
                <w:szCs w:val="24"/>
              </w:rPr>
              <w:t>興趣程度</w:t>
            </w:r>
          </w:p>
        </w:tc>
      </w:tr>
      <w:tr w:rsidR="005C00C0" w:rsidRPr="002E367F" w:rsidTr="00354ED1">
        <w:trPr>
          <w:trHeight w:val="383"/>
        </w:trPr>
        <w:tc>
          <w:tcPr>
            <w:tcW w:w="1598" w:type="dxa"/>
            <w:gridSpan w:val="2"/>
            <w:vMerge w:val="restart"/>
          </w:tcPr>
          <w:p w:rsidR="005C00C0" w:rsidRPr="002E367F" w:rsidRDefault="005C00C0" w:rsidP="00354ED1">
            <w:pPr>
              <w:snapToGrid w:val="0"/>
              <w:jc w:val="center"/>
              <w:rPr>
                <w:rFonts w:ascii="Times New Roman" w:eastAsia="標楷體" w:hAnsi="Times New Roman"/>
                <w:szCs w:val="24"/>
              </w:rPr>
            </w:pPr>
            <w:r w:rsidRPr="002E367F">
              <w:rPr>
                <w:rFonts w:ascii="Times New Roman" w:eastAsia="標楷體" w:hAnsi="Times New Roman" w:hint="eastAsia"/>
                <w:szCs w:val="24"/>
              </w:rPr>
              <w:t>核</w:t>
            </w:r>
          </w:p>
          <w:p w:rsidR="005C00C0" w:rsidRPr="002E367F" w:rsidRDefault="005C00C0" w:rsidP="00354ED1">
            <w:pPr>
              <w:snapToGrid w:val="0"/>
              <w:jc w:val="center"/>
              <w:rPr>
                <w:rFonts w:ascii="Times New Roman" w:eastAsia="標楷體" w:hAnsi="Times New Roman"/>
                <w:szCs w:val="24"/>
              </w:rPr>
            </w:pPr>
            <w:r w:rsidRPr="002E367F">
              <w:rPr>
                <w:rFonts w:ascii="Times New Roman" w:eastAsia="標楷體" w:hAnsi="Times New Roman" w:hint="eastAsia"/>
                <w:szCs w:val="24"/>
              </w:rPr>
              <w:t>心</w:t>
            </w:r>
          </w:p>
          <w:p w:rsidR="005C00C0" w:rsidRPr="002E367F" w:rsidRDefault="005C00C0" w:rsidP="00354ED1">
            <w:pPr>
              <w:snapToGrid w:val="0"/>
              <w:jc w:val="center"/>
              <w:rPr>
                <w:rFonts w:ascii="Times New Roman" w:eastAsia="標楷體" w:hAnsi="Times New Roman"/>
                <w:szCs w:val="24"/>
              </w:rPr>
            </w:pPr>
            <w:r w:rsidRPr="002E367F">
              <w:rPr>
                <w:rFonts w:ascii="Times New Roman" w:eastAsia="標楷體" w:hAnsi="Times New Roman" w:hint="eastAsia"/>
                <w:szCs w:val="24"/>
              </w:rPr>
              <w:t>通</w:t>
            </w:r>
          </w:p>
          <w:p w:rsidR="005C00C0" w:rsidRPr="002E367F" w:rsidRDefault="005C00C0" w:rsidP="00354ED1">
            <w:pPr>
              <w:snapToGrid w:val="0"/>
              <w:jc w:val="center"/>
              <w:rPr>
                <w:rFonts w:ascii="Times New Roman" w:eastAsia="標楷體" w:hAnsi="Times New Roman"/>
                <w:szCs w:val="24"/>
              </w:rPr>
            </w:pPr>
            <w:r w:rsidRPr="002E367F">
              <w:rPr>
                <w:rFonts w:ascii="Times New Roman" w:eastAsia="標楷體" w:hAnsi="Times New Roman" w:hint="eastAsia"/>
                <w:szCs w:val="24"/>
              </w:rPr>
              <w:t>識</w:t>
            </w:r>
          </w:p>
          <w:p w:rsidR="005C00C0" w:rsidRPr="002E367F" w:rsidRDefault="005C00C0" w:rsidP="00354ED1">
            <w:pPr>
              <w:snapToGrid w:val="0"/>
              <w:jc w:val="center"/>
              <w:rPr>
                <w:rFonts w:ascii="標楷體" w:eastAsia="標楷體" w:hAnsi="標楷體"/>
                <w:szCs w:val="24"/>
              </w:rPr>
            </w:pPr>
            <w:r w:rsidRPr="002E367F">
              <w:rPr>
                <w:rFonts w:ascii="標楷體" w:eastAsia="標楷體" w:hAnsi="標楷體" w:hint="eastAsia"/>
                <w:szCs w:val="24"/>
              </w:rPr>
              <w:t>︵</w:t>
            </w:r>
          </w:p>
          <w:p w:rsidR="005C00C0" w:rsidRPr="002E367F" w:rsidRDefault="005C00C0" w:rsidP="00354ED1">
            <w:pPr>
              <w:snapToGrid w:val="0"/>
              <w:jc w:val="center"/>
              <w:rPr>
                <w:rFonts w:ascii="標楷體" w:eastAsia="標楷體" w:hAnsi="標楷體"/>
                <w:szCs w:val="24"/>
              </w:rPr>
            </w:pPr>
            <w:r w:rsidRPr="002E367F">
              <w:rPr>
                <w:rFonts w:ascii="標楷體" w:eastAsia="標楷體" w:hAnsi="標楷體"/>
                <w:szCs w:val="24"/>
              </w:rPr>
              <w:t>16</w:t>
            </w:r>
          </w:p>
          <w:p w:rsidR="005C00C0" w:rsidRPr="002E367F" w:rsidRDefault="005C00C0" w:rsidP="00354ED1">
            <w:pPr>
              <w:snapToGrid w:val="0"/>
              <w:jc w:val="center"/>
              <w:rPr>
                <w:rFonts w:ascii="標楷體" w:eastAsia="標楷體" w:hAnsi="標楷體"/>
                <w:szCs w:val="24"/>
              </w:rPr>
            </w:pPr>
            <w:r w:rsidRPr="002E367F">
              <w:rPr>
                <w:rFonts w:ascii="標楷體" w:eastAsia="標楷體" w:hAnsi="標楷體" w:hint="eastAsia"/>
                <w:szCs w:val="24"/>
              </w:rPr>
              <w:t>學</w:t>
            </w:r>
          </w:p>
          <w:p w:rsidR="005C00C0" w:rsidRPr="002E367F" w:rsidRDefault="005C00C0" w:rsidP="00354ED1">
            <w:pPr>
              <w:snapToGrid w:val="0"/>
              <w:jc w:val="center"/>
              <w:rPr>
                <w:rFonts w:ascii="標楷體" w:eastAsia="標楷體" w:hAnsi="標楷體"/>
                <w:szCs w:val="24"/>
              </w:rPr>
            </w:pPr>
            <w:r w:rsidRPr="002E367F">
              <w:rPr>
                <w:rFonts w:ascii="標楷體" w:eastAsia="標楷體" w:hAnsi="標楷體" w:hint="eastAsia"/>
                <w:szCs w:val="24"/>
              </w:rPr>
              <w:t>分</w:t>
            </w:r>
          </w:p>
          <w:p w:rsidR="005C00C0" w:rsidRPr="002E367F" w:rsidRDefault="005C00C0" w:rsidP="00354ED1">
            <w:pPr>
              <w:snapToGrid w:val="0"/>
              <w:jc w:val="center"/>
              <w:rPr>
                <w:rFonts w:ascii="Times New Roman" w:eastAsia="標楷體" w:hAnsi="Times New Roman"/>
                <w:szCs w:val="24"/>
              </w:rPr>
            </w:pPr>
            <w:r w:rsidRPr="002E367F">
              <w:rPr>
                <w:rFonts w:ascii="標楷體" w:eastAsia="標楷體" w:hAnsi="標楷體" w:hint="eastAsia"/>
                <w:szCs w:val="24"/>
              </w:rPr>
              <w:t>︶</w:t>
            </w:r>
          </w:p>
        </w:tc>
        <w:tc>
          <w:tcPr>
            <w:tcW w:w="570" w:type="dxa"/>
          </w:tcPr>
          <w:p w:rsidR="005C00C0" w:rsidRPr="002E367F" w:rsidRDefault="005C00C0" w:rsidP="00354ED1">
            <w:pPr>
              <w:snapToGrid w:val="0"/>
              <w:rPr>
                <w:rFonts w:ascii="Times New Roman" w:eastAsia="標楷體" w:hAnsi="Times New Roman"/>
                <w:szCs w:val="24"/>
              </w:rPr>
            </w:pPr>
          </w:p>
        </w:tc>
        <w:tc>
          <w:tcPr>
            <w:tcW w:w="3402" w:type="dxa"/>
            <w:gridSpan w:val="2"/>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Times New Roman" w:hint="eastAsia"/>
                <w:szCs w:val="24"/>
              </w:rPr>
              <w:t>）基礎國文</w:t>
            </w:r>
            <w:r w:rsidRPr="002E367F">
              <w:rPr>
                <w:rFonts w:ascii="Times New Roman" w:eastAsia="標楷體" w:hAnsi="Times New Roman"/>
                <w:szCs w:val="24"/>
              </w:rPr>
              <w:t>(4</w:t>
            </w:r>
            <w:r w:rsidRPr="002E367F">
              <w:rPr>
                <w:rFonts w:ascii="Times New Roman" w:eastAsia="標楷體" w:hAnsi="Times New Roman" w:hint="eastAsia"/>
                <w:szCs w:val="24"/>
              </w:rPr>
              <w:t>學分</w:t>
            </w:r>
            <w:r w:rsidRPr="002E367F">
              <w:rPr>
                <w:rFonts w:ascii="Times New Roman" w:eastAsia="標楷體" w:hAnsi="Times New Roman"/>
                <w:szCs w:val="24"/>
              </w:rPr>
              <w:t>)</w:t>
            </w:r>
          </w:p>
        </w:tc>
        <w:tc>
          <w:tcPr>
            <w:tcW w:w="1276"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佳尚可差</w:t>
            </w:r>
          </w:p>
        </w:tc>
        <w:tc>
          <w:tcPr>
            <w:tcW w:w="1276"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是尚可否</w:t>
            </w:r>
          </w:p>
        </w:tc>
        <w:tc>
          <w:tcPr>
            <w:tcW w:w="1417"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高尚可低</w:t>
            </w:r>
          </w:p>
        </w:tc>
      </w:tr>
      <w:tr w:rsidR="005C00C0" w:rsidRPr="002E367F" w:rsidTr="00354ED1">
        <w:trPr>
          <w:trHeight w:val="545"/>
        </w:trPr>
        <w:tc>
          <w:tcPr>
            <w:tcW w:w="1598" w:type="dxa"/>
            <w:gridSpan w:val="2"/>
            <w:vMerge/>
          </w:tcPr>
          <w:p w:rsidR="005C00C0" w:rsidRPr="002E367F" w:rsidRDefault="005C00C0" w:rsidP="00354ED1">
            <w:pPr>
              <w:snapToGrid w:val="0"/>
              <w:rPr>
                <w:rFonts w:ascii="Times New Roman" w:eastAsia="標楷體" w:hAnsi="Times New Roman"/>
                <w:szCs w:val="24"/>
              </w:rPr>
            </w:pPr>
          </w:p>
        </w:tc>
        <w:tc>
          <w:tcPr>
            <w:tcW w:w="570" w:type="dxa"/>
            <w:vMerge w:val="restart"/>
          </w:tcPr>
          <w:p w:rsidR="005C00C0" w:rsidRPr="002E367F" w:rsidRDefault="005C00C0" w:rsidP="00354ED1">
            <w:pPr>
              <w:widowControl/>
              <w:rPr>
                <w:rFonts w:ascii="Times New Roman" w:eastAsia="標楷體" w:hAnsi="Times New Roman"/>
                <w:szCs w:val="24"/>
              </w:rPr>
            </w:pPr>
          </w:p>
          <w:p w:rsidR="005C00C0" w:rsidRPr="002E367F" w:rsidRDefault="005C00C0" w:rsidP="00354ED1">
            <w:pPr>
              <w:widowControl/>
              <w:rPr>
                <w:rFonts w:ascii="Times New Roman" w:eastAsia="標楷體" w:hAnsi="Times New Roman"/>
                <w:szCs w:val="24"/>
              </w:rPr>
            </w:pPr>
          </w:p>
          <w:p w:rsidR="005C00C0" w:rsidRPr="002E367F" w:rsidRDefault="005C00C0" w:rsidP="00354ED1">
            <w:pPr>
              <w:snapToGrid w:val="0"/>
              <w:rPr>
                <w:rFonts w:ascii="Times New Roman" w:eastAsia="標楷體" w:hAnsi="Times New Roman"/>
                <w:szCs w:val="24"/>
              </w:rPr>
            </w:pPr>
          </w:p>
        </w:tc>
        <w:tc>
          <w:tcPr>
            <w:tcW w:w="1985" w:type="dxa"/>
            <w:vMerge w:val="restart"/>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）國際語言</w:t>
            </w:r>
          </w:p>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szCs w:val="24"/>
              </w:rPr>
              <w:t xml:space="preserve">     (4</w:t>
            </w:r>
            <w:r w:rsidRPr="002E367F">
              <w:rPr>
                <w:rFonts w:ascii="Times New Roman" w:eastAsia="標楷體" w:hAnsi="Times New Roman" w:hint="eastAsia"/>
                <w:szCs w:val="24"/>
              </w:rPr>
              <w:t>學分</w:t>
            </w:r>
            <w:r w:rsidRPr="002E367F">
              <w:rPr>
                <w:rFonts w:ascii="Times New Roman" w:eastAsia="標楷體" w:hAnsi="Times New Roman"/>
                <w:szCs w:val="24"/>
              </w:rPr>
              <w:t>)</w:t>
            </w:r>
          </w:p>
        </w:tc>
        <w:tc>
          <w:tcPr>
            <w:tcW w:w="1417" w:type="dxa"/>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szCs w:val="24"/>
              </w:rPr>
              <w:t>(</w:t>
            </w:r>
            <w:r w:rsidRPr="002E367F">
              <w:rPr>
                <w:rFonts w:ascii="Times New Roman" w:eastAsia="標楷體" w:hAnsi="Times New Roman" w:hint="eastAsia"/>
                <w:szCs w:val="24"/>
              </w:rPr>
              <w:t>大一英文</w:t>
            </w:r>
            <w:r w:rsidRPr="002E367F">
              <w:rPr>
                <w:rFonts w:ascii="Times New Roman" w:eastAsia="標楷體" w:hAnsi="Times New Roman"/>
                <w:szCs w:val="24"/>
              </w:rPr>
              <w:t>)</w:t>
            </w:r>
          </w:p>
        </w:tc>
        <w:tc>
          <w:tcPr>
            <w:tcW w:w="1276"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佳尚可差</w:t>
            </w:r>
          </w:p>
        </w:tc>
        <w:tc>
          <w:tcPr>
            <w:tcW w:w="1276"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是尚可否</w:t>
            </w:r>
          </w:p>
        </w:tc>
        <w:tc>
          <w:tcPr>
            <w:tcW w:w="1417"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高尚可低</w:t>
            </w:r>
          </w:p>
        </w:tc>
      </w:tr>
      <w:tr w:rsidR="005C00C0" w:rsidRPr="002E367F" w:rsidTr="00354ED1">
        <w:trPr>
          <w:trHeight w:val="493"/>
        </w:trPr>
        <w:tc>
          <w:tcPr>
            <w:tcW w:w="1598" w:type="dxa"/>
            <w:gridSpan w:val="2"/>
            <w:vMerge/>
          </w:tcPr>
          <w:p w:rsidR="005C00C0" w:rsidRPr="002E367F" w:rsidRDefault="005C00C0" w:rsidP="00354ED1">
            <w:pPr>
              <w:snapToGrid w:val="0"/>
              <w:rPr>
                <w:rFonts w:ascii="Times New Roman" w:eastAsia="標楷體" w:hAnsi="Times New Roman"/>
                <w:szCs w:val="24"/>
              </w:rPr>
            </w:pPr>
          </w:p>
        </w:tc>
        <w:tc>
          <w:tcPr>
            <w:tcW w:w="570" w:type="dxa"/>
            <w:vMerge/>
          </w:tcPr>
          <w:p w:rsidR="005C00C0" w:rsidRPr="002E367F" w:rsidRDefault="005C00C0" w:rsidP="00354ED1">
            <w:pPr>
              <w:snapToGrid w:val="0"/>
              <w:rPr>
                <w:rFonts w:ascii="Times New Roman" w:eastAsia="標楷體" w:hAnsi="Times New Roman"/>
                <w:szCs w:val="24"/>
              </w:rPr>
            </w:pPr>
          </w:p>
        </w:tc>
        <w:tc>
          <w:tcPr>
            <w:tcW w:w="1985" w:type="dxa"/>
            <w:vMerge/>
            <w:vAlign w:val="center"/>
          </w:tcPr>
          <w:p w:rsidR="005C00C0" w:rsidRPr="002E367F" w:rsidRDefault="005C00C0" w:rsidP="00354ED1">
            <w:pPr>
              <w:snapToGrid w:val="0"/>
              <w:jc w:val="both"/>
              <w:rPr>
                <w:rFonts w:ascii="Times New Roman" w:eastAsia="標楷體" w:hAnsi="Times New Roman"/>
                <w:szCs w:val="24"/>
              </w:rPr>
            </w:pPr>
          </w:p>
        </w:tc>
        <w:tc>
          <w:tcPr>
            <w:tcW w:w="1417" w:type="dxa"/>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szCs w:val="24"/>
              </w:rPr>
              <w:t>(</w:t>
            </w:r>
            <w:r w:rsidRPr="002E367F">
              <w:rPr>
                <w:rFonts w:ascii="Times New Roman" w:eastAsia="標楷體" w:hAnsi="Times New Roman" w:hint="eastAsia"/>
                <w:szCs w:val="24"/>
              </w:rPr>
              <w:t>大二英文</w:t>
            </w:r>
            <w:r w:rsidRPr="002E367F">
              <w:rPr>
                <w:rFonts w:ascii="Times New Roman" w:eastAsia="標楷體" w:hAnsi="Times New Roman"/>
                <w:szCs w:val="24"/>
              </w:rPr>
              <w:t>)</w:t>
            </w:r>
          </w:p>
        </w:tc>
        <w:tc>
          <w:tcPr>
            <w:tcW w:w="1276"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佳尚可差</w:t>
            </w:r>
          </w:p>
        </w:tc>
        <w:tc>
          <w:tcPr>
            <w:tcW w:w="1276"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是尚可否</w:t>
            </w:r>
          </w:p>
        </w:tc>
        <w:tc>
          <w:tcPr>
            <w:tcW w:w="1417"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高尚可低</w:t>
            </w:r>
          </w:p>
        </w:tc>
      </w:tr>
      <w:tr w:rsidR="005C00C0" w:rsidRPr="002E367F" w:rsidTr="00354ED1">
        <w:trPr>
          <w:trHeight w:val="415"/>
        </w:trPr>
        <w:tc>
          <w:tcPr>
            <w:tcW w:w="1598" w:type="dxa"/>
            <w:gridSpan w:val="2"/>
            <w:vMerge/>
          </w:tcPr>
          <w:p w:rsidR="005C00C0" w:rsidRPr="002E367F" w:rsidRDefault="005C00C0" w:rsidP="00354ED1">
            <w:pPr>
              <w:snapToGrid w:val="0"/>
              <w:rPr>
                <w:rFonts w:ascii="Times New Roman" w:eastAsia="標楷體" w:hAnsi="Times New Roman"/>
                <w:szCs w:val="24"/>
              </w:rPr>
            </w:pPr>
          </w:p>
        </w:tc>
        <w:tc>
          <w:tcPr>
            <w:tcW w:w="570" w:type="dxa"/>
            <w:vMerge w:val="restart"/>
          </w:tcPr>
          <w:p w:rsidR="005C00C0" w:rsidRPr="002E367F" w:rsidRDefault="005C00C0" w:rsidP="00354ED1">
            <w:pPr>
              <w:snapToGrid w:val="0"/>
              <w:rPr>
                <w:rFonts w:ascii="Times New Roman" w:eastAsia="標楷體" w:hAnsi="Times New Roman"/>
                <w:szCs w:val="24"/>
              </w:rPr>
            </w:pPr>
          </w:p>
        </w:tc>
        <w:tc>
          <w:tcPr>
            <w:tcW w:w="1985" w:type="dxa"/>
            <w:vMerge w:val="restart"/>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Times New Roman" w:hint="eastAsia"/>
                <w:szCs w:val="24"/>
              </w:rPr>
              <w:t>）公民與歷史</w:t>
            </w:r>
          </w:p>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szCs w:val="24"/>
              </w:rPr>
              <w:t xml:space="preserve">     (4</w:t>
            </w:r>
            <w:r w:rsidRPr="002E367F">
              <w:rPr>
                <w:rFonts w:ascii="Times New Roman" w:eastAsia="標楷體" w:hAnsi="Times New Roman" w:hint="eastAsia"/>
                <w:szCs w:val="24"/>
              </w:rPr>
              <w:t>學分</w:t>
            </w:r>
            <w:r w:rsidRPr="002E367F">
              <w:rPr>
                <w:rFonts w:ascii="Times New Roman" w:eastAsia="標楷體" w:hAnsi="Times New Roman"/>
                <w:szCs w:val="24"/>
              </w:rPr>
              <w:t>)</w:t>
            </w:r>
          </w:p>
        </w:tc>
        <w:tc>
          <w:tcPr>
            <w:tcW w:w="1417" w:type="dxa"/>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szCs w:val="24"/>
              </w:rPr>
              <w:t>(</w:t>
            </w:r>
            <w:r w:rsidRPr="002E367F">
              <w:rPr>
                <w:rFonts w:ascii="Times New Roman" w:eastAsia="標楷體" w:hAnsi="Times New Roman" w:hint="eastAsia"/>
                <w:szCs w:val="24"/>
              </w:rPr>
              <w:t>公民類</w:t>
            </w:r>
            <w:r w:rsidRPr="002E367F">
              <w:rPr>
                <w:rFonts w:ascii="Times New Roman" w:eastAsia="標楷體" w:hAnsi="Times New Roman"/>
                <w:szCs w:val="24"/>
              </w:rPr>
              <w:t>)</w:t>
            </w:r>
          </w:p>
        </w:tc>
        <w:tc>
          <w:tcPr>
            <w:tcW w:w="1276"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佳尚可差</w:t>
            </w:r>
          </w:p>
        </w:tc>
        <w:tc>
          <w:tcPr>
            <w:tcW w:w="1276"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是尚可否</w:t>
            </w:r>
          </w:p>
        </w:tc>
        <w:tc>
          <w:tcPr>
            <w:tcW w:w="1417"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高尚可低</w:t>
            </w:r>
          </w:p>
        </w:tc>
      </w:tr>
      <w:tr w:rsidR="005C00C0" w:rsidRPr="002E367F" w:rsidTr="00354ED1">
        <w:trPr>
          <w:trHeight w:val="419"/>
        </w:trPr>
        <w:tc>
          <w:tcPr>
            <w:tcW w:w="1598" w:type="dxa"/>
            <w:gridSpan w:val="2"/>
            <w:vMerge/>
          </w:tcPr>
          <w:p w:rsidR="005C00C0" w:rsidRPr="002E367F" w:rsidRDefault="005C00C0" w:rsidP="00354ED1">
            <w:pPr>
              <w:snapToGrid w:val="0"/>
              <w:rPr>
                <w:rFonts w:ascii="Times New Roman" w:eastAsia="標楷體" w:hAnsi="Times New Roman"/>
                <w:szCs w:val="24"/>
              </w:rPr>
            </w:pPr>
          </w:p>
        </w:tc>
        <w:tc>
          <w:tcPr>
            <w:tcW w:w="570" w:type="dxa"/>
            <w:vMerge/>
          </w:tcPr>
          <w:p w:rsidR="005C00C0" w:rsidRPr="002E367F" w:rsidRDefault="005C00C0" w:rsidP="00354ED1">
            <w:pPr>
              <w:snapToGrid w:val="0"/>
              <w:rPr>
                <w:rFonts w:ascii="Times New Roman" w:eastAsia="標楷體" w:hAnsi="Times New Roman"/>
                <w:szCs w:val="24"/>
              </w:rPr>
            </w:pPr>
          </w:p>
        </w:tc>
        <w:tc>
          <w:tcPr>
            <w:tcW w:w="1985" w:type="dxa"/>
            <w:vMerge/>
            <w:vAlign w:val="center"/>
          </w:tcPr>
          <w:p w:rsidR="005C00C0" w:rsidRPr="002E367F" w:rsidRDefault="005C00C0" w:rsidP="00354ED1">
            <w:pPr>
              <w:snapToGrid w:val="0"/>
              <w:jc w:val="both"/>
              <w:rPr>
                <w:rFonts w:ascii="Times New Roman" w:eastAsia="標楷體" w:hAnsi="Times New Roman"/>
                <w:szCs w:val="24"/>
              </w:rPr>
            </w:pPr>
          </w:p>
        </w:tc>
        <w:tc>
          <w:tcPr>
            <w:tcW w:w="1417" w:type="dxa"/>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szCs w:val="24"/>
              </w:rPr>
              <w:t>(</w:t>
            </w:r>
            <w:r w:rsidRPr="002E367F">
              <w:rPr>
                <w:rFonts w:ascii="Times New Roman" w:eastAsia="標楷體" w:hAnsi="Times New Roman" w:hint="eastAsia"/>
                <w:szCs w:val="24"/>
              </w:rPr>
              <w:t>歷史類</w:t>
            </w:r>
            <w:r w:rsidRPr="002E367F">
              <w:rPr>
                <w:rFonts w:ascii="Times New Roman" w:eastAsia="標楷體" w:hAnsi="Times New Roman"/>
                <w:szCs w:val="24"/>
              </w:rPr>
              <w:t>)</w:t>
            </w:r>
          </w:p>
        </w:tc>
        <w:tc>
          <w:tcPr>
            <w:tcW w:w="1276"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佳尚可差</w:t>
            </w:r>
          </w:p>
        </w:tc>
        <w:tc>
          <w:tcPr>
            <w:tcW w:w="1276"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是尚可否</w:t>
            </w:r>
          </w:p>
        </w:tc>
        <w:tc>
          <w:tcPr>
            <w:tcW w:w="1417"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高尚可低</w:t>
            </w:r>
          </w:p>
        </w:tc>
      </w:tr>
      <w:tr w:rsidR="005C00C0" w:rsidRPr="002E367F" w:rsidTr="00354ED1">
        <w:trPr>
          <w:trHeight w:val="203"/>
        </w:trPr>
        <w:tc>
          <w:tcPr>
            <w:tcW w:w="1598" w:type="dxa"/>
            <w:gridSpan w:val="2"/>
            <w:vMerge/>
          </w:tcPr>
          <w:p w:rsidR="005C00C0" w:rsidRPr="002E367F" w:rsidRDefault="005C00C0" w:rsidP="00354ED1">
            <w:pPr>
              <w:snapToGrid w:val="0"/>
              <w:rPr>
                <w:rFonts w:ascii="Times New Roman" w:eastAsia="標楷體" w:hAnsi="Times New Roman"/>
                <w:szCs w:val="24"/>
              </w:rPr>
            </w:pPr>
          </w:p>
        </w:tc>
        <w:tc>
          <w:tcPr>
            <w:tcW w:w="570" w:type="dxa"/>
            <w:vMerge w:val="restart"/>
          </w:tcPr>
          <w:p w:rsidR="005C00C0" w:rsidRPr="002E367F" w:rsidRDefault="005C00C0" w:rsidP="00354ED1">
            <w:pPr>
              <w:snapToGrid w:val="0"/>
              <w:rPr>
                <w:rFonts w:ascii="Times New Roman" w:eastAsia="標楷體" w:hAnsi="Times New Roman"/>
                <w:szCs w:val="24"/>
              </w:rPr>
            </w:pPr>
          </w:p>
        </w:tc>
        <w:tc>
          <w:tcPr>
            <w:tcW w:w="1985" w:type="dxa"/>
            <w:vMerge w:val="restart"/>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Times New Roman" w:hint="eastAsia"/>
                <w:szCs w:val="24"/>
              </w:rPr>
              <w:t>）哲學與藝術</w:t>
            </w:r>
          </w:p>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szCs w:val="24"/>
              </w:rPr>
              <w:t xml:space="preserve">     (4</w:t>
            </w:r>
            <w:r w:rsidRPr="002E367F">
              <w:rPr>
                <w:rFonts w:ascii="Times New Roman" w:eastAsia="標楷體" w:hAnsi="Times New Roman" w:hint="eastAsia"/>
                <w:szCs w:val="24"/>
              </w:rPr>
              <w:t>學分</w:t>
            </w:r>
            <w:r w:rsidRPr="002E367F">
              <w:rPr>
                <w:rFonts w:ascii="Times New Roman" w:eastAsia="標楷體" w:hAnsi="Times New Roman"/>
                <w:szCs w:val="24"/>
              </w:rPr>
              <w:t>)</w:t>
            </w:r>
          </w:p>
        </w:tc>
        <w:tc>
          <w:tcPr>
            <w:tcW w:w="1417" w:type="dxa"/>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szCs w:val="24"/>
              </w:rPr>
              <w:t>(</w:t>
            </w:r>
            <w:r w:rsidRPr="002E367F">
              <w:rPr>
                <w:rFonts w:ascii="Times New Roman" w:eastAsia="標楷體" w:hAnsi="Times New Roman" w:hint="eastAsia"/>
                <w:szCs w:val="24"/>
              </w:rPr>
              <w:t>哲學類</w:t>
            </w:r>
            <w:r w:rsidRPr="002E367F">
              <w:rPr>
                <w:rFonts w:ascii="Times New Roman" w:eastAsia="標楷體" w:hAnsi="Times New Roman"/>
                <w:szCs w:val="24"/>
              </w:rPr>
              <w:t>)</w:t>
            </w:r>
          </w:p>
        </w:tc>
        <w:tc>
          <w:tcPr>
            <w:tcW w:w="1276"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佳尚可差</w:t>
            </w:r>
          </w:p>
        </w:tc>
        <w:tc>
          <w:tcPr>
            <w:tcW w:w="1276"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是尚可否</w:t>
            </w:r>
          </w:p>
        </w:tc>
        <w:tc>
          <w:tcPr>
            <w:tcW w:w="1417"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高尚可低</w:t>
            </w:r>
          </w:p>
        </w:tc>
      </w:tr>
      <w:tr w:rsidR="005C00C0" w:rsidRPr="002E367F" w:rsidTr="00354ED1">
        <w:trPr>
          <w:trHeight w:val="302"/>
        </w:trPr>
        <w:tc>
          <w:tcPr>
            <w:tcW w:w="1598" w:type="dxa"/>
            <w:gridSpan w:val="2"/>
            <w:vMerge/>
          </w:tcPr>
          <w:p w:rsidR="005C00C0" w:rsidRPr="002E367F" w:rsidRDefault="005C00C0" w:rsidP="00354ED1">
            <w:pPr>
              <w:snapToGrid w:val="0"/>
              <w:rPr>
                <w:rFonts w:ascii="Times New Roman" w:eastAsia="標楷體" w:hAnsi="Times New Roman"/>
                <w:szCs w:val="24"/>
              </w:rPr>
            </w:pPr>
          </w:p>
        </w:tc>
        <w:tc>
          <w:tcPr>
            <w:tcW w:w="570" w:type="dxa"/>
            <w:vMerge/>
          </w:tcPr>
          <w:p w:rsidR="005C00C0" w:rsidRPr="002E367F" w:rsidRDefault="005C00C0" w:rsidP="00354ED1">
            <w:pPr>
              <w:snapToGrid w:val="0"/>
              <w:rPr>
                <w:rFonts w:ascii="Times New Roman" w:eastAsia="標楷體" w:hAnsi="Times New Roman"/>
                <w:szCs w:val="24"/>
              </w:rPr>
            </w:pPr>
          </w:p>
        </w:tc>
        <w:tc>
          <w:tcPr>
            <w:tcW w:w="1985" w:type="dxa"/>
            <w:vMerge/>
            <w:vAlign w:val="center"/>
          </w:tcPr>
          <w:p w:rsidR="005C00C0" w:rsidRPr="002E367F" w:rsidRDefault="005C00C0" w:rsidP="00354ED1">
            <w:pPr>
              <w:snapToGrid w:val="0"/>
              <w:jc w:val="both"/>
              <w:rPr>
                <w:rFonts w:ascii="Times New Roman" w:eastAsia="標楷體" w:hAnsi="Times New Roman"/>
                <w:szCs w:val="24"/>
              </w:rPr>
            </w:pPr>
          </w:p>
        </w:tc>
        <w:tc>
          <w:tcPr>
            <w:tcW w:w="1417" w:type="dxa"/>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szCs w:val="24"/>
              </w:rPr>
              <w:t>(</w:t>
            </w:r>
            <w:r w:rsidRPr="002E367F">
              <w:rPr>
                <w:rFonts w:ascii="Times New Roman" w:eastAsia="標楷體" w:hAnsi="Times New Roman" w:hint="eastAsia"/>
                <w:szCs w:val="24"/>
              </w:rPr>
              <w:t>藝術類</w:t>
            </w:r>
            <w:r w:rsidRPr="002E367F">
              <w:rPr>
                <w:rFonts w:ascii="Times New Roman" w:eastAsia="標楷體" w:hAnsi="Times New Roman"/>
                <w:szCs w:val="24"/>
              </w:rPr>
              <w:t>)</w:t>
            </w:r>
          </w:p>
        </w:tc>
        <w:tc>
          <w:tcPr>
            <w:tcW w:w="1276"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佳尚可差</w:t>
            </w:r>
          </w:p>
        </w:tc>
        <w:tc>
          <w:tcPr>
            <w:tcW w:w="1276"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是尚可否</w:t>
            </w:r>
          </w:p>
        </w:tc>
        <w:tc>
          <w:tcPr>
            <w:tcW w:w="1417" w:type="dxa"/>
            <w:vAlign w:val="center"/>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高尚可低</w:t>
            </w:r>
          </w:p>
        </w:tc>
      </w:tr>
      <w:tr w:rsidR="005C00C0" w:rsidRPr="002E367F" w:rsidTr="00354ED1">
        <w:trPr>
          <w:trHeight w:val="333"/>
        </w:trPr>
        <w:tc>
          <w:tcPr>
            <w:tcW w:w="570" w:type="dxa"/>
            <w:vMerge w:val="restart"/>
          </w:tcPr>
          <w:p w:rsidR="005C00C0" w:rsidRPr="002E367F" w:rsidRDefault="005C00C0" w:rsidP="00354ED1">
            <w:pPr>
              <w:snapToGrid w:val="0"/>
              <w:rPr>
                <w:rFonts w:ascii="標楷體" w:eastAsia="標楷體" w:hAnsi="標楷體"/>
                <w:szCs w:val="24"/>
              </w:rPr>
            </w:pPr>
            <w:r w:rsidRPr="002E367F">
              <w:rPr>
                <w:rFonts w:ascii="標楷體" w:eastAsia="標楷體" w:hAnsi="標楷體" w:hint="eastAsia"/>
                <w:szCs w:val="24"/>
              </w:rPr>
              <w:t>此二領域共</w:t>
            </w:r>
          </w:p>
          <w:p w:rsidR="005C00C0" w:rsidRPr="002E367F" w:rsidRDefault="005C00C0" w:rsidP="00354ED1">
            <w:pPr>
              <w:snapToGrid w:val="0"/>
              <w:rPr>
                <w:rFonts w:ascii="標楷體" w:eastAsia="標楷體" w:hAnsi="標楷體"/>
                <w:szCs w:val="24"/>
              </w:rPr>
            </w:pPr>
            <w:r w:rsidRPr="002E367F">
              <w:rPr>
                <w:rFonts w:ascii="標楷體" w:eastAsia="標楷體" w:hAnsi="標楷體" w:hint="eastAsia"/>
                <w:szCs w:val="24"/>
              </w:rPr>
              <w:t>需</w:t>
            </w:r>
            <w:r w:rsidRPr="002E367F">
              <w:rPr>
                <w:rFonts w:ascii="標楷體" w:eastAsia="標楷體" w:hAnsi="標楷體"/>
                <w:szCs w:val="24"/>
              </w:rPr>
              <w:t>16</w:t>
            </w:r>
          </w:p>
          <w:p w:rsidR="005C00C0" w:rsidRPr="002E367F" w:rsidRDefault="005C00C0" w:rsidP="00354ED1">
            <w:pPr>
              <w:snapToGrid w:val="0"/>
              <w:rPr>
                <w:rFonts w:ascii="Times New Roman" w:eastAsia="標楷體" w:hAnsi="Times New Roman"/>
                <w:szCs w:val="24"/>
              </w:rPr>
            </w:pPr>
            <w:r w:rsidRPr="002E367F">
              <w:rPr>
                <w:rFonts w:ascii="標楷體" w:eastAsia="標楷體" w:hAnsi="標楷體" w:hint="eastAsia"/>
                <w:szCs w:val="24"/>
              </w:rPr>
              <w:t>學分</w:t>
            </w:r>
          </w:p>
        </w:tc>
        <w:tc>
          <w:tcPr>
            <w:tcW w:w="1028" w:type="dxa"/>
            <w:vMerge w:val="restart"/>
          </w:tcPr>
          <w:p w:rsidR="005C00C0" w:rsidRPr="002E367F" w:rsidRDefault="005C00C0" w:rsidP="00354ED1">
            <w:pPr>
              <w:snapToGrid w:val="0"/>
              <w:rPr>
                <w:rFonts w:ascii="Times New Roman" w:eastAsia="標楷體" w:hAnsi="Times New Roman"/>
                <w:szCs w:val="24"/>
              </w:rPr>
            </w:pPr>
            <w:r w:rsidRPr="002E367F">
              <w:rPr>
                <w:rFonts w:ascii="Times New Roman" w:eastAsia="標楷體" w:hAnsi="Times New Roman" w:hint="eastAsia"/>
                <w:szCs w:val="24"/>
              </w:rPr>
              <w:t>跨</w:t>
            </w:r>
            <w:r w:rsidRPr="002E367F">
              <w:rPr>
                <w:rFonts w:ascii="標楷體" w:eastAsia="標楷體" w:hAnsi="標楷體" w:hint="eastAsia"/>
                <w:szCs w:val="24"/>
              </w:rPr>
              <w:t>︵</w:t>
            </w:r>
          </w:p>
          <w:p w:rsidR="005C00C0" w:rsidRPr="002E367F" w:rsidRDefault="005C00C0" w:rsidP="00354ED1">
            <w:pPr>
              <w:snapToGrid w:val="0"/>
              <w:rPr>
                <w:rFonts w:ascii="Times New Roman" w:eastAsia="標楷體" w:hAnsi="Times New Roman"/>
                <w:szCs w:val="24"/>
              </w:rPr>
            </w:pPr>
            <w:r w:rsidRPr="002E367F">
              <w:rPr>
                <w:rFonts w:ascii="Times New Roman" w:eastAsia="標楷體" w:hAnsi="Times New Roman" w:hint="eastAsia"/>
                <w:szCs w:val="24"/>
              </w:rPr>
              <w:t>領</w:t>
            </w:r>
            <w:r w:rsidRPr="002E367F">
              <w:rPr>
                <w:rFonts w:ascii="Times New Roman" w:eastAsia="標楷體" w:hAnsi="Times New Roman"/>
                <w:szCs w:val="24"/>
              </w:rPr>
              <w:t xml:space="preserve">  10</w:t>
            </w:r>
          </w:p>
          <w:p w:rsidR="005C00C0" w:rsidRPr="002E367F" w:rsidRDefault="005C00C0" w:rsidP="00354ED1">
            <w:pPr>
              <w:snapToGrid w:val="0"/>
              <w:rPr>
                <w:rFonts w:ascii="Times New Roman" w:eastAsia="標楷體" w:hAnsi="Times New Roman"/>
                <w:szCs w:val="24"/>
              </w:rPr>
            </w:pPr>
            <w:r w:rsidRPr="002E367F">
              <w:rPr>
                <w:rFonts w:ascii="Times New Roman" w:eastAsia="標楷體" w:hAnsi="Times New Roman" w:hint="eastAsia"/>
                <w:szCs w:val="24"/>
              </w:rPr>
              <w:t>域</w:t>
            </w:r>
            <w:r w:rsidRPr="002E367F">
              <w:rPr>
                <w:rFonts w:ascii="標楷體" w:eastAsia="標楷體" w:hAnsi="標楷體" w:hint="eastAsia"/>
                <w:szCs w:val="24"/>
              </w:rPr>
              <w:t>︱</w:t>
            </w:r>
          </w:p>
          <w:p w:rsidR="005C00C0" w:rsidRPr="002E367F" w:rsidRDefault="005C00C0" w:rsidP="00354ED1">
            <w:pPr>
              <w:snapToGrid w:val="0"/>
              <w:rPr>
                <w:rFonts w:ascii="Times New Roman" w:eastAsia="標楷體" w:hAnsi="Times New Roman"/>
                <w:szCs w:val="24"/>
              </w:rPr>
            </w:pPr>
            <w:r w:rsidRPr="002E367F">
              <w:rPr>
                <w:rFonts w:ascii="Times New Roman" w:eastAsia="標楷體" w:hAnsi="Times New Roman" w:hint="eastAsia"/>
                <w:szCs w:val="24"/>
              </w:rPr>
              <w:t>通</w:t>
            </w:r>
            <w:r w:rsidRPr="002E367F">
              <w:rPr>
                <w:rFonts w:ascii="Times New Roman" w:eastAsia="標楷體" w:hAnsi="Times New Roman"/>
                <w:szCs w:val="24"/>
              </w:rPr>
              <w:t xml:space="preserve">  14</w:t>
            </w:r>
          </w:p>
          <w:p w:rsidR="005C00C0" w:rsidRPr="002E367F" w:rsidRDefault="005C00C0" w:rsidP="00354ED1">
            <w:pPr>
              <w:snapToGrid w:val="0"/>
              <w:rPr>
                <w:rFonts w:ascii="Times New Roman" w:eastAsia="標楷體" w:hAnsi="Times New Roman"/>
                <w:szCs w:val="24"/>
              </w:rPr>
            </w:pPr>
            <w:r w:rsidRPr="002E367F">
              <w:rPr>
                <w:rFonts w:ascii="Times New Roman" w:eastAsia="標楷體" w:hAnsi="Times New Roman" w:hint="eastAsia"/>
                <w:szCs w:val="24"/>
              </w:rPr>
              <w:t>識</w:t>
            </w:r>
            <w:r w:rsidRPr="002E367F">
              <w:rPr>
                <w:rFonts w:ascii="標楷體" w:eastAsia="標楷體" w:hAnsi="標楷體" w:hint="eastAsia"/>
                <w:szCs w:val="24"/>
              </w:rPr>
              <w:t>︶</w:t>
            </w:r>
          </w:p>
        </w:tc>
        <w:tc>
          <w:tcPr>
            <w:tcW w:w="570" w:type="dxa"/>
          </w:tcPr>
          <w:p w:rsidR="005C00C0" w:rsidRPr="002E367F" w:rsidRDefault="005C00C0" w:rsidP="00354ED1">
            <w:pPr>
              <w:snapToGrid w:val="0"/>
              <w:rPr>
                <w:rFonts w:ascii="Times New Roman" w:eastAsia="標楷體" w:hAnsi="Times New Roman"/>
                <w:szCs w:val="24"/>
              </w:rPr>
            </w:pPr>
          </w:p>
        </w:tc>
        <w:tc>
          <w:tcPr>
            <w:tcW w:w="3402" w:type="dxa"/>
            <w:gridSpan w:val="2"/>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Times New Roman" w:hint="eastAsia"/>
                <w:szCs w:val="24"/>
              </w:rPr>
              <w:t>）人文學</w:t>
            </w:r>
          </w:p>
        </w:tc>
        <w:tc>
          <w:tcPr>
            <w:tcW w:w="1276"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佳尚可差</w:t>
            </w:r>
          </w:p>
        </w:tc>
        <w:tc>
          <w:tcPr>
            <w:tcW w:w="1276"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是尚可否</w:t>
            </w:r>
          </w:p>
        </w:tc>
        <w:tc>
          <w:tcPr>
            <w:tcW w:w="1417"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高尚可低</w:t>
            </w:r>
          </w:p>
        </w:tc>
      </w:tr>
      <w:tr w:rsidR="005C00C0" w:rsidRPr="002E367F" w:rsidTr="00354ED1">
        <w:trPr>
          <w:trHeight w:val="333"/>
        </w:trPr>
        <w:tc>
          <w:tcPr>
            <w:tcW w:w="570" w:type="dxa"/>
            <w:vMerge/>
          </w:tcPr>
          <w:p w:rsidR="005C00C0" w:rsidRPr="002E367F" w:rsidRDefault="005C00C0" w:rsidP="00354ED1">
            <w:pPr>
              <w:snapToGrid w:val="0"/>
              <w:rPr>
                <w:rFonts w:ascii="Times New Roman" w:eastAsia="標楷體" w:hAnsi="Times New Roman"/>
                <w:szCs w:val="24"/>
              </w:rPr>
            </w:pPr>
          </w:p>
        </w:tc>
        <w:tc>
          <w:tcPr>
            <w:tcW w:w="1028" w:type="dxa"/>
            <w:vMerge/>
          </w:tcPr>
          <w:p w:rsidR="005C00C0" w:rsidRPr="002E367F" w:rsidRDefault="005C00C0" w:rsidP="00354ED1">
            <w:pPr>
              <w:snapToGrid w:val="0"/>
              <w:rPr>
                <w:rFonts w:ascii="Times New Roman" w:eastAsia="標楷體" w:hAnsi="Times New Roman"/>
                <w:szCs w:val="24"/>
              </w:rPr>
            </w:pPr>
          </w:p>
        </w:tc>
        <w:tc>
          <w:tcPr>
            <w:tcW w:w="570" w:type="dxa"/>
          </w:tcPr>
          <w:p w:rsidR="005C00C0" w:rsidRPr="002E367F" w:rsidRDefault="005C00C0" w:rsidP="00354ED1">
            <w:pPr>
              <w:snapToGrid w:val="0"/>
              <w:rPr>
                <w:rFonts w:ascii="Times New Roman" w:eastAsia="標楷體" w:hAnsi="Times New Roman"/>
                <w:szCs w:val="24"/>
              </w:rPr>
            </w:pPr>
          </w:p>
        </w:tc>
        <w:tc>
          <w:tcPr>
            <w:tcW w:w="3402" w:type="dxa"/>
            <w:gridSpan w:val="2"/>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）社會科學</w:t>
            </w:r>
          </w:p>
        </w:tc>
        <w:tc>
          <w:tcPr>
            <w:tcW w:w="1276"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佳尚可差</w:t>
            </w:r>
          </w:p>
        </w:tc>
        <w:tc>
          <w:tcPr>
            <w:tcW w:w="1276"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是尚可否</w:t>
            </w:r>
          </w:p>
        </w:tc>
        <w:tc>
          <w:tcPr>
            <w:tcW w:w="1417"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高尚可低</w:t>
            </w:r>
          </w:p>
        </w:tc>
      </w:tr>
      <w:tr w:rsidR="005C00C0" w:rsidRPr="002E367F" w:rsidTr="00354ED1">
        <w:trPr>
          <w:trHeight w:val="333"/>
        </w:trPr>
        <w:tc>
          <w:tcPr>
            <w:tcW w:w="570" w:type="dxa"/>
            <w:vMerge/>
          </w:tcPr>
          <w:p w:rsidR="005C00C0" w:rsidRPr="002E367F" w:rsidRDefault="005C00C0" w:rsidP="00354ED1">
            <w:pPr>
              <w:snapToGrid w:val="0"/>
              <w:rPr>
                <w:rFonts w:ascii="Times New Roman" w:eastAsia="標楷體" w:hAnsi="Times New Roman"/>
                <w:szCs w:val="24"/>
              </w:rPr>
            </w:pPr>
          </w:p>
        </w:tc>
        <w:tc>
          <w:tcPr>
            <w:tcW w:w="1028" w:type="dxa"/>
            <w:vMerge/>
          </w:tcPr>
          <w:p w:rsidR="005C00C0" w:rsidRPr="002E367F" w:rsidRDefault="005C00C0" w:rsidP="00354ED1">
            <w:pPr>
              <w:snapToGrid w:val="0"/>
              <w:rPr>
                <w:rFonts w:ascii="Times New Roman" w:eastAsia="標楷體" w:hAnsi="Times New Roman"/>
                <w:szCs w:val="24"/>
              </w:rPr>
            </w:pPr>
          </w:p>
        </w:tc>
        <w:tc>
          <w:tcPr>
            <w:tcW w:w="570" w:type="dxa"/>
          </w:tcPr>
          <w:p w:rsidR="005C00C0" w:rsidRPr="002E367F" w:rsidRDefault="005C00C0" w:rsidP="00354ED1">
            <w:pPr>
              <w:snapToGrid w:val="0"/>
              <w:rPr>
                <w:rFonts w:ascii="Times New Roman" w:eastAsia="標楷體" w:hAnsi="Times New Roman"/>
                <w:szCs w:val="24"/>
              </w:rPr>
            </w:pPr>
          </w:p>
        </w:tc>
        <w:tc>
          <w:tcPr>
            <w:tcW w:w="3402" w:type="dxa"/>
            <w:gridSpan w:val="2"/>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3</w:t>
            </w:r>
            <w:r w:rsidRPr="002E367F">
              <w:rPr>
                <w:rFonts w:ascii="Times New Roman" w:eastAsia="標楷體" w:hAnsi="Times New Roman" w:hint="eastAsia"/>
                <w:szCs w:val="24"/>
              </w:rPr>
              <w:t>）自然與工程科學</w:t>
            </w:r>
          </w:p>
        </w:tc>
        <w:tc>
          <w:tcPr>
            <w:tcW w:w="1276"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佳尚可差</w:t>
            </w:r>
          </w:p>
        </w:tc>
        <w:tc>
          <w:tcPr>
            <w:tcW w:w="1276"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是尚可否</w:t>
            </w:r>
          </w:p>
        </w:tc>
        <w:tc>
          <w:tcPr>
            <w:tcW w:w="1417"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高尚可低</w:t>
            </w:r>
          </w:p>
        </w:tc>
      </w:tr>
      <w:tr w:rsidR="005C00C0" w:rsidRPr="002E367F" w:rsidTr="00354ED1">
        <w:trPr>
          <w:trHeight w:val="333"/>
        </w:trPr>
        <w:tc>
          <w:tcPr>
            <w:tcW w:w="570" w:type="dxa"/>
            <w:vMerge/>
          </w:tcPr>
          <w:p w:rsidR="005C00C0" w:rsidRPr="002E367F" w:rsidRDefault="005C00C0" w:rsidP="00354ED1">
            <w:pPr>
              <w:snapToGrid w:val="0"/>
              <w:rPr>
                <w:rFonts w:ascii="Times New Roman" w:eastAsia="標楷體" w:hAnsi="Times New Roman"/>
                <w:szCs w:val="24"/>
              </w:rPr>
            </w:pPr>
          </w:p>
        </w:tc>
        <w:tc>
          <w:tcPr>
            <w:tcW w:w="1028" w:type="dxa"/>
            <w:vMerge/>
          </w:tcPr>
          <w:p w:rsidR="005C00C0" w:rsidRPr="002E367F" w:rsidRDefault="005C00C0" w:rsidP="00354ED1">
            <w:pPr>
              <w:snapToGrid w:val="0"/>
              <w:rPr>
                <w:rFonts w:ascii="Times New Roman" w:eastAsia="標楷體" w:hAnsi="Times New Roman"/>
                <w:szCs w:val="24"/>
              </w:rPr>
            </w:pPr>
          </w:p>
        </w:tc>
        <w:tc>
          <w:tcPr>
            <w:tcW w:w="570" w:type="dxa"/>
          </w:tcPr>
          <w:p w:rsidR="005C00C0" w:rsidRPr="002E367F" w:rsidRDefault="005C00C0" w:rsidP="00354ED1">
            <w:pPr>
              <w:snapToGrid w:val="0"/>
              <w:rPr>
                <w:rFonts w:ascii="Times New Roman" w:eastAsia="標楷體" w:hAnsi="Times New Roman"/>
                <w:szCs w:val="24"/>
              </w:rPr>
            </w:pPr>
          </w:p>
        </w:tc>
        <w:tc>
          <w:tcPr>
            <w:tcW w:w="3402" w:type="dxa"/>
            <w:gridSpan w:val="2"/>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4</w:t>
            </w:r>
            <w:r w:rsidRPr="002E367F">
              <w:rPr>
                <w:rFonts w:ascii="Times New Roman" w:eastAsia="標楷體" w:hAnsi="Times New Roman" w:hint="eastAsia"/>
                <w:szCs w:val="24"/>
              </w:rPr>
              <w:t>）生命科學與健康</w:t>
            </w:r>
          </w:p>
        </w:tc>
        <w:tc>
          <w:tcPr>
            <w:tcW w:w="1276"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佳尚可差</w:t>
            </w:r>
          </w:p>
        </w:tc>
        <w:tc>
          <w:tcPr>
            <w:tcW w:w="1276"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是尚可否</w:t>
            </w:r>
          </w:p>
        </w:tc>
        <w:tc>
          <w:tcPr>
            <w:tcW w:w="1417"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高尚可低</w:t>
            </w:r>
          </w:p>
        </w:tc>
      </w:tr>
      <w:tr w:rsidR="005C00C0" w:rsidRPr="002E367F" w:rsidTr="00354ED1">
        <w:trPr>
          <w:trHeight w:val="333"/>
        </w:trPr>
        <w:tc>
          <w:tcPr>
            <w:tcW w:w="570" w:type="dxa"/>
            <w:vMerge/>
          </w:tcPr>
          <w:p w:rsidR="005C00C0" w:rsidRPr="002E367F" w:rsidRDefault="005C00C0" w:rsidP="00354ED1">
            <w:pPr>
              <w:snapToGrid w:val="0"/>
              <w:rPr>
                <w:rFonts w:ascii="Times New Roman" w:eastAsia="標楷體" w:hAnsi="Times New Roman"/>
                <w:szCs w:val="24"/>
              </w:rPr>
            </w:pPr>
          </w:p>
        </w:tc>
        <w:tc>
          <w:tcPr>
            <w:tcW w:w="1028" w:type="dxa"/>
            <w:vMerge/>
          </w:tcPr>
          <w:p w:rsidR="005C00C0" w:rsidRPr="002E367F" w:rsidRDefault="005C00C0" w:rsidP="00354ED1">
            <w:pPr>
              <w:snapToGrid w:val="0"/>
              <w:rPr>
                <w:rFonts w:ascii="Times New Roman" w:eastAsia="標楷體" w:hAnsi="Times New Roman"/>
                <w:szCs w:val="24"/>
              </w:rPr>
            </w:pPr>
          </w:p>
        </w:tc>
        <w:tc>
          <w:tcPr>
            <w:tcW w:w="570" w:type="dxa"/>
          </w:tcPr>
          <w:p w:rsidR="005C00C0" w:rsidRPr="002E367F" w:rsidRDefault="005C00C0" w:rsidP="00354ED1">
            <w:pPr>
              <w:snapToGrid w:val="0"/>
              <w:rPr>
                <w:rFonts w:ascii="Times New Roman" w:eastAsia="標楷體" w:hAnsi="Times New Roman"/>
                <w:szCs w:val="24"/>
              </w:rPr>
            </w:pPr>
          </w:p>
        </w:tc>
        <w:tc>
          <w:tcPr>
            <w:tcW w:w="3402" w:type="dxa"/>
            <w:gridSpan w:val="2"/>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5</w:t>
            </w:r>
            <w:r w:rsidRPr="002E367F">
              <w:rPr>
                <w:rFonts w:ascii="Times New Roman" w:eastAsia="標楷體" w:hAnsi="Times New Roman" w:hint="eastAsia"/>
                <w:szCs w:val="24"/>
              </w:rPr>
              <w:t>）科際整合課程</w:t>
            </w:r>
          </w:p>
        </w:tc>
        <w:tc>
          <w:tcPr>
            <w:tcW w:w="1276"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佳尚可差</w:t>
            </w:r>
          </w:p>
        </w:tc>
        <w:tc>
          <w:tcPr>
            <w:tcW w:w="1276"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是尚可否</w:t>
            </w:r>
          </w:p>
        </w:tc>
        <w:tc>
          <w:tcPr>
            <w:tcW w:w="1417"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高尚可低</w:t>
            </w:r>
          </w:p>
        </w:tc>
      </w:tr>
      <w:tr w:rsidR="005C00C0" w:rsidRPr="002E367F" w:rsidTr="00354ED1">
        <w:trPr>
          <w:trHeight w:val="445"/>
        </w:trPr>
        <w:tc>
          <w:tcPr>
            <w:tcW w:w="570" w:type="dxa"/>
            <w:vMerge/>
          </w:tcPr>
          <w:p w:rsidR="005C00C0" w:rsidRPr="002E367F" w:rsidRDefault="005C00C0" w:rsidP="00354ED1">
            <w:pPr>
              <w:snapToGrid w:val="0"/>
              <w:rPr>
                <w:rFonts w:ascii="Times New Roman" w:eastAsia="標楷體" w:hAnsi="Times New Roman"/>
                <w:szCs w:val="24"/>
              </w:rPr>
            </w:pPr>
          </w:p>
        </w:tc>
        <w:tc>
          <w:tcPr>
            <w:tcW w:w="1028" w:type="dxa"/>
            <w:vMerge w:val="restart"/>
          </w:tcPr>
          <w:p w:rsidR="005C00C0" w:rsidRPr="002E367F" w:rsidRDefault="005C00C0" w:rsidP="00354ED1">
            <w:pPr>
              <w:snapToGrid w:val="0"/>
              <w:rPr>
                <w:rFonts w:ascii="Times New Roman" w:eastAsia="標楷體" w:hAnsi="Times New Roman"/>
                <w:szCs w:val="24"/>
              </w:rPr>
            </w:pPr>
            <w:r w:rsidRPr="002E367F">
              <w:rPr>
                <w:rFonts w:ascii="Times New Roman" w:eastAsia="標楷體" w:hAnsi="Times New Roman" w:hint="eastAsia"/>
                <w:szCs w:val="24"/>
              </w:rPr>
              <w:t>融合</w:t>
            </w:r>
          </w:p>
          <w:p w:rsidR="005C00C0" w:rsidRPr="002E367F" w:rsidRDefault="005C00C0" w:rsidP="00354ED1">
            <w:pPr>
              <w:snapToGrid w:val="0"/>
              <w:rPr>
                <w:rFonts w:ascii="Times New Roman" w:eastAsia="標楷體" w:hAnsi="Times New Roman"/>
                <w:szCs w:val="24"/>
              </w:rPr>
            </w:pPr>
            <w:r w:rsidRPr="002E367F">
              <w:rPr>
                <w:rFonts w:ascii="Times New Roman" w:eastAsia="標楷體" w:hAnsi="Times New Roman" w:hint="eastAsia"/>
                <w:szCs w:val="24"/>
              </w:rPr>
              <w:t>通識</w:t>
            </w:r>
          </w:p>
          <w:p w:rsidR="005C00C0" w:rsidRPr="002E367F" w:rsidRDefault="005C00C0" w:rsidP="00354ED1">
            <w:pPr>
              <w:snapToGrid w:val="0"/>
              <w:rPr>
                <w:rFonts w:ascii="Times New Roman" w:eastAsia="標楷體" w:hAnsi="Times New Roman"/>
                <w:szCs w:val="24"/>
              </w:rPr>
            </w:pPr>
            <w:r w:rsidRPr="002E367F">
              <w:rPr>
                <w:rFonts w:ascii="Times New Roman" w:eastAsia="標楷體" w:hAnsi="Times New Roman"/>
                <w:szCs w:val="24"/>
              </w:rPr>
              <w:t>(2-6)</w:t>
            </w:r>
          </w:p>
        </w:tc>
        <w:tc>
          <w:tcPr>
            <w:tcW w:w="570" w:type="dxa"/>
          </w:tcPr>
          <w:p w:rsidR="005C00C0" w:rsidRPr="002E367F" w:rsidRDefault="005C00C0" w:rsidP="00354ED1">
            <w:pPr>
              <w:snapToGrid w:val="0"/>
              <w:rPr>
                <w:rFonts w:ascii="Times New Roman" w:eastAsia="標楷體" w:hAnsi="Times New Roman"/>
                <w:szCs w:val="24"/>
              </w:rPr>
            </w:pPr>
          </w:p>
        </w:tc>
        <w:tc>
          <w:tcPr>
            <w:tcW w:w="3402" w:type="dxa"/>
            <w:gridSpan w:val="2"/>
            <w:vAlign w:val="center"/>
          </w:tcPr>
          <w:p w:rsidR="005C00C0" w:rsidRPr="002E367F" w:rsidRDefault="005C00C0" w:rsidP="00354ED1">
            <w:pPr>
              <w:snapToGrid w:val="0"/>
              <w:jc w:val="both"/>
              <w:rPr>
                <w:rFonts w:ascii="Times New Roman" w:eastAsia="標楷體" w:hAnsi="Times New Roman"/>
                <w:szCs w:val="24"/>
              </w:rPr>
            </w:pPr>
            <w:r w:rsidRPr="002E367F">
              <w:rPr>
                <w:rFonts w:ascii="Times New Roman" w:eastAsia="標楷體" w:hAnsi="Times New Roman" w:hint="eastAsia"/>
                <w:szCs w:val="24"/>
              </w:rPr>
              <w:t>（</w:t>
            </w:r>
            <w:r w:rsidRPr="002E367F">
              <w:rPr>
                <w:rFonts w:ascii="Times New Roman" w:eastAsia="標楷體" w:hAnsi="Times New Roman"/>
                <w:szCs w:val="24"/>
              </w:rPr>
              <w:t>1</w:t>
            </w:r>
            <w:r w:rsidRPr="002E367F">
              <w:rPr>
                <w:rFonts w:ascii="Times New Roman" w:eastAsia="標楷體" w:hAnsi="Times New Roman" w:hint="eastAsia"/>
                <w:szCs w:val="24"/>
              </w:rPr>
              <w:t>）通識領袖論壇</w:t>
            </w:r>
          </w:p>
        </w:tc>
        <w:tc>
          <w:tcPr>
            <w:tcW w:w="1276"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佳尚可差</w:t>
            </w:r>
          </w:p>
        </w:tc>
        <w:tc>
          <w:tcPr>
            <w:tcW w:w="1276"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是尚可否</w:t>
            </w:r>
          </w:p>
        </w:tc>
        <w:tc>
          <w:tcPr>
            <w:tcW w:w="1417"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高尚可低</w:t>
            </w:r>
          </w:p>
        </w:tc>
      </w:tr>
      <w:tr w:rsidR="005C00C0" w:rsidRPr="002E367F" w:rsidTr="00354ED1">
        <w:trPr>
          <w:trHeight w:val="251"/>
        </w:trPr>
        <w:tc>
          <w:tcPr>
            <w:tcW w:w="570" w:type="dxa"/>
            <w:vMerge/>
          </w:tcPr>
          <w:p w:rsidR="005C00C0" w:rsidRPr="002E367F" w:rsidRDefault="005C00C0" w:rsidP="00354ED1">
            <w:pPr>
              <w:snapToGrid w:val="0"/>
              <w:rPr>
                <w:rFonts w:ascii="Times New Roman" w:eastAsia="標楷體" w:hAnsi="Times New Roman"/>
                <w:szCs w:val="24"/>
              </w:rPr>
            </w:pPr>
          </w:p>
        </w:tc>
        <w:tc>
          <w:tcPr>
            <w:tcW w:w="1028" w:type="dxa"/>
            <w:vMerge/>
          </w:tcPr>
          <w:p w:rsidR="005C00C0" w:rsidRPr="002E367F" w:rsidRDefault="005C00C0" w:rsidP="00354ED1">
            <w:pPr>
              <w:snapToGrid w:val="0"/>
              <w:rPr>
                <w:rFonts w:ascii="Times New Roman" w:eastAsia="標楷體" w:hAnsi="Times New Roman"/>
                <w:szCs w:val="24"/>
              </w:rPr>
            </w:pPr>
          </w:p>
        </w:tc>
        <w:tc>
          <w:tcPr>
            <w:tcW w:w="570" w:type="dxa"/>
          </w:tcPr>
          <w:p w:rsidR="005C00C0" w:rsidRPr="002E367F" w:rsidRDefault="005C00C0" w:rsidP="00354ED1">
            <w:pPr>
              <w:snapToGrid w:val="0"/>
              <w:rPr>
                <w:rFonts w:ascii="Times New Roman" w:eastAsia="標楷體" w:hAnsi="Times New Roman"/>
                <w:szCs w:val="24"/>
              </w:rPr>
            </w:pPr>
          </w:p>
        </w:tc>
        <w:tc>
          <w:tcPr>
            <w:tcW w:w="3402" w:type="dxa"/>
            <w:gridSpan w:val="2"/>
            <w:vAlign w:val="center"/>
          </w:tcPr>
          <w:p w:rsidR="005C00C0" w:rsidRPr="002E367F" w:rsidRDefault="005C00C0" w:rsidP="00354ED1">
            <w:pPr>
              <w:snapToGrid w:val="0"/>
              <w:jc w:val="both"/>
              <w:rPr>
                <w:rFonts w:ascii="Times New Roman" w:eastAsia="標楷體" w:hAnsi="Times New Roman"/>
                <w:sz w:val="20"/>
                <w:szCs w:val="20"/>
              </w:rPr>
            </w:pPr>
            <w:r w:rsidRPr="002E367F">
              <w:rPr>
                <w:rFonts w:ascii="Times New Roman" w:eastAsia="標楷體" w:hAnsi="Times New Roman" w:hint="eastAsia"/>
                <w:szCs w:val="24"/>
              </w:rPr>
              <w:t>（</w:t>
            </w:r>
            <w:r w:rsidRPr="002E367F">
              <w:rPr>
                <w:rFonts w:ascii="Times New Roman" w:eastAsia="標楷體" w:hAnsi="Times New Roman"/>
                <w:szCs w:val="24"/>
              </w:rPr>
              <w:t>2</w:t>
            </w:r>
            <w:r w:rsidRPr="002E367F">
              <w:rPr>
                <w:rFonts w:ascii="Times New Roman" w:eastAsia="標楷體" w:hAnsi="Times New Roman" w:hint="eastAsia"/>
                <w:szCs w:val="24"/>
              </w:rPr>
              <w:t>）</w:t>
            </w:r>
            <w:r w:rsidRPr="002E367F">
              <w:rPr>
                <w:rFonts w:ascii="Times New Roman" w:eastAsia="標楷體" w:hAnsi="Times New Roman" w:hint="eastAsia"/>
                <w:sz w:val="20"/>
                <w:szCs w:val="20"/>
              </w:rPr>
              <w:t>通識教育生活實踐</w:t>
            </w:r>
          </w:p>
        </w:tc>
        <w:tc>
          <w:tcPr>
            <w:tcW w:w="1276"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佳尚可差</w:t>
            </w:r>
          </w:p>
        </w:tc>
        <w:tc>
          <w:tcPr>
            <w:tcW w:w="1276"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是尚可否</w:t>
            </w:r>
          </w:p>
        </w:tc>
        <w:tc>
          <w:tcPr>
            <w:tcW w:w="1417" w:type="dxa"/>
          </w:tcPr>
          <w:p w:rsidR="005C00C0" w:rsidRPr="002E367F" w:rsidRDefault="005C00C0" w:rsidP="00354ED1">
            <w:pPr>
              <w:snapToGrid w:val="0"/>
              <w:jc w:val="center"/>
              <w:rPr>
                <w:rFonts w:ascii="Times New Roman" w:eastAsia="標楷體" w:hAnsi="Times New Roman"/>
                <w:sz w:val="20"/>
                <w:szCs w:val="20"/>
              </w:rPr>
            </w:pPr>
            <w:r w:rsidRPr="002E367F">
              <w:rPr>
                <w:rFonts w:ascii="Times New Roman" w:eastAsia="標楷體" w:hAnsi="Times New Roman" w:hint="eastAsia"/>
                <w:sz w:val="20"/>
                <w:szCs w:val="20"/>
              </w:rPr>
              <w:t>高尚可低</w:t>
            </w:r>
          </w:p>
        </w:tc>
      </w:tr>
    </w:tbl>
    <w:p w:rsidR="005C00C0" w:rsidRPr="002E367F" w:rsidRDefault="005C00C0" w:rsidP="005C00C0">
      <w:pPr>
        <w:adjustRightInd w:val="0"/>
        <w:snapToGrid w:val="0"/>
        <w:ind w:left="180" w:hangingChars="75" w:hanging="180"/>
        <w:rPr>
          <w:rFonts w:ascii="Times New Roman" w:eastAsia="標楷體" w:hAnsi="Times New Roman"/>
          <w:szCs w:val="24"/>
        </w:rPr>
      </w:pPr>
    </w:p>
    <w:p w:rsidR="005C00C0" w:rsidRPr="002E367F" w:rsidRDefault="005C00C0" w:rsidP="005C00C0">
      <w:pPr>
        <w:adjustRightInd w:val="0"/>
        <w:snapToGrid w:val="0"/>
        <w:ind w:left="180" w:hangingChars="75" w:hanging="180"/>
        <w:rPr>
          <w:rFonts w:ascii="Times New Roman" w:eastAsia="標楷體" w:hAnsi="Times New Roman"/>
          <w:szCs w:val="24"/>
          <w:u w:val="single"/>
        </w:rPr>
      </w:pPr>
      <w:r w:rsidRPr="002E367F">
        <w:rPr>
          <w:rFonts w:ascii="Times New Roman" w:eastAsia="標楷體" w:hAnsi="Times New Roman"/>
          <w:szCs w:val="24"/>
        </w:rPr>
        <w:t>18.</w:t>
      </w:r>
      <w:r w:rsidRPr="002E367F">
        <w:rPr>
          <w:rFonts w:ascii="Times New Roman" w:eastAsia="標楷體" w:hAnsi="Times New Roman" w:hint="eastAsia"/>
          <w:szCs w:val="24"/>
        </w:rPr>
        <w:t>其他建議：</w:t>
      </w:r>
    </w:p>
    <w:p w:rsidR="005C00C0" w:rsidRPr="002E367F" w:rsidRDefault="005C00C0" w:rsidP="005C00C0">
      <w:pPr>
        <w:adjustRightInd w:val="0"/>
        <w:snapToGrid w:val="0"/>
        <w:ind w:left="180" w:hangingChars="75" w:hanging="180"/>
        <w:jc w:val="center"/>
        <w:rPr>
          <w:rFonts w:ascii="Times New Roman" w:eastAsia="標楷體" w:hAnsi="Times New Roman"/>
          <w:szCs w:val="24"/>
        </w:rPr>
      </w:pPr>
      <w:r w:rsidRPr="002E367F">
        <w:rPr>
          <w:rFonts w:ascii="Times New Roman" w:eastAsia="標楷體" w:hAnsi="標楷體" w:hint="eastAsia"/>
          <w:szCs w:val="24"/>
        </w:rPr>
        <w:t>問卷結束，謝謝您的回答，祝：心想事成！</w:t>
      </w: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before="100" w:beforeAutospacing="1"/>
        <w:ind w:left="641" w:hangingChars="200" w:hanging="641"/>
        <w:jc w:val="right"/>
        <w:rPr>
          <w:rFonts w:ascii="標楷體" w:eastAsia="標楷體" w:hAnsi="標楷體"/>
          <w:b/>
          <w:kern w:val="0"/>
          <w:sz w:val="32"/>
          <w:szCs w:val="32"/>
        </w:rPr>
      </w:pPr>
      <w:r w:rsidRPr="002E367F">
        <w:rPr>
          <w:rFonts w:ascii="標楷體" w:eastAsia="標楷體" w:hAnsi="標楷體" w:hint="eastAsia"/>
          <w:b/>
          <w:kern w:val="0"/>
          <w:sz w:val="32"/>
          <w:szCs w:val="32"/>
        </w:rPr>
        <w:t>附件</w:t>
      </w:r>
      <w:r w:rsidRPr="002E367F">
        <w:rPr>
          <w:rFonts w:ascii="標楷體" w:eastAsia="標楷體" w:hAnsi="標楷體"/>
          <w:b/>
          <w:kern w:val="0"/>
          <w:sz w:val="32"/>
          <w:szCs w:val="32"/>
        </w:rPr>
        <w:t>4</w:t>
      </w:r>
      <w:bookmarkStart w:id="3" w:name="_Toc339443351"/>
    </w:p>
    <w:p w:rsidR="005C00C0" w:rsidRPr="002E367F" w:rsidRDefault="005C00C0" w:rsidP="005C00C0">
      <w:pPr>
        <w:spacing w:line="360" w:lineRule="auto"/>
        <w:ind w:left="480" w:hangingChars="200" w:hanging="480"/>
        <w:jc w:val="center"/>
        <w:rPr>
          <w:rFonts w:ascii="標楷體" w:eastAsia="標楷體" w:hAnsi="標楷體"/>
          <w:b/>
          <w:bCs/>
          <w:kern w:val="0"/>
          <w:szCs w:val="24"/>
        </w:rPr>
      </w:pPr>
      <w:r w:rsidRPr="002E367F">
        <w:rPr>
          <w:rFonts w:ascii="標楷體" w:eastAsia="標楷體" w:hAnsi="標楷體" w:hint="eastAsia"/>
          <w:b/>
          <w:bCs/>
          <w:kern w:val="0"/>
          <w:szCs w:val="24"/>
        </w:rPr>
        <w:t>國立成功大學通識教育自我評鑑評鑑委員評鑑倫理與利益迴避同意書</w:t>
      </w:r>
      <w:bookmarkEnd w:id="3"/>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8748"/>
      </w:tblGrid>
      <w:tr w:rsidR="005C00C0" w:rsidRPr="002E367F" w:rsidTr="00354ED1">
        <w:trPr>
          <w:trHeight w:val="10460"/>
        </w:trPr>
        <w:tc>
          <w:tcPr>
            <w:tcW w:w="8748" w:type="dxa"/>
          </w:tcPr>
          <w:p w:rsidR="005C00C0" w:rsidRPr="002E367F" w:rsidRDefault="005C00C0" w:rsidP="00354ED1">
            <w:pPr>
              <w:widowControl/>
              <w:spacing w:beforeLines="50" w:before="120" w:line="360" w:lineRule="auto"/>
              <w:ind w:firstLine="630"/>
              <w:jc w:val="both"/>
              <w:rPr>
                <w:rFonts w:eastAsia="標楷體"/>
                <w:kern w:val="0"/>
                <w:szCs w:val="24"/>
              </w:rPr>
            </w:pPr>
            <w:r w:rsidRPr="002E367F">
              <w:rPr>
                <w:rFonts w:eastAsia="標楷體" w:hint="eastAsia"/>
                <w:kern w:val="0"/>
                <w:szCs w:val="24"/>
              </w:rPr>
              <w:t>國立成功大學為確保通識教育自我評鑑之公信力，保證整個評鑑過程之公平與無私，特訂定實地訪評評鑑委員評鑑倫理與利益迴避同意書。</w:t>
            </w:r>
          </w:p>
          <w:p w:rsidR="005C00C0" w:rsidRPr="002E367F" w:rsidRDefault="005C00C0" w:rsidP="00354ED1">
            <w:pPr>
              <w:widowControl/>
              <w:spacing w:beforeLines="50" w:before="120" w:line="360" w:lineRule="auto"/>
              <w:ind w:firstLine="630"/>
              <w:jc w:val="both"/>
              <w:rPr>
                <w:rFonts w:eastAsia="標楷體"/>
                <w:kern w:val="0"/>
                <w:szCs w:val="24"/>
              </w:rPr>
            </w:pPr>
            <w:r w:rsidRPr="002E367F">
              <w:rPr>
                <w:rFonts w:eastAsia="標楷體" w:hint="eastAsia"/>
                <w:kern w:val="0"/>
                <w:szCs w:val="24"/>
              </w:rPr>
              <w:t>本人在擔任通識教育實地訪評評鑑委員期間必定恪守評鑑原則，以專業之角色與倫理的態度，依據評鑑時程，不遲到早退、全程參與評鑑工作，並依既定作業機制進行各項評鑑工作。</w:t>
            </w:r>
          </w:p>
          <w:p w:rsidR="005C00C0" w:rsidRPr="002E367F" w:rsidRDefault="005C00C0" w:rsidP="00354ED1">
            <w:pPr>
              <w:widowControl/>
              <w:spacing w:beforeLines="50" w:before="120" w:line="360" w:lineRule="auto"/>
              <w:ind w:firstLine="630"/>
              <w:jc w:val="both"/>
              <w:rPr>
                <w:rFonts w:eastAsia="標楷體"/>
                <w:kern w:val="0"/>
                <w:szCs w:val="24"/>
              </w:rPr>
            </w:pPr>
            <w:r w:rsidRPr="002E367F">
              <w:rPr>
                <w:rFonts w:eastAsia="標楷體" w:hint="eastAsia"/>
                <w:kern w:val="0"/>
                <w:szCs w:val="24"/>
              </w:rPr>
              <w:t>本人已充分瞭解評鑑委員根據實地訪評所做出之評鑑結果係一「建議案」，並認同通識教育自我評鑑之分級。同時在擔任評鑑委員期間，對評鑑結果負保密責任。如有洩密或將應保密資料散失、公示、或交付他人等情事者，願對國立成功大學負損害賠償，以及民、刑事上之法律責任。</w:t>
            </w:r>
          </w:p>
          <w:p w:rsidR="005C00C0" w:rsidRPr="002E367F" w:rsidRDefault="005C00C0" w:rsidP="00354ED1">
            <w:pPr>
              <w:widowControl/>
              <w:spacing w:beforeLines="50" w:before="120" w:line="360" w:lineRule="auto"/>
              <w:ind w:firstLine="630"/>
              <w:jc w:val="both"/>
              <w:rPr>
                <w:rFonts w:eastAsia="標楷體"/>
                <w:kern w:val="0"/>
                <w:szCs w:val="24"/>
              </w:rPr>
            </w:pPr>
            <w:r w:rsidRPr="002E367F">
              <w:rPr>
                <w:rFonts w:eastAsia="標楷體" w:hint="eastAsia"/>
                <w:kern w:val="0"/>
                <w:szCs w:val="24"/>
              </w:rPr>
              <w:t>此外，本人認同通識教育自我評鑑理念與精神，除遵守貴校有關本次通識教育自我評鑑相關注意事項之規範，絕不接受受評單位邀宴、餽贈與關說外，並保證與貴校受評單位，未曾出現下列任一類可能之利益關係：</w:t>
            </w:r>
          </w:p>
          <w:p w:rsidR="005C00C0" w:rsidRPr="002E367F" w:rsidRDefault="005C00C0" w:rsidP="005C00C0">
            <w:pPr>
              <w:widowControl/>
              <w:numPr>
                <w:ilvl w:val="0"/>
                <w:numId w:val="15"/>
              </w:numPr>
              <w:spacing w:beforeLines="50" w:before="120" w:line="360" w:lineRule="auto"/>
              <w:rPr>
                <w:rFonts w:eastAsia="標楷體"/>
                <w:kern w:val="0"/>
                <w:szCs w:val="24"/>
              </w:rPr>
            </w:pPr>
            <w:r w:rsidRPr="002E367F">
              <w:rPr>
                <w:rFonts w:eastAsia="標楷體" w:hint="eastAsia"/>
                <w:kern w:val="0"/>
                <w:szCs w:val="24"/>
              </w:rPr>
              <w:t>過去三年曾在本校擔任專任或兼任職務者。</w:t>
            </w:r>
          </w:p>
          <w:p w:rsidR="005C00C0" w:rsidRPr="002E367F" w:rsidRDefault="005C00C0" w:rsidP="005C00C0">
            <w:pPr>
              <w:widowControl/>
              <w:numPr>
                <w:ilvl w:val="0"/>
                <w:numId w:val="15"/>
              </w:numPr>
              <w:spacing w:beforeLines="50" w:before="120" w:line="360" w:lineRule="auto"/>
              <w:rPr>
                <w:rFonts w:eastAsia="標楷體"/>
                <w:kern w:val="0"/>
                <w:szCs w:val="24"/>
              </w:rPr>
            </w:pPr>
            <w:r w:rsidRPr="002E367F">
              <w:rPr>
                <w:rFonts w:eastAsia="標楷體" w:hint="eastAsia"/>
                <w:kern w:val="0"/>
                <w:szCs w:val="24"/>
              </w:rPr>
              <w:t>過去三年內曾申請本校之專任教職者。</w:t>
            </w:r>
          </w:p>
          <w:p w:rsidR="005C00C0" w:rsidRPr="002E367F" w:rsidRDefault="005C00C0" w:rsidP="005C00C0">
            <w:pPr>
              <w:widowControl/>
              <w:numPr>
                <w:ilvl w:val="0"/>
                <w:numId w:val="15"/>
              </w:numPr>
              <w:spacing w:beforeLines="50" w:before="120" w:line="360" w:lineRule="auto"/>
              <w:rPr>
                <w:rFonts w:eastAsia="標楷體"/>
                <w:kern w:val="0"/>
                <w:szCs w:val="24"/>
              </w:rPr>
            </w:pPr>
            <w:r w:rsidRPr="002E367F">
              <w:rPr>
                <w:rFonts w:eastAsia="標楷體" w:hint="eastAsia"/>
                <w:kern w:val="0"/>
                <w:szCs w:val="24"/>
              </w:rPr>
              <w:t>最高學歷為本校畢（結）業者。</w:t>
            </w:r>
          </w:p>
          <w:p w:rsidR="005C00C0" w:rsidRPr="002E367F" w:rsidRDefault="005C00C0" w:rsidP="005C00C0">
            <w:pPr>
              <w:widowControl/>
              <w:numPr>
                <w:ilvl w:val="0"/>
                <w:numId w:val="15"/>
              </w:numPr>
              <w:spacing w:beforeLines="50" w:before="120" w:line="360" w:lineRule="auto"/>
              <w:rPr>
                <w:rFonts w:eastAsia="標楷體"/>
                <w:kern w:val="0"/>
                <w:szCs w:val="24"/>
              </w:rPr>
            </w:pPr>
            <w:r w:rsidRPr="002E367F">
              <w:rPr>
                <w:rFonts w:eastAsia="標楷體" w:hint="eastAsia"/>
                <w:kern w:val="0"/>
                <w:szCs w:val="24"/>
              </w:rPr>
              <w:t>接受本校頒贈之榮譽學位者。</w:t>
            </w:r>
          </w:p>
          <w:p w:rsidR="005C00C0" w:rsidRPr="002E367F" w:rsidRDefault="005C00C0" w:rsidP="005C00C0">
            <w:pPr>
              <w:widowControl/>
              <w:numPr>
                <w:ilvl w:val="0"/>
                <w:numId w:val="15"/>
              </w:numPr>
              <w:spacing w:beforeLines="50" w:before="120" w:line="360" w:lineRule="auto"/>
              <w:rPr>
                <w:rFonts w:eastAsia="標楷體"/>
                <w:kern w:val="0"/>
                <w:szCs w:val="24"/>
              </w:rPr>
            </w:pPr>
            <w:r w:rsidRPr="002E367F">
              <w:rPr>
                <w:rFonts w:eastAsia="標楷體" w:hint="eastAsia"/>
                <w:kern w:val="0"/>
                <w:szCs w:val="24"/>
              </w:rPr>
              <w:t>配偶或直系三親等血親現為本校之教職員生者。</w:t>
            </w:r>
          </w:p>
          <w:p w:rsidR="005C00C0" w:rsidRPr="002E367F" w:rsidRDefault="005C00C0" w:rsidP="005C00C0">
            <w:pPr>
              <w:widowControl/>
              <w:numPr>
                <w:ilvl w:val="0"/>
                <w:numId w:val="15"/>
              </w:numPr>
              <w:spacing w:beforeLines="50" w:before="120" w:line="360" w:lineRule="auto"/>
              <w:rPr>
                <w:rFonts w:eastAsia="標楷體"/>
                <w:kern w:val="0"/>
                <w:szCs w:val="24"/>
              </w:rPr>
            </w:pPr>
            <w:r w:rsidRPr="002E367F">
              <w:rPr>
                <w:rFonts w:eastAsia="標楷體" w:hint="eastAsia"/>
                <w:kern w:val="0"/>
                <w:szCs w:val="24"/>
              </w:rPr>
              <w:t>現擔任本校有給或無給職之職務且有利害關係者。</w:t>
            </w:r>
          </w:p>
          <w:p w:rsidR="005C00C0" w:rsidRPr="002E367F" w:rsidRDefault="005C00C0" w:rsidP="005C00C0">
            <w:pPr>
              <w:widowControl/>
              <w:numPr>
                <w:ilvl w:val="0"/>
                <w:numId w:val="15"/>
              </w:numPr>
              <w:spacing w:beforeLines="50" w:before="120" w:line="360" w:lineRule="auto"/>
              <w:rPr>
                <w:rFonts w:eastAsia="標楷體"/>
                <w:kern w:val="0"/>
                <w:szCs w:val="24"/>
              </w:rPr>
            </w:pPr>
            <w:r w:rsidRPr="002E367F">
              <w:rPr>
                <w:rFonts w:eastAsia="標楷體" w:hint="eastAsia"/>
                <w:kern w:val="0"/>
                <w:szCs w:val="24"/>
              </w:rPr>
              <w:t>過去三年內與本校有任何形式之商業利益往來者。</w:t>
            </w:r>
          </w:p>
          <w:p w:rsidR="005C00C0" w:rsidRPr="002E367F" w:rsidRDefault="005C00C0" w:rsidP="00354ED1">
            <w:pPr>
              <w:widowControl/>
              <w:spacing w:beforeLines="50" w:before="120" w:line="360" w:lineRule="auto"/>
              <w:ind w:firstLine="630"/>
              <w:jc w:val="both"/>
              <w:rPr>
                <w:rFonts w:eastAsia="標楷體"/>
                <w:kern w:val="0"/>
                <w:szCs w:val="24"/>
              </w:rPr>
            </w:pPr>
          </w:p>
          <w:p w:rsidR="005C00C0" w:rsidRPr="002E367F" w:rsidRDefault="005C00C0" w:rsidP="00354ED1">
            <w:pPr>
              <w:widowControl/>
              <w:spacing w:beforeLines="50" w:before="120" w:line="360" w:lineRule="auto"/>
              <w:ind w:right="135"/>
              <w:jc w:val="center"/>
              <w:rPr>
                <w:rFonts w:eastAsia="標楷體"/>
                <w:kern w:val="0"/>
                <w:szCs w:val="24"/>
                <w:u w:val="single"/>
              </w:rPr>
            </w:pPr>
            <w:r w:rsidRPr="002E367F">
              <w:rPr>
                <w:rFonts w:eastAsia="標楷體" w:hint="eastAsia"/>
                <w:kern w:val="0"/>
                <w:szCs w:val="24"/>
              </w:rPr>
              <w:t>簽署人：</w:t>
            </w:r>
          </w:p>
          <w:p w:rsidR="005C00C0" w:rsidRPr="002E367F" w:rsidRDefault="005C00C0" w:rsidP="00354ED1">
            <w:pPr>
              <w:widowControl/>
              <w:spacing w:beforeLines="50" w:before="120" w:line="360" w:lineRule="auto"/>
              <w:jc w:val="right"/>
              <w:rPr>
                <w:rFonts w:eastAsia="標楷體"/>
                <w:kern w:val="0"/>
                <w:szCs w:val="24"/>
                <w:u w:val="single"/>
              </w:rPr>
            </w:pPr>
            <w:r w:rsidRPr="002E367F">
              <w:rPr>
                <w:rFonts w:eastAsia="標楷體" w:hint="eastAsia"/>
                <w:kern w:val="0"/>
                <w:szCs w:val="24"/>
              </w:rPr>
              <w:t>中華民國年月日</w:t>
            </w:r>
          </w:p>
        </w:tc>
      </w:tr>
    </w:tbl>
    <w:p w:rsidR="005C00C0" w:rsidRPr="002E367F" w:rsidRDefault="005C00C0" w:rsidP="005C00C0">
      <w:pPr>
        <w:spacing w:line="360" w:lineRule="auto"/>
        <w:ind w:left="641" w:hangingChars="200" w:hanging="641"/>
        <w:rPr>
          <w:rFonts w:ascii="標楷體" w:eastAsia="標楷體" w:hAnsi="標楷體"/>
          <w:kern w:val="0"/>
          <w:szCs w:val="24"/>
        </w:rPr>
      </w:pPr>
      <w:r w:rsidRPr="002E367F">
        <w:rPr>
          <w:rFonts w:ascii="標楷體" w:eastAsia="標楷體" w:hAnsi="標楷體" w:hint="eastAsia"/>
          <w:b/>
          <w:kern w:val="0"/>
          <w:sz w:val="32"/>
          <w:szCs w:val="32"/>
        </w:rPr>
        <w:t>附件</w:t>
      </w:r>
      <w:r w:rsidRPr="002E367F">
        <w:rPr>
          <w:rFonts w:ascii="標楷體" w:eastAsia="標楷體" w:hAnsi="標楷體"/>
          <w:b/>
          <w:kern w:val="0"/>
          <w:sz w:val="32"/>
          <w:szCs w:val="32"/>
        </w:rPr>
        <w:t>5</w:t>
      </w:r>
    </w:p>
    <w:p w:rsidR="005C00C0" w:rsidRPr="002E367F" w:rsidRDefault="005C00C0" w:rsidP="005C00C0">
      <w:pPr>
        <w:spacing w:afterLines="100" w:after="240" w:line="400" w:lineRule="exact"/>
        <w:jc w:val="center"/>
        <w:rPr>
          <w:rFonts w:ascii="標楷體" w:eastAsia="標楷體" w:hAnsi="標楷體"/>
          <w:b/>
          <w:bCs/>
          <w:sz w:val="28"/>
          <w:szCs w:val="24"/>
        </w:rPr>
      </w:pPr>
      <w:r w:rsidRPr="002E367F">
        <w:rPr>
          <w:rFonts w:ascii="標楷體" w:eastAsia="標楷體" w:hAnsi="標楷體" w:hint="eastAsia"/>
          <w:b/>
          <w:bCs/>
          <w:sz w:val="28"/>
          <w:szCs w:val="24"/>
        </w:rPr>
        <w:t>國立成功大學職員獎懲實施要點</w:t>
      </w:r>
    </w:p>
    <w:p w:rsidR="005C00C0" w:rsidRPr="002E367F" w:rsidRDefault="005C00C0" w:rsidP="005C00C0">
      <w:pPr>
        <w:spacing w:line="240" w:lineRule="exact"/>
        <w:jc w:val="right"/>
        <w:rPr>
          <w:rFonts w:ascii="標楷體" w:eastAsia="標楷體" w:hAnsi="標楷體"/>
          <w:sz w:val="16"/>
          <w:szCs w:val="24"/>
        </w:rPr>
      </w:pPr>
      <w:r w:rsidRPr="002E367F">
        <w:rPr>
          <w:rFonts w:ascii="標楷體" w:eastAsia="標楷體" w:hAnsi="標楷體"/>
          <w:sz w:val="16"/>
          <w:szCs w:val="24"/>
        </w:rPr>
        <w:t xml:space="preserve"> 96</w:t>
      </w:r>
      <w:r w:rsidRPr="002E367F">
        <w:rPr>
          <w:rFonts w:ascii="標楷體" w:eastAsia="標楷體" w:hAnsi="標楷體" w:hint="eastAsia"/>
          <w:sz w:val="16"/>
          <w:szCs w:val="24"/>
        </w:rPr>
        <w:t>年</w:t>
      </w:r>
      <w:r w:rsidRPr="002E367F">
        <w:rPr>
          <w:rFonts w:ascii="標楷體" w:eastAsia="標楷體" w:hAnsi="標楷體"/>
          <w:sz w:val="16"/>
          <w:szCs w:val="24"/>
        </w:rPr>
        <w:t>7</w:t>
      </w:r>
      <w:r w:rsidRPr="002E367F">
        <w:rPr>
          <w:rFonts w:ascii="標楷體" w:eastAsia="標楷體" w:hAnsi="標楷體" w:hint="eastAsia"/>
          <w:sz w:val="16"/>
          <w:szCs w:val="24"/>
        </w:rPr>
        <w:t>月</w:t>
      </w:r>
      <w:r w:rsidRPr="002E367F">
        <w:rPr>
          <w:rFonts w:ascii="標楷體" w:eastAsia="標楷體" w:hAnsi="標楷體"/>
          <w:sz w:val="16"/>
          <w:szCs w:val="24"/>
        </w:rPr>
        <w:t>11</w:t>
      </w:r>
      <w:r w:rsidRPr="002E367F">
        <w:rPr>
          <w:rFonts w:ascii="標楷體" w:eastAsia="標楷體" w:hAnsi="標楷體" w:hint="eastAsia"/>
          <w:sz w:val="16"/>
          <w:szCs w:val="24"/>
        </w:rPr>
        <w:t>日</w:t>
      </w:r>
      <w:r w:rsidRPr="002E367F">
        <w:rPr>
          <w:rFonts w:ascii="標楷體" w:eastAsia="標楷體" w:hAnsi="標楷體"/>
          <w:sz w:val="16"/>
          <w:szCs w:val="24"/>
        </w:rPr>
        <w:t>95</w:t>
      </w:r>
      <w:r w:rsidRPr="002E367F">
        <w:rPr>
          <w:rFonts w:ascii="標楷體" w:eastAsia="標楷體" w:hAnsi="標楷體" w:hint="eastAsia"/>
          <w:sz w:val="16"/>
          <w:szCs w:val="24"/>
        </w:rPr>
        <w:t>學年度職員考績委員會第</w:t>
      </w:r>
      <w:r w:rsidRPr="002E367F">
        <w:rPr>
          <w:rFonts w:ascii="標楷體" w:eastAsia="標楷體" w:hAnsi="標楷體"/>
          <w:sz w:val="16"/>
          <w:szCs w:val="24"/>
        </w:rPr>
        <w:t>4</w:t>
      </w:r>
      <w:r w:rsidRPr="002E367F">
        <w:rPr>
          <w:rFonts w:ascii="標楷體" w:eastAsia="標楷體" w:hAnsi="標楷體" w:hint="eastAsia"/>
          <w:sz w:val="16"/>
          <w:szCs w:val="24"/>
        </w:rPr>
        <w:t>次會議通過</w:t>
      </w:r>
    </w:p>
    <w:p w:rsidR="005C00C0" w:rsidRPr="002E367F" w:rsidRDefault="005C00C0" w:rsidP="005C00C0">
      <w:pPr>
        <w:spacing w:line="240" w:lineRule="exact"/>
        <w:jc w:val="right"/>
        <w:rPr>
          <w:rFonts w:ascii="標楷體" w:eastAsia="標楷體" w:hAnsi="標楷體"/>
          <w:sz w:val="16"/>
          <w:szCs w:val="24"/>
        </w:rPr>
      </w:pPr>
      <w:r w:rsidRPr="002E367F">
        <w:rPr>
          <w:rFonts w:ascii="標楷體" w:eastAsia="標楷體" w:hAnsi="標楷體" w:hint="eastAsia"/>
          <w:sz w:val="16"/>
          <w:szCs w:val="24"/>
        </w:rPr>
        <w:t>教育部</w:t>
      </w:r>
      <w:r w:rsidRPr="002E367F">
        <w:rPr>
          <w:rFonts w:ascii="標楷體" w:eastAsia="標楷體" w:hAnsi="標楷體"/>
          <w:sz w:val="16"/>
          <w:szCs w:val="24"/>
        </w:rPr>
        <w:t>96</w:t>
      </w:r>
      <w:r w:rsidRPr="002E367F">
        <w:rPr>
          <w:rFonts w:ascii="標楷體" w:eastAsia="標楷體" w:hAnsi="標楷體" w:hint="eastAsia"/>
          <w:sz w:val="16"/>
          <w:szCs w:val="24"/>
        </w:rPr>
        <w:t>年</w:t>
      </w:r>
      <w:r w:rsidRPr="002E367F">
        <w:rPr>
          <w:rFonts w:ascii="標楷體" w:eastAsia="標楷體" w:hAnsi="標楷體"/>
          <w:sz w:val="16"/>
          <w:szCs w:val="24"/>
        </w:rPr>
        <w:t>7</w:t>
      </w:r>
      <w:r w:rsidRPr="002E367F">
        <w:rPr>
          <w:rFonts w:ascii="標楷體" w:eastAsia="標楷體" w:hAnsi="標楷體" w:hint="eastAsia"/>
          <w:sz w:val="16"/>
          <w:szCs w:val="24"/>
        </w:rPr>
        <w:t>月</w:t>
      </w:r>
      <w:r w:rsidRPr="002E367F">
        <w:rPr>
          <w:rFonts w:ascii="標楷體" w:eastAsia="標楷體" w:hAnsi="標楷體"/>
          <w:sz w:val="16"/>
          <w:szCs w:val="24"/>
        </w:rPr>
        <w:t>24</w:t>
      </w:r>
      <w:r w:rsidRPr="002E367F">
        <w:rPr>
          <w:rFonts w:ascii="標楷體" w:eastAsia="標楷體" w:hAnsi="標楷體" w:hint="eastAsia"/>
          <w:sz w:val="16"/>
          <w:szCs w:val="24"/>
        </w:rPr>
        <w:t>日台人</w:t>
      </w:r>
      <w:r w:rsidRPr="002E367F">
        <w:rPr>
          <w:rFonts w:ascii="標楷體" w:eastAsia="標楷體" w:hAnsi="標楷體"/>
          <w:sz w:val="16"/>
          <w:szCs w:val="24"/>
        </w:rPr>
        <w:t>(</w:t>
      </w:r>
      <w:r w:rsidRPr="002E367F">
        <w:rPr>
          <w:rFonts w:ascii="標楷體" w:eastAsia="標楷體" w:hAnsi="標楷體" w:hint="eastAsia"/>
          <w:sz w:val="16"/>
          <w:szCs w:val="24"/>
        </w:rPr>
        <w:t>二</w:t>
      </w:r>
      <w:r w:rsidRPr="002E367F">
        <w:rPr>
          <w:rFonts w:ascii="標楷體" w:eastAsia="標楷體" w:hAnsi="標楷體"/>
          <w:sz w:val="16"/>
          <w:szCs w:val="24"/>
        </w:rPr>
        <w:t>)</w:t>
      </w:r>
      <w:r w:rsidRPr="002E367F">
        <w:rPr>
          <w:rFonts w:ascii="標楷體" w:eastAsia="標楷體" w:hAnsi="標楷體" w:hint="eastAsia"/>
          <w:sz w:val="16"/>
          <w:szCs w:val="24"/>
        </w:rPr>
        <w:t>字第</w:t>
      </w:r>
      <w:r w:rsidRPr="002E367F">
        <w:rPr>
          <w:rFonts w:ascii="標楷體" w:eastAsia="標楷體" w:hAnsi="標楷體"/>
          <w:sz w:val="16"/>
          <w:szCs w:val="24"/>
        </w:rPr>
        <w:t>0960113317</w:t>
      </w:r>
      <w:r w:rsidRPr="002E367F">
        <w:rPr>
          <w:rFonts w:ascii="標楷體" w:eastAsia="標楷體" w:hAnsi="標楷體" w:hint="eastAsia"/>
          <w:sz w:val="16"/>
          <w:szCs w:val="24"/>
        </w:rPr>
        <w:t>號函同意備查</w:t>
      </w:r>
    </w:p>
    <w:p w:rsidR="005C00C0" w:rsidRPr="002E367F" w:rsidRDefault="005C00C0" w:rsidP="005C00C0">
      <w:pPr>
        <w:spacing w:line="240" w:lineRule="exact"/>
        <w:jc w:val="right"/>
        <w:rPr>
          <w:rFonts w:ascii="標楷體" w:eastAsia="標楷體" w:hAnsi="標楷體"/>
          <w:sz w:val="16"/>
          <w:szCs w:val="24"/>
        </w:rPr>
      </w:pPr>
      <w:r w:rsidRPr="002E367F">
        <w:rPr>
          <w:rFonts w:ascii="標楷體" w:eastAsia="標楷體" w:hAnsi="標楷體"/>
          <w:sz w:val="16"/>
          <w:szCs w:val="24"/>
        </w:rPr>
        <w:t>101</w:t>
      </w:r>
      <w:r w:rsidRPr="002E367F">
        <w:rPr>
          <w:rFonts w:ascii="標楷體" w:eastAsia="標楷體" w:hAnsi="標楷體" w:hint="eastAsia"/>
          <w:sz w:val="16"/>
          <w:szCs w:val="24"/>
        </w:rPr>
        <w:t>年</w:t>
      </w:r>
      <w:r w:rsidRPr="002E367F">
        <w:rPr>
          <w:rFonts w:ascii="標楷體" w:eastAsia="標楷體" w:hAnsi="標楷體"/>
          <w:sz w:val="16"/>
          <w:szCs w:val="24"/>
        </w:rPr>
        <w:t>1</w:t>
      </w:r>
      <w:r w:rsidRPr="002E367F">
        <w:rPr>
          <w:rFonts w:ascii="標楷體" w:eastAsia="標楷體" w:hAnsi="標楷體" w:hint="eastAsia"/>
          <w:sz w:val="16"/>
          <w:szCs w:val="24"/>
        </w:rPr>
        <w:t>月</w:t>
      </w:r>
      <w:r w:rsidRPr="002E367F">
        <w:rPr>
          <w:rFonts w:ascii="標楷體" w:eastAsia="標楷體" w:hAnsi="標楷體"/>
          <w:sz w:val="16"/>
          <w:szCs w:val="24"/>
        </w:rPr>
        <w:t>5</w:t>
      </w:r>
      <w:r w:rsidRPr="002E367F">
        <w:rPr>
          <w:rFonts w:ascii="標楷體" w:eastAsia="標楷體" w:hAnsi="標楷體" w:hint="eastAsia"/>
          <w:sz w:val="16"/>
          <w:szCs w:val="24"/>
        </w:rPr>
        <w:t>日</w:t>
      </w:r>
      <w:r w:rsidRPr="002E367F">
        <w:rPr>
          <w:rFonts w:ascii="標楷體" w:eastAsia="標楷體" w:hAnsi="標楷體"/>
          <w:sz w:val="16"/>
          <w:szCs w:val="24"/>
        </w:rPr>
        <w:t>100</w:t>
      </w:r>
      <w:r w:rsidRPr="002E367F">
        <w:rPr>
          <w:rFonts w:ascii="標楷體" w:eastAsia="標楷體" w:hAnsi="標楷體" w:hint="eastAsia"/>
          <w:sz w:val="16"/>
          <w:szCs w:val="24"/>
        </w:rPr>
        <w:t>學年度職員考績委員會第</w:t>
      </w:r>
      <w:r w:rsidRPr="002E367F">
        <w:rPr>
          <w:rFonts w:ascii="標楷體" w:eastAsia="標楷體" w:hAnsi="標楷體"/>
          <w:sz w:val="16"/>
          <w:szCs w:val="24"/>
        </w:rPr>
        <w:t>2</w:t>
      </w:r>
      <w:r w:rsidRPr="002E367F">
        <w:rPr>
          <w:rFonts w:ascii="標楷體" w:eastAsia="標楷體" w:hAnsi="標楷體" w:hint="eastAsia"/>
          <w:sz w:val="16"/>
          <w:szCs w:val="24"/>
        </w:rPr>
        <w:t>次會議通過修正第三點</w:t>
      </w:r>
    </w:p>
    <w:p w:rsidR="005C00C0" w:rsidRPr="002E367F" w:rsidRDefault="005C00C0" w:rsidP="005C00C0">
      <w:pPr>
        <w:spacing w:line="240" w:lineRule="exact"/>
        <w:jc w:val="right"/>
        <w:rPr>
          <w:rFonts w:ascii="標楷體" w:eastAsia="標楷體" w:hAnsi="標楷體"/>
          <w:sz w:val="16"/>
          <w:szCs w:val="24"/>
        </w:rPr>
      </w:pPr>
      <w:r w:rsidRPr="002E367F">
        <w:rPr>
          <w:rFonts w:ascii="標楷體" w:eastAsia="標楷體" w:hAnsi="標楷體" w:hint="eastAsia"/>
          <w:sz w:val="16"/>
          <w:szCs w:val="24"/>
        </w:rPr>
        <w:t>教育部</w:t>
      </w:r>
      <w:r w:rsidRPr="002E367F">
        <w:rPr>
          <w:rFonts w:ascii="標楷體" w:eastAsia="標楷體" w:hAnsi="標楷體"/>
          <w:sz w:val="16"/>
          <w:szCs w:val="24"/>
        </w:rPr>
        <w:t>101</w:t>
      </w:r>
      <w:r w:rsidRPr="002E367F">
        <w:rPr>
          <w:rFonts w:ascii="標楷體" w:eastAsia="標楷體" w:hAnsi="標楷體" w:hint="eastAsia"/>
          <w:sz w:val="16"/>
          <w:szCs w:val="24"/>
        </w:rPr>
        <w:t>年</w:t>
      </w:r>
      <w:r w:rsidRPr="002E367F">
        <w:rPr>
          <w:rFonts w:ascii="標楷體" w:eastAsia="標楷體" w:hAnsi="標楷體"/>
          <w:sz w:val="16"/>
          <w:szCs w:val="24"/>
        </w:rPr>
        <w:t>3</w:t>
      </w:r>
      <w:r w:rsidRPr="002E367F">
        <w:rPr>
          <w:rFonts w:ascii="標楷體" w:eastAsia="標楷體" w:hAnsi="標楷體" w:hint="eastAsia"/>
          <w:sz w:val="16"/>
          <w:szCs w:val="24"/>
        </w:rPr>
        <w:t>月</w:t>
      </w:r>
      <w:r w:rsidRPr="002E367F">
        <w:rPr>
          <w:rFonts w:ascii="標楷體" w:eastAsia="標楷體" w:hAnsi="標楷體"/>
          <w:sz w:val="16"/>
          <w:szCs w:val="24"/>
        </w:rPr>
        <w:t>6</w:t>
      </w:r>
      <w:r w:rsidRPr="002E367F">
        <w:rPr>
          <w:rFonts w:ascii="標楷體" w:eastAsia="標楷體" w:hAnsi="標楷體" w:hint="eastAsia"/>
          <w:sz w:val="16"/>
          <w:szCs w:val="24"/>
        </w:rPr>
        <w:t>日臺人</w:t>
      </w:r>
      <w:r w:rsidRPr="002E367F">
        <w:rPr>
          <w:rFonts w:ascii="標楷體" w:eastAsia="標楷體" w:hAnsi="標楷體"/>
          <w:sz w:val="16"/>
          <w:szCs w:val="24"/>
        </w:rPr>
        <w:t>(</w:t>
      </w:r>
      <w:r w:rsidRPr="002E367F">
        <w:rPr>
          <w:rFonts w:ascii="標楷體" w:eastAsia="標楷體" w:hAnsi="標楷體" w:hint="eastAsia"/>
          <w:sz w:val="16"/>
          <w:szCs w:val="24"/>
        </w:rPr>
        <w:t>二</w:t>
      </w:r>
      <w:r w:rsidRPr="002E367F">
        <w:rPr>
          <w:rFonts w:ascii="標楷體" w:eastAsia="標楷體" w:hAnsi="標楷體"/>
          <w:sz w:val="16"/>
          <w:szCs w:val="24"/>
        </w:rPr>
        <w:t>)</w:t>
      </w:r>
      <w:r w:rsidRPr="002E367F">
        <w:rPr>
          <w:rFonts w:ascii="標楷體" w:eastAsia="標楷體" w:hAnsi="標楷體" w:hint="eastAsia"/>
          <w:sz w:val="16"/>
          <w:szCs w:val="24"/>
        </w:rPr>
        <w:t>字第</w:t>
      </w:r>
      <w:r w:rsidRPr="002E367F">
        <w:rPr>
          <w:rFonts w:ascii="標楷體" w:eastAsia="標楷體" w:hAnsi="標楷體"/>
          <w:sz w:val="16"/>
          <w:szCs w:val="24"/>
        </w:rPr>
        <w:t>1010034110</w:t>
      </w:r>
      <w:r w:rsidRPr="002E367F">
        <w:rPr>
          <w:rFonts w:ascii="標楷體" w:eastAsia="標楷體" w:hAnsi="標楷體" w:hint="eastAsia"/>
          <w:sz w:val="16"/>
          <w:szCs w:val="24"/>
        </w:rPr>
        <w:t>號函同意備查修正第三點</w:t>
      </w:r>
    </w:p>
    <w:p w:rsidR="005C00C0" w:rsidRPr="002E367F" w:rsidRDefault="005C00C0" w:rsidP="005C00C0">
      <w:pPr>
        <w:spacing w:line="240" w:lineRule="exact"/>
        <w:jc w:val="right"/>
        <w:rPr>
          <w:rFonts w:ascii="標楷體" w:eastAsia="標楷體" w:hAnsi="標楷體"/>
          <w:sz w:val="16"/>
          <w:szCs w:val="24"/>
        </w:rPr>
      </w:pPr>
    </w:p>
    <w:p w:rsidR="005C00C0" w:rsidRPr="002E367F" w:rsidRDefault="005C00C0" w:rsidP="005C00C0">
      <w:pPr>
        <w:numPr>
          <w:ilvl w:val="0"/>
          <w:numId w:val="9"/>
        </w:numPr>
        <w:spacing w:line="400" w:lineRule="exact"/>
        <w:ind w:left="658" w:hanging="616"/>
        <w:rPr>
          <w:rFonts w:ascii="Times New Roman" w:eastAsia="標楷體" w:hAnsi="Times New Roman"/>
          <w:szCs w:val="24"/>
        </w:rPr>
      </w:pPr>
      <w:r w:rsidRPr="002E367F">
        <w:rPr>
          <w:rFonts w:ascii="標楷體" w:eastAsia="標楷體" w:hAnsi="標楷體" w:hint="eastAsia"/>
          <w:szCs w:val="24"/>
        </w:rPr>
        <w:t>國立成功大學</w:t>
      </w:r>
      <w:r w:rsidRPr="002E367F">
        <w:rPr>
          <w:rFonts w:ascii="標楷體" w:eastAsia="標楷體" w:hAnsi="標楷體"/>
          <w:szCs w:val="24"/>
        </w:rPr>
        <w:t>(</w:t>
      </w:r>
      <w:r w:rsidRPr="002E367F">
        <w:rPr>
          <w:rFonts w:ascii="標楷體" w:eastAsia="標楷體" w:hAnsi="標楷體" w:hint="eastAsia"/>
          <w:szCs w:val="24"/>
        </w:rPr>
        <w:t>以下簡稱本校</w:t>
      </w:r>
      <w:r w:rsidRPr="002E367F">
        <w:rPr>
          <w:rFonts w:ascii="標楷體" w:eastAsia="標楷體" w:hAnsi="標楷體"/>
          <w:szCs w:val="24"/>
        </w:rPr>
        <w:t>)</w:t>
      </w:r>
      <w:r w:rsidRPr="002E367F">
        <w:rPr>
          <w:rFonts w:ascii="標楷體" w:eastAsia="標楷體" w:hAnsi="標楷體" w:hint="eastAsia"/>
          <w:szCs w:val="24"/>
        </w:rPr>
        <w:t>為辦理職員獎懲，特依</w:t>
      </w:r>
      <w:r w:rsidRPr="002E367F">
        <w:rPr>
          <w:rFonts w:ascii="Times New Roman" w:eastAsia="標楷體" w:hAnsi="Times New Roman" w:hint="eastAsia"/>
          <w:szCs w:val="24"/>
        </w:rPr>
        <w:t>公務人員考績法施行細則第十三條第三項規定訂定職員獎懲實施要點</w:t>
      </w:r>
      <w:r w:rsidRPr="002E367F">
        <w:rPr>
          <w:rFonts w:ascii="Times New Roman" w:eastAsia="標楷體" w:hAnsi="Times New Roman"/>
          <w:szCs w:val="24"/>
        </w:rPr>
        <w:t>(</w:t>
      </w:r>
      <w:r w:rsidRPr="002E367F">
        <w:rPr>
          <w:rFonts w:ascii="Times New Roman" w:eastAsia="標楷體" w:hAnsi="Times New Roman" w:hint="eastAsia"/>
          <w:szCs w:val="24"/>
        </w:rPr>
        <w:t>以下簡稱本要點</w:t>
      </w:r>
      <w:r w:rsidRPr="002E367F">
        <w:rPr>
          <w:rFonts w:ascii="Times New Roman" w:eastAsia="標楷體" w:hAnsi="Times New Roman"/>
          <w:szCs w:val="24"/>
        </w:rPr>
        <w:t>)</w:t>
      </w:r>
      <w:r w:rsidRPr="002E367F">
        <w:rPr>
          <w:rFonts w:ascii="Times New Roman" w:eastAsia="標楷體" w:hAnsi="Times New Roman" w:hint="eastAsia"/>
          <w:szCs w:val="24"/>
        </w:rPr>
        <w:t>。</w:t>
      </w:r>
    </w:p>
    <w:p w:rsidR="005C00C0" w:rsidRPr="002E367F" w:rsidRDefault="005C00C0" w:rsidP="005C00C0">
      <w:pPr>
        <w:numPr>
          <w:ilvl w:val="0"/>
          <w:numId w:val="9"/>
        </w:numPr>
        <w:spacing w:line="400" w:lineRule="exact"/>
        <w:ind w:left="658" w:hanging="616"/>
        <w:rPr>
          <w:rFonts w:ascii="Times New Roman" w:eastAsia="標楷體" w:hAnsi="Times New Roman"/>
          <w:szCs w:val="24"/>
        </w:rPr>
      </w:pPr>
      <w:r w:rsidRPr="002E367F">
        <w:rPr>
          <w:rFonts w:ascii="標楷體" w:eastAsia="標楷體" w:hAnsi="標楷體" w:hint="eastAsia"/>
          <w:szCs w:val="24"/>
        </w:rPr>
        <w:t>本校職員之獎懲</w:t>
      </w:r>
      <w:r w:rsidRPr="002E367F">
        <w:rPr>
          <w:rFonts w:ascii="Times New Roman" w:eastAsia="標楷體" w:hAnsi="Times New Roman" w:hint="eastAsia"/>
          <w:szCs w:val="24"/>
        </w:rPr>
        <w:t>，除法令另有規定外，依本要點辦理。</w:t>
      </w:r>
    </w:p>
    <w:p w:rsidR="005C00C0" w:rsidRPr="002E367F" w:rsidRDefault="005C00C0" w:rsidP="005C00C0">
      <w:pPr>
        <w:numPr>
          <w:ilvl w:val="0"/>
          <w:numId w:val="9"/>
        </w:numPr>
        <w:spacing w:line="400" w:lineRule="exact"/>
        <w:ind w:left="658" w:hanging="616"/>
        <w:rPr>
          <w:rFonts w:ascii="標楷體" w:eastAsia="標楷體" w:hAnsi="標楷體"/>
          <w:szCs w:val="24"/>
        </w:rPr>
      </w:pPr>
      <w:r w:rsidRPr="002E367F">
        <w:rPr>
          <w:rFonts w:ascii="標楷體" w:eastAsia="標楷體" w:hAnsi="標楷體" w:hint="eastAsia"/>
          <w:szCs w:val="24"/>
        </w:rPr>
        <w:t>本要點之適用對象為本校編制內職員，駐衛警及校聘人員之獎懲標準準用本要點之規定辦理。</w:t>
      </w:r>
    </w:p>
    <w:p w:rsidR="005C00C0" w:rsidRPr="002E367F" w:rsidRDefault="005C00C0" w:rsidP="005C00C0">
      <w:pPr>
        <w:numPr>
          <w:ilvl w:val="0"/>
          <w:numId w:val="9"/>
        </w:numPr>
        <w:spacing w:line="400" w:lineRule="exact"/>
        <w:ind w:left="658" w:hanging="616"/>
        <w:rPr>
          <w:rFonts w:ascii="標楷體" w:eastAsia="標楷體" w:hAnsi="標楷體"/>
          <w:szCs w:val="24"/>
        </w:rPr>
      </w:pPr>
      <w:r w:rsidRPr="002E367F">
        <w:rPr>
          <w:rFonts w:ascii="標楷體" w:eastAsia="標楷體" w:hAnsi="標楷體" w:hint="eastAsia"/>
          <w:szCs w:val="24"/>
        </w:rPr>
        <w:t>獎懲原則：</w:t>
      </w:r>
    </w:p>
    <w:p w:rsidR="005C00C0" w:rsidRPr="002E367F" w:rsidRDefault="005C00C0" w:rsidP="005C00C0">
      <w:pPr>
        <w:numPr>
          <w:ilvl w:val="0"/>
          <w:numId w:val="14"/>
        </w:numPr>
        <w:ind w:left="1386" w:hanging="770"/>
        <w:jc w:val="both"/>
        <w:rPr>
          <w:rFonts w:ascii="Times New Roman" w:eastAsia="標楷體" w:hAnsi="Times New Roman"/>
          <w:szCs w:val="24"/>
        </w:rPr>
      </w:pPr>
      <w:r w:rsidRPr="002E367F">
        <w:rPr>
          <w:rFonts w:ascii="Times New Roman" w:eastAsia="標楷體" w:hAnsi="Times New Roman" w:hint="eastAsia"/>
          <w:szCs w:val="24"/>
        </w:rPr>
        <w:t>對於職責內應辦事項，除屬創新作法、簡化流程等績效卓著或有特殊貢獻者得予獎勵外，經常性、例行性業務，僅作為年終考績之參考。</w:t>
      </w:r>
    </w:p>
    <w:p w:rsidR="005C00C0" w:rsidRPr="002E367F" w:rsidRDefault="005C00C0" w:rsidP="005C00C0">
      <w:pPr>
        <w:numPr>
          <w:ilvl w:val="0"/>
          <w:numId w:val="14"/>
        </w:numPr>
        <w:ind w:left="1386" w:hanging="770"/>
        <w:jc w:val="both"/>
        <w:rPr>
          <w:rFonts w:ascii="標楷體" w:eastAsia="標楷體" w:hAnsi="標楷體"/>
          <w:szCs w:val="24"/>
        </w:rPr>
      </w:pPr>
      <w:r w:rsidRPr="002E367F">
        <w:rPr>
          <w:rFonts w:ascii="Times New Roman" w:eastAsia="標楷體" w:hAnsi="Times New Roman" w:hint="eastAsia"/>
          <w:szCs w:val="24"/>
        </w:rPr>
        <w:t>同一事項，應俟全部完成後，視實際績效依規定辦理獎懲，且不得重複獎懲，其議獎人員以不超過參與人員三分之一為原則。</w:t>
      </w:r>
    </w:p>
    <w:p w:rsidR="005C00C0" w:rsidRPr="002E367F" w:rsidRDefault="005C00C0" w:rsidP="005C00C0">
      <w:pPr>
        <w:numPr>
          <w:ilvl w:val="0"/>
          <w:numId w:val="14"/>
        </w:numPr>
        <w:ind w:left="1386" w:hanging="770"/>
        <w:jc w:val="both"/>
        <w:rPr>
          <w:rFonts w:ascii="標楷體" w:eastAsia="標楷體" w:hAnsi="標楷體"/>
          <w:szCs w:val="24"/>
        </w:rPr>
      </w:pPr>
      <w:r w:rsidRPr="002E367F">
        <w:rPr>
          <w:rFonts w:ascii="Times New Roman" w:eastAsia="標楷體" w:hAnsi="Times New Roman" w:hint="eastAsia"/>
          <w:szCs w:val="24"/>
        </w:rPr>
        <w:t>對涉及數單位協力完成之案件，獎勵應以負主要責任之主辦單位人員為優先，其餘人員視其具體績效審慎核議獎勵；懲處應不分主、從單位一併檢討責任歸屬，覈實議處。</w:t>
      </w:r>
    </w:p>
    <w:p w:rsidR="005C00C0" w:rsidRPr="002E367F" w:rsidRDefault="005C00C0" w:rsidP="005C00C0">
      <w:pPr>
        <w:numPr>
          <w:ilvl w:val="0"/>
          <w:numId w:val="14"/>
        </w:numPr>
        <w:ind w:left="1386" w:hanging="770"/>
        <w:jc w:val="both"/>
        <w:rPr>
          <w:rFonts w:ascii="標楷體" w:eastAsia="標楷體" w:hAnsi="標楷體"/>
          <w:szCs w:val="24"/>
        </w:rPr>
      </w:pPr>
      <w:r w:rsidRPr="002E367F">
        <w:rPr>
          <w:rFonts w:ascii="標楷體" w:eastAsia="標楷體" w:hAnsi="Times New Roman" w:hint="eastAsia"/>
          <w:szCs w:val="24"/>
        </w:rPr>
        <w:t>對於跨單位間之方案或計畫執行成效之獎懲，主辦單位應於擬定方案或計畫時，視實際需要訂定統一之獎懲標準，或於辦理獎懲時，本衡平原則通盤考量，避免寬嚴不一。</w:t>
      </w:r>
    </w:p>
    <w:p w:rsidR="005C00C0" w:rsidRPr="002E367F" w:rsidRDefault="005C00C0" w:rsidP="005C00C0">
      <w:pPr>
        <w:numPr>
          <w:ilvl w:val="0"/>
          <w:numId w:val="14"/>
        </w:numPr>
        <w:ind w:left="1386" w:hanging="770"/>
        <w:jc w:val="both"/>
        <w:rPr>
          <w:rFonts w:ascii="標楷體" w:eastAsia="標楷體" w:hAnsi="標楷體"/>
          <w:szCs w:val="24"/>
        </w:rPr>
      </w:pPr>
      <w:r w:rsidRPr="002E367F">
        <w:rPr>
          <w:rFonts w:ascii="Times New Roman" w:eastAsia="標楷體" w:hAnsi="Times New Roman" w:hint="eastAsia"/>
          <w:szCs w:val="24"/>
        </w:rPr>
        <w:t>就某優良事蹟，已領取津貼或工作酬勞者，基於獎勵不重複原則不予敘獎。</w:t>
      </w:r>
    </w:p>
    <w:p w:rsidR="005C00C0" w:rsidRPr="002E367F" w:rsidRDefault="005C00C0" w:rsidP="005C00C0">
      <w:pPr>
        <w:numPr>
          <w:ilvl w:val="0"/>
          <w:numId w:val="14"/>
        </w:numPr>
        <w:ind w:left="1386" w:hanging="770"/>
        <w:jc w:val="both"/>
        <w:rPr>
          <w:rFonts w:ascii="標楷體" w:eastAsia="標楷體" w:hAnsi="標楷體"/>
          <w:szCs w:val="24"/>
        </w:rPr>
      </w:pPr>
      <w:r w:rsidRPr="002E367F">
        <w:rPr>
          <w:rFonts w:ascii="Times New Roman" w:eastAsia="標楷體" w:hAnsi="Times New Roman" w:hint="eastAsia"/>
          <w:szCs w:val="24"/>
        </w:rPr>
        <w:t>校外單位建議之敘獎案，得由所屬單位參照本要點規定簽提職員考績委員會審議。</w:t>
      </w:r>
    </w:p>
    <w:p w:rsidR="005C00C0" w:rsidRPr="002E367F" w:rsidRDefault="005C00C0" w:rsidP="005C00C0">
      <w:pPr>
        <w:numPr>
          <w:ilvl w:val="0"/>
          <w:numId w:val="14"/>
        </w:numPr>
        <w:ind w:left="1386" w:hanging="770"/>
        <w:jc w:val="both"/>
        <w:rPr>
          <w:rFonts w:ascii="標楷體" w:eastAsia="標楷體" w:hAnsi="標楷體"/>
          <w:szCs w:val="24"/>
        </w:rPr>
      </w:pPr>
      <w:r w:rsidRPr="002E367F">
        <w:rPr>
          <w:rFonts w:ascii="Times New Roman" w:eastAsia="標楷體" w:hAnsi="Times New Roman" w:hint="eastAsia"/>
          <w:szCs w:val="24"/>
        </w:rPr>
        <w:t>上級機關明定之獎懲案件，依上級機關之規定辦理。</w:t>
      </w:r>
    </w:p>
    <w:p w:rsidR="005C00C0" w:rsidRPr="002E367F" w:rsidRDefault="005C00C0" w:rsidP="005C00C0">
      <w:pPr>
        <w:numPr>
          <w:ilvl w:val="0"/>
          <w:numId w:val="14"/>
        </w:numPr>
        <w:ind w:left="1386" w:hanging="770"/>
        <w:jc w:val="both"/>
        <w:rPr>
          <w:rFonts w:ascii="標楷體" w:eastAsia="標楷體" w:hAnsi="標楷體"/>
          <w:szCs w:val="24"/>
        </w:rPr>
      </w:pPr>
      <w:r w:rsidRPr="002E367F">
        <w:rPr>
          <w:rFonts w:ascii="標楷體" w:eastAsia="標楷體" w:hAnsi="Times New Roman" w:hint="eastAsia"/>
          <w:szCs w:val="24"/>
        </w:rPr>
        <w:t>人事、會計人員之獎懲案件，如涉通案性質，應與本校內其他人員保持衡平者，先提職員考績委員會評審通過後，再循人事、會計系統辦理。如僅涉及人事、會計系統業務之平時考核獎懲案件，可由各該系統依公務人員考績法等有關規定辦理。</w:t>
      </w:r>
    </w:p>
    <w:p w:rsidR="005C00C0" w:rsidRPr="002E367F" w:rsidRDefault="005C00C0" w:rsidP="005C00C0">
      <w:pPr>
        <w:numPr>
          <w:ilvl w:val="0"/>
          <w:numId w:val="9"/>
        </w:numPr>
        <w:spacing w:line="400" w:lineRule="exact"/>
        <w:ind w:left="658" w:hanging="616"/>
        <w:rPr>
          <w:rFonts w:ascii="標楷體" w:eastAsia="標楷體" w:hAnsi="標楷體"/>
          <w:szCs w:val="24"/>
        </w:rPr>
      </w:pPr>
      <w:r w:rsidRPr="002E367F">
        <w:rPr>
          <w:rFonts w:ascii="標楷體" w:eastAsia="標楷體" w:hAnsi="標楷體" w:hint="eastAsia"/>
          <w:szCs w:val="24"/>
        </w:rPr>
        <w:t>獎勵標準：</w:t>
      </w:r>
    </w:p>
    <w:p w:rsidR="005C00C0" w:rsidRPr="002E367F" w:rsidRDefault="005C00C0" w:rsidP="005C00C0">
      <w:pPr>
        <w:spacing w:line="400" w:lineRule="exact"/>
        <w:ind w:firstLineChars="285" w:firstLine="684"/>
        <w:jc w:val="both"/>
        <w:rPr>
          <w:rFonts w:ascii="Times New Roman" w:eastAsia="標楷體" w:hAnsi="Times New Roman"/>
          <w:szCs w:val="24"/>
        </w:rPr>
      </w:pPr>
      <w:r w:rsidRPr="002E367F">
        <w:rPr>
          <w:rFonts w:ascii="Times New Roman" w:eastAsia="標楷體" w:hAnsi="Times New Roman" w:hint="eastAsia"/>
          <w:szCs w:val="24"/>
        </w:rPr>
        <w:t>（一）有下列情形之一者，嘉獎：</w:t>
      </w:r>
    </w:p>
    <w:p w:rsidR="005C00C0" w:rsidRPr="002E367F" w:rsidRDefault="005C00C0" w:rsidP="005C00C0">
      <w:pPr>
        <w:numPr>
          <w:ilvl w:val="0"/>
          <w:numId w:val="10"/>
        </w:numPr>
        <w:tabs>
          <w:tab w:val="num" w:pos="1218"/>
        </w:tabs>
        <w:spacing w:line="400" w:lineRule="exact"/>
        <w:ind w:left="1624" w:hanging="280"/>
        <w:jc w:val="both"/>
        <w:rPr>
          <w:rFonts w:ascii="Times New Roman" w:eastAsia="標楷體" w:hAnsi="Times New Roman"/>
          <w:szCs w:val="24"/>
        </w:rPr>
      </w:pPr>
      <w:r w:rsidRPr="002E367F">
        <w:rPr>
          <w:rFonts w:ascii="Times New Roman" w:eastAsia="標楷體" w:hAnsi="Times New Roman"/>
          <w:szCs w:val="24"/>
        </w:rPr>
        <w:t>.</w:t>
      </w:r>
      <w:r w:rsidRPr="002E367F">
        <w:rPr>
          <w:rFonts w:ascii="Times New Roman" w:eastAsia="標楷體" w:hAnsi="Times New Roman" w:hint="eastAsia"/>
          <w:szCs w:val="24"/>
        </w:rPr>
        <w:t>工作勤奮，服務認真，對提昇單位服務品質，有具體優良事蹟者。</w:t>
      </w:r>
    </w:p>
    <w:p w:rsidR="005C00C0" w:rsidRPr="002E367F" w:rsidRDefault="005C00C0" w:rsidP="005C00C0">
      <w:pPr>
        <w:numPr>
          <w:ilvl w:val="0"/>
          <w:numId w:val="10"/>
        </w:numPr>
        <w:tabs>
          <w:tab w:val="num" w:pos="1218"/>
        </w:tabs>
        <w:spacing w:line="400" w:lineRule="exact"/>
        <w:ind w:left="1624" w:hanging="280"/>
        <w:jc w:val="both"/>
        <w:rPr>
          <w:rFonts w:ascii="標楷體" w:eastAsia="標楷體" w:hAnsi="標楷體"/>
          <w:szCs w:val="24"/>
        </w:rPr>
      </w:pPr>
      <w:r w:rsidRPr="002E367F">
        <w:rPr>
          <w:rFonts w:ascii="Times New Roman" w:eastAsia="標楷體" w:hAnsi="Times New Roman"/>
          <w:szCs w:val="24"/>
        </w:rPr>
        <w:t>.</w:t>
      </w:r>
      <w:r w:rsidRPr="002E367F">
        <w:rPr>
          <w:rFonts w:ascii="Times New Roman" w:eastAsia="標楷體" w:hAnsi="Times New Roman" w:hint="eastAsia"/>
          <w:szCs w:val="24"/>
        </w:rPr>
        <w:t>對主辦業務提供改進意見，經採行者。</w:t>
      </w:r>
    </w:p>
    <w:p w:rsidR="005C00C0" w:rsidRPr="002E367F" w:rsidRDefault="005C00C0" w:rsidP="005C00C0">
      <w:pPr>
        <w:numPr>
          <w:ilvl w:val="0"/>
          <w:numId w:val="10"/>
        </w:numPr>
        <w:spacing w:line="400" w:lineRule="exact"/>
        <w:ind w:left="1624" w:hanging="280"/>
        <w:jc w:val="both"/>
        <w:rPr>
          <w:rFonts w:ascii="標楷體" w:eastAsia="標楷體" w:hAnsi="標楷體"/>
          <w:szCs w:val="24"/>
        </w:rPr>
      </w:pPr>
      <w:r w:rsidRPr="002E367F">
        <w:rPr>
          <w:rFonts w:ascii="Times New Roman" w:eastAsia="標楷體" w:hAnsi="Times New Roman"/>
          <w:szCs w:val="24"/>
        </w:rPr>
        <w:t>.</w:t>
      </w:r>
      <w:r w:rsidRPr="002E367F">
        <w:rPr>
          <w:rFonts w:ascii="Times New Roman" w:eastAsia="標楷體" w:hAnsi="Times New Roman" w:hint="eastAsia"/>
          <w:szCs w:val="24"/>
        </w:rPr>
        <w:t>對上級交辦</w:t>
      </w:r>
      <w:r w:rsidRPr="002E367F">
        <w:rPr>
          <w:rFonts w:ascii="Times New Roman" w:eastAsia="標楷體" w:hAnsi="Times New Roman"/>
          <w:szCs w:val="24"/>
        </w:rPr>
        <w:t>(</w:t>
      </w:r>
      <w:r w:rsidRPr="002E367F">
        <w:rPr>
          <w:rFonts w:ascii="Times New Roman" w:eastAsia="標楷體" w:hAnsi="Times New Roman" w:hint="eastAsia"/>
          <w:szCs w:val="24"/>
        </w:rPr>
        <w:t>如為民服務、性別平等</w:t>
      </w:r>
      <w:r w:rsidRPr="002E367F">
        <w:rPr>
          <w:rFonts w:ascii="Times New Roman" w:eastAsia="標楷體" w:hAnsi="Times New Roman"/>
          <w:szCs w:val="24"/>
        </w:rPr>
        <w:t>)</w:t>
      </w:r>
      <w:r w:rsidRPr="002E367F">
        <w:rPr>
          <w:rFonts w:ascii="Times New Roman" w:eastAsia="標楷體" w:hAnsi="Times New Roman" w:hint="eastAsia"/>
          <w:szCs w:val="24"/>
        </w:rPr>
        <w:t>或有關機關委辦重要事項，認真負責，圓滿達成任務，績效良好者。</w:t>
      </w:r>
    </w:p>
    <w:p w:rsidR="005C00C0" w:rsidRPr="002E367F" w:rsidRDefault="005C00C0" w:rsidP="005C00C0">
      <w:pPr>
        <w:numPr>
          <w:ilvl w:val="0"/>
          <w:numId w:val="10"/>
        </w:numPr>
        <w:spacing w:line="400" w:lineRule="exact"/>
        <w:ind w:left="1624" w:hanging="280"/>
        <w:jc w:val="both"/>
        <w:rPr>
          <w:rFonts w:ascii="標楷體" w:eastAsia="標楷體" w:hAnsi="標楷體"/>
          <w:szCs w:val="24"/>
        </w:rPr>
      </w:pPr>
      <w:r w:rsidRPr="002E367F">
        <w:rPr>
          <w:rFonts w:ascii="Times New Roman" w:eastAsia="標楷體" w:hAnsi="Times New Roman"/>
          <w:szCs w:val="24"/>
        </w:rPr>
        <w:t>.</w:t>
      </w:r>
      <w:r w:rsidRPr="002E367F">
        <w:rPr>
          <w:rFonts w:ascii="Times New Roman" w:eastAsia="標楷體" w:hAnsi="Times New Roman" w:hint="eastAsia"/>
          <w:szCs w:val="24"/>
        </w:rPr>
        <w:t>辦理國際性或全國性會議、活動，計畫周詳，聯繫協調得宜，表現優異者。</w:t>
      </w:r>
    </w:p>
    <w:p w:rsidR="005C00C0" w:rsidRPr="002E367F" w:rsidRDefault="005C00C0" w:rsidP="005C00C0">
      <w:pPr>
        <w:numPr>
          <w:ilvl w:val="0"/>
          <w:numId w:val="10"/>
        </w:numPr>
        <w:spacing w:line="400" w:lineRule="exact"/>
        <w:ind w:left="1624" w:hanging="280"/>
        <w:jc w:val="both"/>
        <w:rPr>
          <w:rFonts w:ascii="標楷體" w:eastAsia="標楷體" w:hAnsi="標楷體"/>
          <w:szCs w:val="24"/>
        </w:rPr>
      </w:pPr>
      <w:r w:rsidRPr="002E367F">
        <w:rPr>
          <w:rFonts w:ascii="Times New Roman" w:eastAsia="標楷體" w:hAnsi="Times New Roman"/>
          <w:szCs w:val="24"/>
        </w:rPr>
        <w:t>.</w:t>
      </w:r>
      <w:r w:rsidRPr="002E367F">
        <w:rPr>
          <w:rFonts w:ascii="Times New Roman" w:eastAsia="標楷體" w:hAnsi="Times New Roman" w:hint="eastAsia"/>
          <w:szCs w:val="24"/>
        </w:rPr>
        <w:t>奉准參加全國性之比</w:t>
      </w:r>
      <w:r w:rsidRPr="002E367F">
        <w:rPr>
          <w:rFonts w:ascii="Times New Roman" w:eastAsia="標楷體" w:hAnsi="Times New Roman"/>
          <w:szCs w:val="24"/>
        </w:rPr>
        <w:t>(</w:t>
      </w:r>
      <w:r w:rsidRPr="002E367F">
        <w:rPr>
          <w:rFonts w:ascii="Times New Roman" w:eastAsia="標楷體" w:hAnsi="Times New Roman" w:hint="eastAsia"/>
          <w:szCs w:val="24"/>
        </w:rPr>
        <w:t>競</w:t>
      </w:r>
      <w:r w:rsidRPr="002E367F">
        <w:rPr>
          <w:rFonts w:ascii="Times New Roman" w:eastAsia="標楷體" w:hAnsi="Times New Roman"/>
          <w:szCs w:val="24"/>
        </w:rPr>
        <w:t>)</w:t>
      </w:r>
      <w:r w:rsidRPr="002E367F">
        <w:rPr>
          <w:rFonts w:ascii="Times New Roman" w:eastAsia="標楷體" w:hAnsi="Times New Roman" w:hint="eastAsia"/>
          <w:szCs w:val="24"/>
        </w:rPr>
        <w:t>賽活動，獲得前三名者。</w:t>
      </w:r>
    </w:p>
    <w:p w:rsidR="005C00C0" w:rsidRPr="002E367F" w:rsidRDefault="005C00C0" w:rsidP="005C00C0">
      <w:pPr>
        <w:numPr>
          <w:ilvl w:val="0"/>
          <w:numId w:val="10"/>
        </w:numPr>
        <w:tabs>
          <w:tab w:val="num" w:pos="1218"/>
        </w:tabs>
        <w:spacing w:line="400" w:lineRule="exact"/>
        <w:ind w:left="1624" w:hanging="280"/>
        <w:jc w:val="both"/>
        <w:rPr>
          <w:rFonts w:ascii="標楷體" w:eastAsia="標楷體" w:hAnsi="標楷體"/>
          <w:szCs w:val="24"/>
        </w:rPr>
      </w:pPr>
      <w:r w:rsidRPr="002E367F">
        <w:rPr>
          <w:rFonts w:ascii="Times New Roman" w:eastAsia="標楷體" w:hAnsi="Times New Roman"/>
          <w:szCs w:val="24"/>
        </w:rPr>
        <w:t>.</w:t>
      </w:r>
      <w:r w:rsidRPr="002E367F">
        <w:rPr>
          <w:rFonts w:ascii="Times New Roman" w:eastAsia="標楷體" w:hAnsi="Times New Roman" w:hint="eastAsia"/>
          <w:szCs w:val="24"/>
        </w:rPr>
        <w:t>代理他人職務期間達四週以上，未滿六個月，負責盡職，成績優良者。</w:t>
      </w:r>
    </w:p>
    <w:p w:rsidR="005C00C0" w:rsidRPr="002E367F" w:rsidRDefault="005C00C0" w:rsidP="005C00C0">
      <w:pPr>
        <w:numPr>
          <w:ilvl w:val="0"/>
          <w:numId w:val="10"/>
        </w:numPr>
        <w:tabs>
          <w:tab w:val="num" w:pos="1218"/>
        </w:tabs>
        <w:spacing w:line="400" w:lineRule="exact"/>
        <w:ind w:left="1624" w:hanging="280"/>
        <w:jc w:val="both"/>
        <w:rPr>
          <w:rFonts w:ascii="標楷體" w:eastAsia="標楷體" w:hAnsi="標楷體"/>
          <w:szCs w:val="24"/>
        </w:rPr>
      </w:pPr>
      <w:r w:rsidRPr="002E367F">
        <w:rPr>
          <w:rFonts w:ascii="Times New Roman" w:eastAsia="標楷體" w:hAnsi="Times New Roman"/>
          <w:szCs w:val="24"/>
        </w:rPr>
        <w:t>.</w:t>
      </w:r>
      <w:r w:rsidRPr="002E367F">
        <w:rPr>
          <w:rFonts w:ascii="Times New Roman" w:eastAsia="標楷體" w:hAnsi="Times New Roman" w:hint="eastAsia"/>
          <w:szCs w:val="24"/>
        </w:rPr>
        <w:t>協助辦理非本職業務，負責盡職，成績優良者。</w:t>
      </w:r>
    </w:p>
    <w:p w:rsidR="005C00C0" w:rsidRPr="002E367F" w:rsidRDefault="005C00C0" w:rsidP="005C00C0">
      <w:pPr>
        <w:numPr>
          <w:ilvl w:val="0"/>
          <w:numId w:val="10"/>
        </w:numPr>
        <w:tabs>
          <w:tab w:val="num" w:pos="1218"/>
        </w:tabs>
        <w:spacing w:line="400" w:lineRule="exact"/>
        <w:ind w:left="1624" w:hanging="280"/>
        <w:jc w:val="both"/>
        <w:rPr>
          <w:rFonts w:ascii="標楷體" w:eastAsia="標楷體" w:hAnsi="標楷體"/>
          <w:szCs w:val="24"/>
        </w:rPr>
      </w:pPr>
      <w:r w:rsidRPr="002E367F">
        <w:rPr>
          <w:rFonts w:ascii="Times New Roman" w:eastAsia="標楷體" w:hAnsi="Times New Roman"/>
          <w:szCs w:val="24"/>
        </w:rPr>
        <w:t>.</w:t>
      </w:r>
      <w:r w:rsidRPr="002E367F">
        <w:rPr>
          <w:rFonts w:ascii="Times New Roman" w:eastAsia="標楷體" w:hAnsi="Times New Roman" w:hint="eastAsia"/>
          <w:szCs w:val="24"/>
        </w:rPr>
        <w:t>從事研究發展，對促進業務改革，經審定成績優良者。</w:t>
      </w:r>
    </w:p>
    <w:p w:rsidR="005C00C0" w:rsidRPr="002E367F" w:rsidRDefault="005C00C0" w:rsidP="005C00C0">
      <w:pPr>
        <w:numPr>
          <w:ilvl w:val="0"/>
          <w:numId w:val="10"/>
        </w:numPr>
        <w:tabs>
          <w:tab w:val="num" w:pos="1218"/>
        </w:tabs>
        <w:spacing w:line="400" w:lineRule="exact"/>
        <w:ind w:left="1624" w:hanging="280"/>
        <w:jc w:val="both"/>
        <w:rPr>
          <w:rFonts w:ascii="Times New Roman" w:hAnsi="Times New Roman"/>
          <w:szCs w:val="24"/>
        </w:rPr>
      </w:pPr>
      <w:r w:rsidRPr="002E367F">
        <w:rPr>
          <w:rFonts w:ascii="Times New Roman" w:eastAsia="標楷體" w:hAnsi="Times New Roman" w:hint="eastAsia"/>
          <w:szCs w:val="24"/>
        </w:rPr>
        <w:t>其他優良行為或事蹟，足資獎勵者。</w:t>
      </w:r>
    </w:p>
    <w:p w:rsidR="005C00C0" w:rsidRPr="002E367F" w:rsidRDefault="005C00C0" w:rsidP="005C00C0">
      <w:pPr>
        <w:spacing w:line="400" w:lineRule="exact"/>
        <w:ind w:firstLineChars="326" w:firstLine="782"/>
        <w:jc w:val="both"/>
        <w:rPr>
          <w:rFonts w:ascii="Times New Roman" w:eastAsia="標楷體" w:hAnsi="Times New Roman"/>
          <w:szCs w:val="24"/>
        </w:rPr>
      </w:pPr>
      <w:r w:rsidRPr="002E367F">
        <w:rPr>
          <w:rFonts w:ascii="Times New Roman" w:eastAsia="標楷體" w:hAnsi="Times New Roman"/>
          <w:szCs w:val="24"/>
        </w:rPr>
        <w:t>(</w:t>
      </w:r>
      <w:r w:rsidRPr="002E367F">
        <w:rPr>
          <w:rFonts w:ascii="Times New Roman" w:eastAsia="標楷體" w:hAnsi="Times New Roman" w:hint="eastAsia"/>
          <w:szCs w:val="24"/>
        </w:rPr>
        <w:t>二</w:t>
      </w:r>
      <w:r w:rsidRPr="002E367F">
        <w:rPr>
          <w:rFonts w:ascii="Times New Roman" w:eastAsia="標楷體" w:hAnsi="Times New Roman"/>
          <w:szCs w:val="24"/>
        </w:rPr>
        <w:t xml:space="preserve">) </w:t>
      </w:r>
      <w:r w:rsidRPr="002E367F">
        <w:rPr>
          <w:rFonts w:ascii="Times New Roman" w:eastAsia="標楷體" w:hAnsi="Times New Roman" w:hint="eastAsia"/>
          <w:szCs w:val="24"/>
        </w:rPr>
        <w:t>有下列情形之一者，記功：</w:t>
      </w:r>
    </w:p>
    <w:p w:rsidR="005C00C0" w:rsidRPr="002E367F" w:rsidRDefault="005C00C0" w:rsidP="005C00C0">
      <w:pPr>
        <w:numPr>
          <w:ilvl w:val="0"/>
          <w:numId w:val="12"/>
        </w:numPr>
        <w:spacing w:line="400" w:lineRule="exact"/>
        <w:ind w:left="1554" w:hanging="252"/>
        <w:jc w:val="both"/>
        <w:rPr>
          <w:rFonts w:ascii="標楷體" w:eastAsia="標楷體" w:hAnsi="標楷體"/>
          <w:szCs w:val="24"/>
        </w:rPr>
      </w:pPr>
      <w:r w:rsidRPr="002E367F">
        <w:rPr>
          <w:rFonts w:ascii="Times New Roman" w:eastAsia="標楷體" w:hAnsi="Times New Roman" w:hint="eastAsia"/>
          <w:szCs w:val="24"/>
        </w:rPr>
        <w:t>研擬法令規章或重要計畫，經採納實施，著有績效者</w:t>
      </w:r>
      <w:r w:rsidRPr="002E367F">
        <w:rPr>
          <w:rFonts w:ascii="Times New Roman" w:eastAsia="標楷體" w:hAnsi="Times New Roman" w:hint="eastAsia"/>
          <w:sz w:val="32"/>
          <w:szCs w:val="24"/>
        </w:rPr>
        <w:t>。</w:t>
      </w:r>
    </w:p>
    <w:p w:rsidR="005C00C0" w:rsidRPr="002E367F" w:rsidRDefault="005C00C0" w:rsidP="005C00C0">
      <w:pPr>
        <w:numPr>
          <w:ilvl w:val="0"/>
          <w:numId w:val="12"/>
        </w:numPr>
        <w:spacing w:line="400" w:lineRule="exact"/>
        <w:ind w:left="1554" w:hanging="252"/>
        <w:jc w:val="both"/>
        <w:rPr>
          <w:rFonts w:ascii="標楷體" w:eastAsia="標楷體" w:hAnsi="標楷體"/>
          <w:szCs w:val="24"/>
        </w:rPr>
      </w:pPr>
      <w:r w:rsidRPr="002E367F">
        <w:rPr>
          <w:rFonts w:ascii="Times New Roman" w:eastAsia="標楷體" w:hAnsi="Times New Roman" w:hint="eastAsia"/>
          <w:szCs w:val="24"/>
        </w:rPr>
        <w:t>對主辦業務提出具體改進方案，經採行確具成效者。</w:t>
      </w:r>
    </w:p>
    <w:p w:rsidR="005C00C0" w:rsidRPr="002E367F" w:rsidRDefault="005C00C0" w:rsidP="005C00C0">
      <w:pPr>
        <w:numPr>
          <w:ilvl w:val="0"/>
          <w:numId w:val="12"/>
        </w:numPr>
        <w:spacing w:line="400" w:lineRule="exact"/>
        <w:ind w:left="1554" w:hanging="252"/>
        <w:jc w:val="both"/>
        <w:rPr>
          <w:rFonts w:ascii="標楷體" w:eastAsia="標楷體" w:hAnsi="標楷體"/>
          <w:szCs w:val="24"/>
        </w:rPr>
      </w:pPr>
      <w:r w:rsidRPr="002E367F">
        <w:rPr>
          <w:rFonts w:ascii="Times New Roman" w:eastAsia="標楷體" w:hAnsi="Times New Roman" w:hint="eastAsia"/>
          <w:szCs w:val="24"/>
        </w:rPr>
        <w:t>對主辦業務之推展，主動積極，負責盡職，確具成效者。</w:t>
      </w:r>
    </w:p>
    <w:p w:rsidR="005C00C0" w:rsidRPr="002E367F" w:rsidRDefault="005C00C0" w:rsidP="005C00C0">
      <w:pPr>
        <w:numPr>
          <w:ilvl w:val="0"/>
          <w:numId w:val="12"/>
        </w:numPr>
        <w:spacing w:line="400" w:lineRule="exact"/>
        <w:ind w:left="1554" w:hanging="252"/>
        <w:jc w:val="both"/>
        <w:rPr>
          <w:rFonts w:ascii="標楷體" w:eastAsia="標楷體" w:hAnsi="標楷體"/>
          <w:szCs w:val="24"/>
        </w:rPr>
      </w:pPr>
      <w:r w:rsidRPr="002E367F">
        <w:rPr>
          <w:rFonts w:ascii="Times New Roman" w:eastAsia="標楷體" w:hAnsi="Times New Roman" w:hint="eastAsia"/>
          <w:szCs w:val="24"/>
        </w:rPr>
        <w:t>研擬專案業務，提出改革具體方案，經採行實施具有價值者。</w:t>
      </w:r>
    </w:p>
    <w:p w:rsidR="005C00C0" w:rsidRPr="002E367F" w:rsidRDefault="005C00C0" w:rsidP="005C00C0">
      <w:pPr>
        <w:numPr>
          <w:ilvl w:val="0"/>
          <w:numId w:val="12"/>
        </w:numPr>
        <w:spacing w:line="400" w:lineRule="exact"/>
        <w:ind w:left="1554" w:hanging="252"/>
        <w:jc w:val="both"/>
        <w:rPr>
          <w:rFonts w:ascii="標楷體" w:eastAsia="標楷體" w:hAnsi="標楷體"/>
          <w:szCs w:val="24"/>
        </w:rPr>
      </w:pPr>
      <w:r w:rsidRPr="002E367F">
        <w:rPr>
          <w:rFonts w:ascii="Times New Roman" w:eastAsia="標楷體" w:hAnsi="Times New Roman" w:hint="eastAsia"/>
          <w:szCs w:val="24"/>
        </w:rPr>
        <w:t>執行上級交辦重要事項，克服困難，圓滿達成任務，著有績效者。</w:t>
      </w:r>
    </w:p>
    <w:p w:rsidR="005C00C0" w:rsidRPr="002E367F" w:rsidRDefault="005C00C0" w:rsidP="005C00C0">
      <w:pPr>
        <w:numPr>
          <w:ilvl w:val="0"/>
          <w:numId w:val="12"/>
        </w:numPr>
        <w:spacing w:line="400" w:lineRule="exact"/>
        <w:ind w:left="1554" w:hanging="252"/>
        <w:jc w:val="both"/>
        <w:rPr>
          <w:rFonts w:ascii="標楷體" w:eastAsia="標楷體" w:hAnsi="標楷體"/>
          <w:szCs w:val="24"/>
        </w:rPr>
      </w:pPr>
      <w:r w:rsidRPr="002E367F">
        <w:rPr>
          <w:rFonts w:ascii="Times New Roman" w:eastAsia="標楷體" w:hAnsi="Times New Roman" w:hint="eastAsia"/>
          <w:szCs w:val="24"/>
        </w:rPr>
        <w:t>處理緊急任務或偶發事件迅速圓滿完成，著有績效者。</w:t>
      </w:r>
    </w:p>
    <w:p w:rsidR="005C00C0" w:rsidRPr="002E367F" w:rsidRDefault="005C00C0" w:rsidP="005C00C0">
      <w:pPr>
        <w:numPr>
          <w:ilvl w:val="0"/>
          <w:numId w:val="12"/>
        </w:numPr>
        <w:spacing w:line="400" w:lineRule="exact"/>
        <w:ind w:left="1554" w:hanging="252"/>
        <w:jc w:val="both"/>
        <w:rPr>
          <w:rFonts w:ascii="標楷體" w:eastAsia="標楷體" w:hAnsi="標楷體"/>
          <w:szCs w:val="24"/>
        </w:rPr>
      </w:pPr>
      <w:r w:rsidRPr="002E367F">
        <w:rPr>
          <w:rFonts w:ascii="Times New Roman" w:eastAsia="標楷體" w:hAnsi="Times New Roman" w:hint="eastAsia"/>
          <w:szCs w:val="24"/>
        </w:rPr>
        <w:t>代理他人職務期間達六個月以上，負責盡職，成績優良者。</w:t>
      </w:r>
    </w:p>
    <w:p w:rsidR="005C00C0" w:rsidRPr="002E367F" w:rsidRDefault="005C00C0" w:rsidP="005C00C0">
      <w:pPr>
        <w:numPr>
          <w:ilvl w:val="0"/>
          <w:numId w:val="12"/>
        </w:numPr>
        <w:spacing w:line="400" w:lineRule="exact"/>
        <w:ind w:left="1554" w:hanging="252"/>
        <w:jc w:val="both"/>
        <w:rPr>
          <w:rFonts w:ascii="標楷體" w:eastAsia="標楷體" w:hAnsi="標楷體"/>
          <w:szCs w:val="24"/>
        </w:rPr>
      </w:pPr>
      <w:r w:rsidRPr="002E367F">
        <w:rPr>
          <w:rFonts w:ascii="Times New Roman" w:eastAsia="標楷體" w:hAnsi="Times New Roman" w:hint="eastAsia"/>
          <w:szCs w:val="24"/>
        </w:rPr>
        <w:t>檢舉或協助偵破重大違法舞弊案件者。</w:t>
      </w:r>
    </w:p>
    <w:p w:rsidR="005C00C0" w:rsidRPr="002E367F" w:rsidRDefault="005C00C0" w:rsidP="005C00C0">
      <w:pPr>
        <w:numPr>
          <w:ilvl w:val="0"/>
          <w:numId w:val="12"/>
        </w:numPr>
        <w:spacing w:line="400" w:lineRule="exact"/>
        <w:ind w:left="1554" w:hanging="252"/>
        <w:jc w:val="both"/>
        <w:rPr>
          <w:rFonts w:ascii="Times New Roman" w:hAnsi="Times New Roman"/>
          <w:szCs w:val="24"/>
        </w:rPr>
      </w:pPr>
      <w:r w:rsidRPr="002E367F">
        <w:rPr>
          <w:rFonts w:ascii="Times New Roman" w:eastAsia="標楷體" w:hAnsi="Times New Roman" w:hint="eastAsia"/>
          <w:szCs w:val="24"/>
        </w:rPr>
        <w:t>其他重大功績，足資表率者。</w:t>
      </w:r>
    </w:p>
    <w:p w:rsidR="005C00C0" w:rsidRPr="002E367F" w:rsidRDefault="005C00C0" w:rsidP="005C00C0">
      <w:pPr>
        <w:numPr>
          <w:ilvl w:val="0"/>
          <w:numId w:val="9"/>
        </w:numPr>
        <w:spacing w:line="400" w:lineRule="exact"/>
        <w:ind w:left="658" w:hanging="616"/>
        <w:rPr>
          <w:rFonts w:ascii="標楷體" w:eastAsia="標楷體" w:hAnsi="標楷體"/>
          <w:szCs w:val="24"/>
        </w:rPr>
      </w:pPr>
      <w:r w:rsidRPr="002E367F">
        <w:rPr>
          <w:rFonts w:ascii="標楷體" w:eastAsia="標楷體" w:hAnsi="標楷體" w:hint="eastAsia"/>
          <w:szCs w:val="24"/>
        </w:rPr>
        <w:t>懲處標準：</w:t>
      </w:r>
    </w:p>
    <w:p w:rsidR="005C00C0" w:rsidRPr="002E367F" w:rsidRDefault="005C00C0" w:rsidP="005C00C0">
      <w:pPr>
        <w:spacing w:line="400" w:lineRule="exact"/>
        <w:ind w:left="672" w:firstLineChars="64" w:firstLine="154"/>
        <w:jc w:val="both"/>
        <w:rPr>
          <w:rFonts w:ascii="標楷體" w:eastAsia="標楷體" w:hAnsi="標楷體"/>
          <w:szCs w:val="24"/>
        </w:rPr>
      </w:pPr>
      <w:r w:rsidRPr="002E367F">
        <w:rPr>
          <w:rFonts w:ascii="標楷體" w:eastAsia="標楷體" w:hAnsi="標楷體"/>
          <w:szCs w:val="24"/>
        </w:rPr>
        <w:t>(</w:t>
      </w:r>
      <w:r w:rsidRPr="002E367F">
        <w:rPr>
          <w:rFonts w:ascii="標楷體" w:eastAsia="標楷體" w:hAnsi="標楷體" w:hint="eastAsia"/>
          <w:szCs w:val="24"/>
        </w:rPr>
        <w:t>一</w:t>
      </w:r>
      <w:r w:rsidRPr="002E367F">
        <w:rPr>
          <w:rFonts w:ascii="標楷體" w:eastAsia="標楷體" w:hAnsi="標楷體"/>
          <w:szCs w:val="24"/>
        </w:rPr>
        <w:t>)</w:t>
      </w:r>
      <w:r w:rsidRPr="002E367F">
        <w:rPr>
          <w:rFonts w:ascii="標楷體" w:eastAsia="標楷體" w:hAnsi="標楷體" w:hint="eastAsia"/>
          <w:szCs w:val="24"/>
        </w:rPr>
        <w:t>有下列情形之一者，申誡：</w:t>
      </w:r>
    </w:p>
    <w:p w:rsidR="005C00C0" w:rsidRPr="002E367F" w:rsidRDefault="005C00C0" w:rsidP="005C00C0">
      <w:pPr>
        <w:numPr>
          <w:ilvl w:val="1"/>
          <w:numId w:val="11"/>
        </w:numPr>
        <w:spacing w:line="400" w:lineRule="exact"/>
        <w:ind w:left="1554" w:hanging="308"/>
        <w:jc w:val="both"/>
        <w:rPr>
          <w:rFonts w:ascii="Times New Roman" w:eastAsia="標楷體" w:hAnsi="Times New Roman"/>
          <w:szCs w:val="24"/>
        </w:rPr>
      </w:pPr>
      <w:r w:rsidRPr="002E367F">
        <w:rPr>
          <w:rFonts w:ascii="Times New Roman" w:eastAsia="標楷體" w:hAnsi="Times New Roman" w:hint="eastAsia"/>
          <w:szCs w:val="24"/>
        </w:rPr>
        <w:t>怠忽職守，敷衍塞責，情節輕微者。</w:t>
      </w:r>
    </w:p>
    <w:p w:rsidR="005C00C0" w:rsidRPr="002E367F" w:rsidRDefault="005C00C0" w:rsidP="005C00C0">
      <w:pPr>
        <w:numPr>
          <w:ilvl w:val="1"/>
          <w:numId w:val="11"/>
        </w:numPr>
        <w:spacing w:line="400" w:lineRule="exact"/>
        <w:ind w:left="1554" w:hanging="308"/>
        <w:jc w:val="both"/>
        <w:rPr>
          <w:rFonts w:ascii="標楷體" w:eastAsia="標楷體" w:hAnsi="標楷體"/>
          <w:szCs w:val="24"/>
        </w:rPr>
      </w:pPr>
      <w:r w:rsidRPr="002E367F">
        <w:rPr>
          <w:rFonts w:ascii="Times New Roman" w:eastAsia="標楷體" w:hAnsi="Times New Roman" w:hint="eastAsia"/>
          <w:szCs w:val="24"/>
        </w:rPr>
        <w:t>對主辦業務及交辦事項無故延誤或疏漏舛錯，情節輕微者。</w:t>
      </w:r>
    </w:p>
    <w:p w:rsidR="005C00C0" w:rsidRPr="002E367F" w:rsidRDefault="005C00C0" w:rsidP="005C00C0">
      <w:pPr>
        <w:numPr>
          <w:ilvl w:val="1"/>
          <w:numId w:val="11"/>
        </w:numPr>
        <w:spacing w:line="400" w:lineRule="exact"/>
        <w:ind w:left="1554" w:hanging="308"/>
        <w:jc w:val="both"/>
        <w:rPr>
          <w:rFonts w:ascii="標楷體" w:eastAsia="標楷體" w:hAnsi="標楷體"/>
          <w:szCs w:val="24"/>
        </w:rPr>
      </w:pPr>
      <w:r w:rsidRPr="002E367F">
        <w:rPr>
          <w:rFonts w:ascii="Times New Roman" w:eastAsia="標楷體" w:hAnsi="Times New Roman" w:hint="eastAsia"/>
          <w:szCs w:val="24"/>
        </w:rPr>
        <w:t>對屬員疏於督導考核，致影響業務推展，情節輕微者。</w:t>
      </w:r>
    </w:p>
    <w:p w:rsidR="005C00C0" w:rsidRPr="002E367F" w:rsidRDefault="005C00C0" w:rsidP="005C00C0">
      <w:pPr>
        <w:numPr>
          <w:ilvl w:val="1"/>
          <w:numId w:val="11"/>
        </w:numPr>
        <w:spacing w:line="400" w:lineRule="exact"/>
        <w:ind w:left="1554" w:hanging="308"/>
        <w:jc w:val="both"/>
        <w:rPr>
          <w:rFonts w:ascii="標楷體" w:eastAsia="標楷體" w:hAnsi="標楷體"/>
          <w:szCs w:val="24"/>
        </w:rPr>
      </w:pPr>
      <w:r w:rsidRPr="002E367F">
        <w:rPr>
          <w:rFonts w:ascii="Times New Roman" w:eastAsia="標楷體" w:hAnsi="Times New Roman" w:hint="eastAsia"/>
          <w:szCs w:val="24"/>
        </w:rPr>
        <w:t>對公物未盡善良保管義務或有浪費公帑情事，致造成損失，情節輕微者。</w:t>
      </w:r>
    </w:p>
    <w:p w:rsidR="005C00C0" w:rsidRPr="002E367F" w:rsidRDefault="005C00C0" w:rsidP="005C00C0">
      <w:pPr>
        <w:numPr>
          <w:ilvl w:val="1"/>
          <w:numId w:val="11"/>
        </w:numPr>
        <w:spacing w:line="400" w:lineRule="exact"/>
        <w:ind w:left="1554" w:hanging="308"/>
        <w:jc w:val="both"/>
        <w:rPr>
          <w:rFonts w:ascii="標楷體" w:eastAsia="標楷體" w:hAnsi="標楷體"/>
          <w:szCs w:val="24"/>
        </w:rPr>
      </w:pPr>
      <w:r w:rsidRPr="002E367F">
        <w:rPr>
          <w:rFonts w:ascii="Times New Roman" w:eastAsia="標楷體" w:hAnsi="Times New Roman" w:hint="eastAsia"/>
          <w:szCs w:val="24"/>
        </w:rPr>
        <w:t>言行不檢，有損學校或公務人員聲譽，情節輕微者。</w:t>
      </w:r>
    </w:p>
    <w:p w:rsidR="005C00C0" w:rsidRPr="002E367F" w:rsidRDefault="005C00C0" w:rsidP="005C00C0">
      <w:pPr>
        <w:numPr>
          <w:ilvl w:val="1"/>
          <w:numId w:val="11"/>
        </w:numPr>
        <w:spacing w:line="400" w:lineRule="exact"/>
        <w:ind w:left="1554" w:hanging="308"/>
        <w:jc w:val="both"/>
        <w:rPr>
          <w:rFonts w:ascii="Times New Roman" w:hAnsi="Times New Roman"/>
          <w:szCs w:val="24"/>
        </w:rPr>
      </w:pPr>
      <w:r w:rsidRPr="002E367F">
        <w:rPr>
          <w:rFonts w:ascii="標楷體" w:eastAsia="標楷體" w:hAnsi="Times New Roman" w:hint="eastAsia"/>
          <w:szCs w:val="24"/>
        </w:rPr>
        <w:t>其他違反公務員法令之規定事項，情節輕微者</w:t>
      </w:r>
      <w:r w:rsidRPr="002E367F">
        <w:rPr>
          <w:rFonts w:ascii="標楷體" w:eastAsia="標楷體" w:hAnsi="Times New Roman" w:hint="eastAsia"/>
          <w:sz w:val="32"/>
          <w:szCs w:val="24"/>
        </w:rPr>
        <w:t>。</w:t>
      </w:r>
    </w:p>
    <w:p w:rsidR="005C00C0" w:rsidRPr="002E367F" w:rsidRDefault="005C00C0" w:rsidP="005C00C0">
      <w:pPr>
        <w:spacing w:line="400" w:lineRule="exact"/>
        <w:ind w:left="672" w:firstLineChars="52" w:firstLine="125"/>
        <w:jc w:val="both"/>
        <w:rPr>
          <w:rFonts w:ascii="標楷體" w:eastAsia="標楷體" w:hAnsi="標楷體"/>
          <w:szCs w:val="24"/>
        </w:rPr>
      </w:pPr>
      <w:r w:rsidRPr="002E367F">
        <w:rPr>
          <w:rFonts w:ascii="標楷體" w:eastAsia="標楷體" w:hAnsi="標楷體"/>
          <w:szCs w:val="24"/>
        </w:rPr>
        <w:t>(</w:t>
      </w:r>
      <w:r w:rsidRPr="002E367F">
        <w:rPr>
          <w:rFonts w:ascii="標楷體" w:eastAsia="標楷體" w:hAnsi="標楷體" w:hint="eastAsia"/>
          <w:szCs w:val="24"/>
        </w:rPr>
        <w:t>二</w:t>
      </w:r>
      <w:r w:rsidRPr="002E367F">
        <w:rPr>
          <w:rFonts w:ascii="標楷體" w:eastAsia="標楷體" w:hAnsi="標楷體"/>
          <w:szCs w:val="24"/>
        </w:rPr>
        <w:t>)</w:t>
      </w:r>
      <w:r w:rsidRPr="002E367F">
        <w:rPr>
          <w:rFonts w:ascii="標楷體" w:eastAsia="標楷體" w:hAnsi="標楷體" w:hint="eastAsia"/>
          <w:szCs w:val="24"/>
        </w:rPr>
        <w:t>有下列情形之一者，記過：</w:t>
      </w:r>
    </w:p>
    <w:p w:rsidR="005C00C0" w:rsidRPr="002E367F" w:rsidRDefault="005C00C0" w:rsidP="005C00C0">
      <w:pPr>
        <w:numPr>
          <w:ilvl w:val="0"/>
          <w:numId w:val="13"/>
        </w:numPr>
        <w:spacing w:line="400" w:lineRule="exact"/>
        <w:ind w:left="1498" w:hanging="252"/>
        <w:jc w:val="both"/>
        <w:rPr>
          <w:rFonts w:ascii="Times New Roman" w:eastAsia="標楷體" w:hAnsi="Times New Roman"/>
          <w:szCs w:val="24"/>
        </w:rPr>
      </w:pPr>
      <w:r w:rsidRPr="002E367F">
        <w:rPr>
          <w:rFonts w:ascii="Times New Roman" w:eastAsia="標楷體" w:hAnsi="Times New Roman" w:hint="eastAsia"/>
          <w:szCs w:val="24"/>
        </w:rPr>
        <w:t>工作不力或擅離職守，貽誤公務者。</w:t>
      </w:r>
    </w:p>
    <w:p w:rsidR="005C00C0" w:rsidRPr="002E367F" w:rsidRDefault="005C00C0" w:rsidP="005C00C0">
      <w:pPr>
        <w:numPr>
          <w:ilvl w:val="0"/>
          <w:numId w:val="13"/>
        </w:numPr>
        <w:spacing w:line="400" w:lineRule="exact"/>
        <w:ind w:left="1498" w:hanging="252"/>
        <w:jc w:val="both"/>
        <w:rPr>
          <w:rFonts w:ascii="標楷體" w:eastAsia="標楷體" w:hAnsi="標楷體"/>
          <w:szCs w:val="24"/>
        </w:rPr>
      </w:pPr>
      <w:r w:rsidRPr="002E367F">
        <w:rPr>
          <w:rFonts w:ascii="Times New Roman" w:eastAsia="標楷體" w:hAnsi="Times New Roman" w:hint="eastAsia"/>
          <w:szCs w:val="24"/>
        </w:rPr>
        <w:t>違反紀律或言行不檢，品行不端，有損學校聲譽或公務人員形象者。</w:t>
      </w:r>
    </w:p>
    <w:p w:rsidR="005C00C0" w:rsidRPr="002E367F" w:rsidRDefault="005C00C0" w:rsidP="005C00C0">
      <w:pPr>
        <w:numPr>
          <w:ilvl w:val="0"/>
          <w:numId w:val="13"/>
        </w:numPr>
        <w:spacing w:line="400" w:lineRule="exact"/>
        <w:ind w:left="1498" w:hanging="252"/>
        <w:jc w:val="both"/>
        <w:rPr>
          <w:rFonts w:ascii="標楷體" w:eastAsia="標楷體" w:hAnsi="標楷體"/>
          <w:szCs w:val="24"/>
        </w:rPr>
      </w:pPr>
      <w:r w:rsidRPr="002E367F">
        <w:rPr>
          <w:rFonts w:ascii="Times New Roman" w:eastAsia="標楷體" w:hAnsi="Times New Roman" w:hint="eastAsia"/>
          <w:szCs w:val="24"/>
        </w:rPr>
        <w:t>無故違抗長官命令或指揮，影響公務情節重大，有確實證據者。</w:t>
      </w:r>
    </w:p>
    <w:p w:rsidR="005C00C0" w:rsidRPr="002E367F" w:rsidRDefault="005C00C0" w:rsidP="005C00C0">
      <w:pPr>
        <w:numPr>
          <w:ilvl w:val="0"/>
          <w:numId w:val="13"/>
        </w:numPr>
        <w:spacing w:line="400" w:lineRule="exact"/>
        <w:ind w:left="1498" w:hanging="252"/>
        <w:jc w:val="both"/>
        <w:rPr>
          <w:rFonts w:ascii="標楷體" w:eastAsia="標楷體" w:hAnsi="標楷體"/>
          <w:szCs w:val="24"/>
        </w:rPr>
      </w:pPr>
      <w:r w:rsidRPr="002E367F">
        <w:rPr>
          <w:rFonts w:ascii="Times New Roman" w:eastAsia="標楷體" w:hAnsi="Times New Roman" w:hint="eastAsia"/>
          <w:szCs w:val="24"/>
        </w:rPr>
        <w:t>洩漏公務機密，情況尚非嚴重，但已引起處理困難者。</w:t>
      </w:r>
    </w:p>
    <w:p w:rsidR="005C00C0" w:rsidRPr="002E367F" w:rsidRDefault="005C00C0" w:rsidP="005C00C0">
      <w:pPr>
        <w:numPr>
          <w:ilvl w:val="0"/>
          <w:numId w:val="13"/>
        </w:numPr>
        <w:spacing w:line="400" w:lineRule="exact"/>
        <w:ind w:left="1498" w:hanging="252"/>
        <w:jc w:val="both"/>
        <w:rPr>
          <w:rFonts w:ascii="Times New Roman" w:hAnsi="Times New Roman"/>
          <w:szCs w:val="24"/>
        </w:rPr>
      </w:pPr>
      <w:r w:rsidRPr="002E367F">
        <w:rPr>
          <w:rFonts w:ascii="Times New Roman" w:eastAsia="標楷體" w:hAnsi="Times New Roman" w:hint="eastAsia"/>
          <w:szCs w:val="24"/>
        </w:rPr>
        <w:t>誣控濫告長官、同事，經查屬實，情節尚非重大者。</w:t>
      </w:r>
    </w:p>
    <w:p w:rsidR="005C00C0" w:rsidRPr="002E367F" w:rsidRDefault="005C00C0" w:rsidP="005C00C0">
      <w:pPr>
        <w:numPr>
          <w:ilvl w:val="0"/>
          <w:numId w:val="13"/>
        </w:numPr>
        <w:spacing w:line="400" w:lineRule="exact"/>
        <w:ind w:left="1498" w:hanging="252"/>
        <w:jc w:val="both"/>
        <w:rPr>
          <w:rFonts w:ascii="Times New Roman" w:eastAsia="標楷體" w:hAnsi="Times New Roman"/>
          <w:szCs w:val="24"/>
        </w:rPr>
      </w:pPr>
      <w:r w:rsidRPr="002E367F">
        <w:rPr>
          <w:rFonts w:ascii="Times New Roman" w:eastAsia="標楷體" w:hAnsi="Times New Roman" w:hint="eastAsia"/>
          <w:szCs w:val="24"/>
        </w:rPr>
        <w:t>對公物未盡善良保管義務或有浪費公帑情事，致造成損失，情節較重者。</w:t>
      </w:r>
    </w:p>
    <w:p w:rsidR="005C00C0" w:rsidRPr="002E367F" w:rsidRDefault="005C00C0" w:rsidP="005C00C0">
      <w:pPr>
        <w:numPr>
          <w:ilvl w:val="0"/>
          <w:numId w:val="13"/>
        </w:numPr>
        <w:spacing w:line="400" w:lineRule="exact"/>
        <w:ind w:left="1498" w:hanging="252"/>
        <w:jc w:val="both"/>
        <w:rPr>
          <w:rFonts w:ascii="標楷體" w:eastAsia="標楷體" w:hAnsi="標楷體"/>
          <w:szCs w:val="24"/>
        </w:rPr>
      </w:pPr>
      <w:r w:rsidRPr="002E367F">
        <w:rPr>
          <w:rFonts w:ascii="Times New Roman" w:eastAsia="標楷體" w:hAnsi="Times New Roman" w:hint="eastAsia"/>
          <w:szCs w:val="24"/>
        </w:rPr>
        <w:t>對屬員督導考核不週，致造成不良後果，情節較重者。</w:t>
      </w:r>
    </w:p>
    <w:p w:rsidR="005C00C0" w:rsidRPr="002E367F" w:rsidRDefault="005C00C0" w:rsidP="005C00C0">
      <w:pPr>
        <w:numPr>
          <w:ilvl w:val="0"/>
          <w:numId w:val="13"/>
        </w:numPr>
        <w:spacing w:line="400" w:lineRule="exact"/>
        <w:ind w:left="1498" w:hanging="252"/>
        <w:jc w:val="both"/>
        <w:rPr>
          <w:rFonts w:ascii="標楷體" w:eastAsia="標楷體" w:hAnsi="標楷體"/>
          <w:szCs w:val="24"/>
        </w:rPr>
      </w:pPr>
      <w:r w:rsidRPr="002E367F">
        <w:rPr>
          <w:rFonts w:ascii="標楷體" w:eastAsia="標楷體" w:hAnsi="標楷體" w:hint="eastAsia"/>
          <w:szCs w:val="24"/>
        </w:rPr>
        <w:t>代替或委託他人簽到</w:t>
      </w:r>
      <w:r w:rsidRPr="002E367F">
        <w:rPr>
          <w:rFonts w:ascii="標楷體" w:eastAsia="標楷體" w:hAnsi="標楷體"/>
          <w:szCs w:val="24"/>
        </w:rPr>
        <w:t>(</w:t>
      </w:r>
      <w:r w:rsidRPr="002E367F">
        <w:rPr>
          <w:rFonts w:ascii="標楷體" w:eastAsia="標楷體" w:hAnsi="標楷體" w:hint="eastAsia"/>
          <w:szCs w:val="24"/>
        </w:rPr>
        <w:t>退</w:t>
      </w:r>
      <w:r w:rsidRPr="002E367F">
        <w:rPr>
          <w:rFonts w:ascii="標楷體" w:eastAsia="標楷體" w:hAnsi="標楷體"/>
          <w:szCs w:val="24"/>
        </w:rPr>
        <w:t>)</w:t>
      </w:r>
      <w:r w:rsidRPr="002E367F">
        <w:rPr>
          <w:rFonts w:ascii="標楷體" w:eastAsia="標楷體" w:hAnsi="標楷體" w:hint="eastAsia"/>
          <w:szCs w:val="24"/>
        </w:rPr>
        <w:t>經查屬實者。</w:t>
      </w:r>
    </w:p>
    <w:p w:rsidR="005C00C0" w:rsidRPr="002E367F" w:rsidRDefault="005C00C0" w:rsidP="005C00C0">
      <w:pPr>
        <w:numPr>
          <w:ilvl w:val="0"/>
          <w:numId w:val="13"/>
        </w:numPr>
        <w:spacing w:line="400" w:lineRule="exact"/>
        <w:ind w:left="1498" w:hanging="252"/>
        <w:jc w:val="both"/>
        <w:rPr>
          <w:rFonts w:ascii="Times New Roman" w:hAnsi="Times New Roman"/>
          <w:szCs w:val="24"/>
        </w:rPr>
      </w:pPr>
      <w:r w:rsidRPr="002E367F">
        <w:rPr>
          <w:rFonts w:ascii="Times New Roman" w:eastAsia="標楷體" w:hAnsi="Times New Roman" w:hint="eastAsia"/>
          <w:szCs w:val="24"/>
        </w:rPr>
        <w:t>其他違反公務員法令之規定事項，情節較重者。</w:t>
      </w:r>
    </w:p>
    <w:p w:rsidR="005C00C0" w:rsidRPr="002E367F" w:rsidRDefault="005C00C0" w:rsidP="005C00C0">
      <w:pPr>
        <w:numPr>
          <w:ilvl w:val="0"/>
          <w:numId w:val="9"/>
        </w:numPr>
        <w:spacing w:line="400" w:lineRule="exact"/>
        <w:ind w:left="658" w:hanging="616"/>
        <w:rPr>
          <w:rFonts w:ascii="標楷體" w:eastAsia="標楷體" w:hAnsi="標楷體"/>
          <w:szCs w:val="24"/>
        </w:rPr>
      </w:pPr>
      <w:r w:rsidRPr="002E367F">
        <w:rPr>
          <w:rFonts w:ascii="標楷體" w:eastAsia="標楷體" w:hAnsi="標楷體" w:hint="eastAsia"/>
          <w:szCs w:val="24"/>
        </w:rPr>
        <w:t>本要點所列嘉獎、記功、申誡、記過之規定，應視其情節，核予一次或二次之獎懲。</w:t>
      </w:r>
    </w:p>
    <w:p w:rsidR="005C00C0" w:rsidRPr="002E367F" w:rsidRDefault="005C00C0" w:rsidP="005C00C0">
      <w:pPr>
        <w:numPr>
          <w:ilvl w:val="0"/>
          <w:numId w:val="9"/>
        </w:numPr>
        <w:spacing w:line="400" w:lineRule="exact"/>
        <w:ind w:left="658" w:hanging="616"/>
        <w:rPr>
          <w:rFonts w:ascii="標楷體" w:eastAsia="標楷體" w:hAnsi="標楷體"/>
          <w:szCs w:val="24"/>
        </w:rPr>
      </w:pPr>
      <w:r w:rsidRPr="002E367F">
        <w:rPr>
          <w:rFonts w:ascii="標楷體" w:eastAsia="標楷體" w:hAnsi="標楷體" w:hint="eastAsia"/>
          <w:szCs w:val="24"/>
        </w:rPr>
        <w:t>獎懲案件之提出，應填具獎懲建議表</w:t>
      </w:r>
      <w:r w:rsidRPr="002E367F">
        <w:rPr>
          <w:rFonts w:ascii="標楷體" w:eastAsia="標楷體" w:hAnsi="標楷體"/>
          <w:szCs w:val="24"/>
        </w:rPr>
        <w:t>(</w:t>
      </w:r>
      <w:r w:rsidRPr="002E367F">
        <w:rPr>
          <w:rFonts w:ascii="標楷體" w:eastAsia="標楷體" w:hAnsi="標楷體" w:hint="eastAsia"/>
          <w:szCs w:val="24"/>
        </w:rPr>
        <w:t>如附件</w:t>
      </w:r>
      <w:r w:rsidRPr="002E367F">
        <w:rPr>
          <w:rFonts w:ascii="標楷體" w:eastAsia="標楷體" w:hAnsi="標楷體"/>
          <w:szCs w:val="24"/>
        </w:rPr>
        <w:t>)</w:t>
      </w:r>
      <w:r w:rsidRPr="002E367F">
        <w:rPr>
          <w:rFonts w:ascii="標楷體" w:eastAsia="標楷體" w:hAnsi="標楷體" w:hint="eastAsia"/>
          <w:szCs w:val="24"/>
        </w:rPr>
        <w:t>，由直屬單位主管依行程政序簽核後，提職員考績委員會審議通過，陳校長核定後發布。</w:t>
      </w:r>
    </w:p>
    <w:p w:rsidR="005C00C0" w:rsidRPr="002E367F" w:rsidRDefault="005C00C0" w:rsidP="005C00C0">
      <w:pPr>
        <w:numPr>
          <w:ilvl w:val="0"/>
          <w:numId w:val="9"/>
        </w:numPr>
        <w:spacing w:line="400" w:lineRule="exact"/>
        <w:ind w:left="658" w:hanging="616"/>
        <w:rPr>
          <w:rFonts w:ascii="標楷體" w:eastAsia="標楷體" w:hAnsi="標楷體"/>
          <w:szCs w:val="24"/>
        </w:rPr>
      </w:pPr>
      <w:r w:rsidRPr="002E367F">
        <w:rPr>
          <w:rFonts w:ascii="標楷體" w:eastAsia="標楷體" w:hAnsi="標楷體" w:hint="eastAsia"/>
          <w:szCs w:val="24"/>
        </w:rPr>
        <w:t>懲處案件應予當事人陳述之機會，案件提職員考績委員會時，由人事室通知當事人到場說明或以書面提出說明。</w:t>
      </w:r>
    </w:p>
    <w:p w:rsidR="005C00C0" w:rsidRPr="002E367F" w:rsidRDefault="005C00C0" w:rsidP="005C00C0">
      <w:pPr>
        <w:numPr>
          <w:ilvl w:val="0"/>
          <w:numId w:val="9"/>
        </w:numPr>
        <w:spacing w:line="400" w:lineRule="exact"/>
        <w:ind w:left="658" w:hanging="616"/>
        <w:rPr>
          <w:rFonts w:ascii="標楷體" w:eastAsia="標楷體" w:hAnsi="標楷體"/>
          <w:szCs w:val="24"/>
        </w:rPr>
      </w:pPr>
      <w:r w:rsidRPr="002E367F">
        <w:rPr>
          <w:rFonts w:ascii="標楷體" w:eastAsia="標楷體" w:hAnsi="標楷體" w:hint="eastAsia"/>
          <w:szCs w:val="24"/>
        </w:rPr>
        <w:t>本校教師及以校務基金進用之專案人員如有符合本要點第四點之優良事蹟者，</w:t>
      </w:r>
      <w:r w:rsidRPr="002E367F">
        <w:rPr>
          <w:rFonts w:ascii="標楷體" w:eastAsia="標楷體" w:hAnsi="Times New Roman" w:hint="eastAsia"/>
          <w:szCs w:val="24"/>
        </w:rPr>
        <w:t>得經單位主管依行政程序簽請校長親致謝函或頒發感謝狀。</w:t>
      </w:r>
    </w:p>
    <w:p w:rsidR="005C00C0" w:rsidRPr="002E367F" w:rsidRDefault="005C00C0" w:rsidP="005C00C0">
      <w:pPr>
        <w:spacing w:line="400" w:lineRule="exact"/>
        <w:ind w:left="42"/>
        <w:rPr>
          <w:rFonts w:ascii="標楷體" w:eastAsia="標楷體" w:hAnsi="標楷體"/>
          <w:szCs w:val="24"/>
        </w:rPr>
      </w:pPr>
      <w:r w:rsidRPr="002E367F">
        <w:rPr>
          <w:rFonts w:ascii="標楷體" w:eastAsia="標楷體" w:hAnsi="標楷體" w:hint="eastAsia"/>
          <w:szCs w:val="24"/>
        </w:rPr>
        <w:t>十一、本要點經考績委員會審議通過，報請教育部備查後實施，修正時亦同。</w:t>
      </w:r>
    </w:p>
    <w:p w:rsidR="005C00C0" w:rsidRPr="002E367F" w:rsidRDefault="005C00C0" w:rsidP="005C00C0">
      <w:pPr>
        <w:spacing w:line="400" w:lineRule="exact"/>
        <w:rPr>
          <w:rFonts w:ascii="標楷體" w:eastAsia="標楷體" w:hAnsi="標楷體"/>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641" w:hangingChars="200" w:hanging="641"/>
        <w:jc w:val="right"/>
        <w:rPr>
          <w:rFonts w:ascii="標楷體" w:eastAsia="標楷體" w:hAnsi="標楷體"/>
          <w:kern w:val="0"/>
          <w:szCs w:val="24"/>
        </w:rPr>
      </w:pPr>
      <w:r w:rsidRPr="002E367F">
        <w:rPr>
          <w:rFonts w:ascii="標楷體" w:eastAsia="標楷體" w:hAnsi="標楷體" w:hint="eastAsia"/>
          <w:b/>
          <w:kern w:val="0"/>
          <w:sz w:val="32"/>
          <w:szCs w:val="32"/>
        </w:rPr>
        <w:t>附件</w:t>
      </w:r>
      <w:r w:rsidRPr="002E367F">
        <w:rPr>
          <w:rFonts w:ascii="標楷體" w:eastAsia="標楷體" w:hAnsi="標楷體"/>
          <w:b/>
          <w:kern w:val="0"/>
          <w:sz w:val="32"/>
          <w:szCs w:val="32"/>
        </w:rPr>
        <w:t>6</w:t>
      </w:r>
    </w:p>
    <w:p w:rsidR="005C00C0" w:rsidRPr="002E367F" w:rsidRDefault="005C00C0" w:rsidP="005C00C0">
      <w:pPr>
        <w:spacing w:line="360" w:lineRule="auto"/>
        <w:jc w:val="center"/>
        <w:rPr>
          <w:rFonts w:ascii="標楷體" w:eastAsia="標楷體" w:hAnsi="標楷體" w:cs="新細明體"/>
          <w:b/>
          <w:kern w:val="0"/>
          <w:sz w:val="32"/>
          <w:szCs w:val="32"/>
        </w:rPr>
      </w:pPr>
      <w:r w:rsidRPr="002E367F">
        <w:rPr>
          <w:rFonts w:ascii="標楷體" w:eastAsia="標楷體" w:hAnsi="標楷體" w:cs="新細明體" w:hint="eastAsia"/>
          <w:b/>
          <w:kern w:val="0"/>
          <w:sz w:val="32"/>
          <w:szCs w:val="32"/>
        </w:rPr>
        <w:t>國立成功大學</w:t>
      </w:r>
      <w:r w:rsidRPr="002E367F">
        <w:rPr>
          <w:rFonts w:ascii="標楷體" w:eastAsia="標楷體" w:hAnsi="標楷體" w:cs="新細明體"/>
          <w:b/>
          <w:kern w:val="0"/>
          <w:sz w:val="32"/>
          <w:szCs w:val="32"/>
        </w:rPr>
        <w:t>自我評鑑指導委員會設置要點</w:t>
      </w:r>
    </w:p>
    <w:p w:rsidR="005C00C0" w:rsidRPr="002E367F" w:rsidRDefault="005C00C0" w:rsidP="005C00C0">
      <w:pPr>
        <w:spacing w:line="360" w:lineRule="auto"/>
        <w:jc w:val="right"/>
        <w:rPr>
          <w:rFonts w:ascii="標楷體" w:eastAsia="標楷體" w:hAnsi="標楷體" w:cs="新細明體"/>
          <w:b/>
          <w:kern w:val="0"/>
          <w:sz w:val="20"/>
          <w:szCs w:val="20"/>
        </w:rPr>
      </w:pPr>
      <w:r w:rsidRPr="002E367F">
        <w:rPr>
          <w:rFonts w:ascii="標楷體" w:eastAsia="標楷體" w:hAnsi="標楷體" w:cs="新細明體" w:hint="eastAsia"/>
          <w:b/>
          <w:kern w:val="0"/>
          <w:sz w:val="20"/>
          <w:szCs w:val="20"/>
        </w:rPr>
        <w:t>102.11.13第755次主管會報通過</w:t>
      </w:r>
    </w:p>
    <w:p w:rsidR="005C00C0" w:rsidRPr="002E367F" w:rsidRDefault="005C00C0" w:rsidP="005C00C0">
      <w:pPr>
        <w:spacing w:line="360" w:lineRule="auto"/>
        <w:ind w:left="360" w:hangingChars="150" w:hanging="360"/>
        <w:rPr>
          <w:rFonts w:ascii="標楷體" w:eastAsia="標楷體" w:hAnsi="標楷體"/>
        </w:rPr>
      </w:pPr>
      <w:r w:rsidRPr="002E367F">
        <w:rPr>
          <w:rFonts w:ascii="標楷體" w:eastAsia="標楷體" w:hAnsi="標楷體" w:hint="eastAsia"/>
        </w:rPr>
        <w:t>一.國立成功大學（以下簡稱本校）依據「國立成功大學自我評鑑實施辦法」第三條規定，設自我評鑑指導委員會（以下簡稱本委員會），並訂定本要點。</w:t>
      </w:r>
    </w:p>
    <w:p w:rsidR="005C00C0" w:rsidRPr="002E367F" w:rsidRDefault="005C00C0" w:rsidP="005C00C0">
      <w:pPr>
        <w:spacing w:line="360" w:lineRule="auto"/>
        <w:rPr>
          <w:rFonts w:ascii="標楷體" w:eastAsia="標楷體" w:hAnsi="標楷體"/>
        </w:rPr>
      </w:pPr>
      <w:r w:rsidRPr="002E367F">
        <w:rPr>
          <w:rFonts w:ascii="標楷體" w:eastAsia="標楷體" w:hAnsi="標楷體" w:hint="eastAsia"/>
        </w:rPr>
        <w:t>二.本委員會負責指導全校自我評鑑規劃相關事宜，任務如下：</w:t>
      </w:r>
    </w:p>
    <w:p w:rsidR="005C00C0" w:rsidRPr="002E367F" w:rsidRDefault="005C00C0" w:rsidP="005C00C0">
      <w:pPr>
        <w:spacing w:line="360" w:lineRule="auto"/>
        <w:ind w:leftChars="100" w:left="240"/>
        <w:rPr>
          <w:rFonts w:ascii="標楷體" w:eastAsia="標楷體" w:hAnsi="標楷體"/>
        </w:rPr>
      </w:pPr>
      <w:r w:rsidRPr="002E367F">
        <w:rPr>
          <w:rFonts w:ascii="標楷體" w:eastAsia="標楷體" w:hAnsi="標楷體" w:hint="eastAsia"/>
        </w:rPr>
        <w:t>(一) 指導並審定自我評鑑實施計畫。</w:t>
      </w:r>
    </w:p>
    <w:p w:rsidR="005C00C0" w:rsidRPr="002E367F" w:rsidRDefault="005C00C0" w:rsidP="005C00C0">
      <w:pPr>
        <w:spacing w:line="360" w:lineRule="auto"/>
        <w:ind w:leftChars="100" w:left="240"/>
        <w:rPr>
          <w:rFonts w:ascii="標楷體" w:eastAsia="標楷體" w:hAnsi="標楷體"/>
        </w:rPr>
      </w:pPr>
      <w:r w:rsidRPr="002E367F">
        <w:rPr>
          <w:rFonts w:ascii="標楷體" w:eastAsia="標楷體" w:hAnsi="標楷體" w:hint="eastAsia"/>
        </w:rPr>
        <w:t>(二) 審定各受評單位之評鑑項目及參考效標。</w:t>
      </w:r>
    </w:p>
    <w:p w:rsidR="005C00C0" w:rsidRPr="002E367F" w:rsidRDefault="005C00C0" w:rsidP="005C00C0">
      <w:pPr>
        <w:spacing w:line="360" w:lineRule="auto"/>
        <w:ind w:leftChars="100" w:left="240"/>
        <w:rPr>
          <w:rFonts w:ascii="標楷體" w:eastAsia="標楷體" w:hAnsi="標楷體"/>
        </w:rPr>
      </w:pPr>
      <w:r w:rsidRPr="002E367F">
        <w:rPr>
          <w:rFonts w:ascii="標楷體" w:eastAsia="標楷體" w:hAnsi="標楷體" w:hint="eastAsia"/>
        </w:rPr>
        <w:t>(三) 審定各受評單位之自我評鑑委員名單。</w:t>
      </w:r>
    </w:p>
    <w:p w:rsidR="005C00C0" w:rsidRPr="002E367F" w:rsidRDefault="005C00C0" w:rsidP="005C00C0">
      <w:pPr>
        <w:spacing w:line="360" w:lineRule="auto"/>
        <w:ind w:leftChars="100" w:left="240"/>
        <w:rPr>
          <w:rFonts w:ascii="標楷體" w:eastAsia="標楷體" w:hAnsi="標楷體"/>
        </w:rPr>
      </w:pPr>
      <w:r w:rsidRPr="002E367F">
        <w:rPr>
          <w:rFonts w:ascii="標楷體" w:eastAsia="標楷體" w:hAnsi="標楷體" w:hint="eastAsia"/>
        </w:rPr>
        <w:t xml:space="preserve">(四) 審定自我評鑑結果。 </w:t>
      </w:r>
    </w:p>
    <w:p w:rsidR="005C00C0" w:rsidRPr="002E367F" w:rsidRDefault="005C00C0" w:rsidP="005C00C0">
      <w:pPr>
        <w:spacing w:line="360" w:lineRule="auto"/>
        <w:ind w:leftChars="100" w:left="240"/>
        <w:rPr>
          <w:rFonts w:ascii="標楷體" w:eastAsia="標楷體" w:hAnsi="標楷體"/>
        </w:rPr>
      </w:pPr>
      <w:r w:rsidRPr="002E367F">
        <w:rPr>
          <w:rFonts w:ascii="標楷體" w:eastAsia="標楷體" w:hAnsi="標楷體" w:hint="eastAsia"/>
        </w:rPr>
        <w:t>(五) 審定本校自我檢討改進報告書及相關表冊。</w:t>
      </w:r>
    </w:p>
    <w:p w:rsidR="005C00C0" w:rsidRPr="002E367F" w:rsidRDefault="005C00C0" w:rsidP="005C00C0">
      <w:pPr>
        <w:spacing w:line="360" w:lineRule="auto"/>
        <w:ind w:leftChars="100" w:left="240"/>
        <w:rPr>
          <w:rFonts w:ascii="標楷體" w:eastAsia="標楷體" w:hAnsi="標楷體"/>
        </w:rPr>
      </w:pPr>
      <w:r w:rsidRPr="002E367F">
        <w:rPr>
          <w:rFonts w:ascii="標楷體" w:eastAsia="標楷體" w:hAnsi="標楷體" w:hint="eastAsia"/>
        </w:rPr>
        <w:t>(六) 其他有關自我評鑑之諮詢事項。</w:t>
      </w:r>
    </w:p>
    <w:p w:rsidR="005C00C0" w:rsidRPr="002E367F" w:rsidRDefault="005C00C0" w:rsidP="005C00C0">
      <w:pPr>
        <w:spacing w:line="360" w:lineRule="auto"/>
        <w:ind w:left="360" w:hangingChars="150" w:hanging="360"/>
        <w:rPr>
          <w:rFonts w:ascii="標楷體" w:eastAsia="標楷體" w:hAnsi="標楷體"/>
        </w:rPr>
      </w:pPr>
      <w:r w:rsidRPr="002E367F">
        <w:rPr>
          <w:rFonts w:ascii="標楷體" w:eastAsia="標楷體" w:hAnsi="標楷體" w:hint="eastAsia"/>
        </w:rPr>
        <w:t>三</w:t>
      </w:r>
      <w:r w:rsidRPr="002E367F">
        <w:rPr>
          <w:rFonts w:ascii="標楷體" w:eastAsia="標楷體" w:hAnsi="標楷體"/>
        </w:rPr>
        <w:t>.</w:t>
      </w:r>
      <w:r w:rsidRPr="002E367F">
        <w:rPr>
          <w:rFonts w:ascii="標楷體" w:eastAsia="標楷體" w:hAnsi="標楷體" w:hint="eastAsia"/>
        </w:rPr>
        <w:t>本委員會由校長擔任主任委員，遴聘校內外人士七至十二人擔任委員，其中校外委員應占委員總數五分之三以上，並應由具高等教育教學經驗之學者專家，及具專業領域之業界代表或社會公正人士組成。</w:t>
      </w:r>
      <w:r w:rsidRPr="002E367F">
        <w:rPr>
          <w:rFonts w:ascii="標楷體" w:eastAsia="標楷體" w:hAnsi="標楷體"/>
        </w:rPr>
        <w:tab/>
      </w:r>
    </w:p>
    <w:p w:rsidR="005C00C0" w:rsidRPr="002E367F" w:rsidRDefault="005C00C0" w:rsidP="005C00C0">
      <w:pPr>
        <w:spacing w:line="360" w:lineRule="auto"/>
        <w:rPr>
          <w:rFonts w:ascii="標楷體" w:eastAsia="標楷體" w:hAnsi="標楷體"/>
        </w:rPr>
      </w:pPr>
      <w:r w:rsidRPr="002E367F">
        <w:rPr>
          <w:rFonts w:ascii="標楷體" w:eastAsia="標楷體" w:hAnsi="標楷體" w:hint="eastAsia"/>
        </w:rPr>
        <w:t>四.本委員會委員任期為五年，期滿得續聘之。</w:t>
      </w:r>
    </w:p>
    <w:p w:rsidR="005C00C0" w:rsidRPr="002E367F" w:rsidRDefault="005C00C0" w:rsidP="005C00C0">
      <w:pPr>
        <w:spacing w:line="360" w:lineRule="auto"/>
        <w:rPr>
          <w:rFonts w:ascii="標楷體" w:eastAsia="標楷體" w:hAnsi="標楷體"/>
        </w:rPr>
      </w:pPr>
      <w:r w:rsidRPr="002E367F">
        <w:rPr>
          <w:rFonts w:ascii="標楷體" w:eastAsia="標楷體" w:hAnsi="標楷體" w:hint="eastAsia"/>
        </w:rPr>
        <w:t>五.本委員會由主任委員視業務需要，不定期召開，並得邀請相關單位或人員列席。</w:t>
      </w:r>
    </w:p>
    <w:p w:rsidR="005C00C0" w:rsidRPr="002E367F" w:rsidRDefault="005C00C0" w:rsidP="005C00C0">
      <w:pPr>
        <w:spacing w:line="360" w:lineRule="auto"/>
        <w:rPr>
          <w:rFonts w:ascii="標楷體" w:eastAsia="標楷體" w:hAnsi="標楷體"/>
        </w:rPr>
      </w:pPr>
      <w:r w:rsidRPr="002E367F">
        <w:rPr>
          <w:rFonts w:ascii="標楷體" w:eastAsia="標楷體" w:hAnsi="標楷體" w:hint="eastAsia"/>
        </w:rPr>
        <w:t>六.本委員會委員均為無給職。但校外委員得依本校相關規定支領交通費、出席費。</w:t>
      </w:r>
    </w:p>
    <w:p w:rsidR="005C00C0" w:rsidRPr="002E367F" w:rsidRDefault="005C00C0" w:rsidP="005C00C0">
      <w:pPr>
        <w:spacing w:line="360" w:lineRule="auto"/>
        <w:rPr>
          <w:rFonts w:ascii="標楷體" w:eastAsia="標楷體" w:hAnsi="標楷體"/>
        </w:rPr>
      </w:pPr>
      <w:r w:rsidRPr="002E367F">
        <w:rPr>
          <w:rFonts w:ascii="標楷體" w:eastAsia="標楷體" w:hAnsi="標楷體" w:hint="eastAsia"/>
        </w:rPr>
        <w:t>七.本要點經主管會報通過後實施，修正時亦同。</w:t>
      </w:r>
    </w:p>
    <w:p w:rsidR="005C00C0" w:rsidRPr="002E367F" w:rsidRDefault="005C00C0" w:rsidP="005C00C0">
      <w:pPr>
        <w:spacing w:line="360" w:lineRule="auto"/>
        <w:rPr>
          <w:rFonts w:ascii="標楷體" w:eastAsia="標楷體" w:hAnsi="標楷體"/>
          <w:sz w:val="28"/>
          <w:szCs w:val="28"/>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641" w:hangingChars="200" w:hanging="641"/>
        <w:rPr>
          <w:rFonts w:ascii="標楷體" w:eastAsia="標楷體" w:hAnsi="標楷體"/>
          <w:b/>
          <w:kern w:val="0"/>
          <w:sz w:val="32"/>
          <w:szCs w:val="32"/>
        </w:rPr>
      </w:pPr>
      <w:r w:rsidRPr="002E367F">
        <w:rPr>
          <w:rFonts w:ascii="標楷體" w:eastAsia="標楷體" w:hAnsi="標楷體" w:hint="eastAsia"/>
          <w:b/>
          <w:kern w:val="0"/>
          <w:sz w:val="32"/>
          <w:szCs w:val="32"/>
        </w:rPr>
        <w:t>附件</w:t>
      </w:r>
      <w:r w:rsidRPr="002E367F">
        <w:rPr>
          <w:rFonts w:ascii="標楷體" w:eastAsia="標楷體" w:hAnsi="標楷體"/>
          <w:b/>
          <w:kern w:val="0"/>
          <w:sz w:val="32"/>
          <w:szCs w:val="32"/>
        </w:rPr>
        <w:t>7</w:t>
      </w:r>
    </w:p>
    <w:p w:rsidR="005C00C0" w:rsidRPr="002E367F" w:rsidRDefault="005C00C0" w:rsidP="005C00C0">
      <w:pPr>
        <w:spacing w:line="360" w:lineRule="auto"/>
        <w:jc w:val="center"/>
        <w:rPr>
          <w:rFonts w:ascii="標楷體" w:eastAsia="標楷體" w:hAnsi="標楷體" w:cs="新細明體"/>
          <w:b/>
          <w:kern w:val="0"/>
          <w:sz w:val="32"/>
          <w:szCs w:val="32"/>
        </w:rPr>
      </w:pPr>
      <w:r w:rsidRPr="002E367F">
        <w:rPr>
          <w:rFonts w:ascii="標楷體" w:eastAsia="標楷體" w:hAnsi="標楷體" w:cs="新細明體" w:hint="eastAsia"/>
          <w:b/>
          <w:kern w:val="0"/>
          <w:sz w:val="32"/>
          <w:szCs w:val="32"/>
        </w:rPr>
        <w:t>國立成功大學通識教育自我評鑑推動小組設置要點</w:t>
      </w:r>
    </w:p>
    <w:p w:rsidR="005C00C0" w:rsidRDefault="005C00C0" w:rsidP="005C00C0">
      <w:pPr>
        <w:spacing w:line="240" w:lineRule="exact"/>
        <w:jc w:val="right"/>
        <w:rPr>
          <w:rFonts w:ascii="標楷體" w:eastAsia="標楷體" w:hAnsi="標楷體" w:cs="新細明體"/>
          <w:b/>
          <w:kern w:val="0"/>
          <w:sz w:val="20"/>
          <w:szCs w:val="20"/>
        </w:rPr>
      </w:pPr>
      <w:r w:rsidRPr="002E367F">
        <w:rPr>
          <w:rFonts w:ascii="標楷體" w:eastAsia="標楷體" w:hAnsi="標楷體" w:cs="新細明體" w:hint="eastAsia"/>
          <w:b/>
          <w:kern w:val="0"/>
          <w:sz w:val="32"/>
          <w:szCs w:val="32"/>
        </w:rPr>
        <w:t xml:space="preserve">                     </w:t>
      </w:r>
      <w:r w:rsidRPr="002E367F">
        <w:rPr>
          <w:rFonts w:ascii="標楷體" w:eastAsia="標楷體" w:hAnsi="標楷體" w:cs="新細明體" w:hint="eastAsia"/>
          <w:b/>
          <w:kern w:val="0"/>
          <w:sz w:val="20"/>
          <w:szCs w:val="20"/>
        </w:rPr>
        <w:t xml:space="preserve">     </w:t>
      </w:r>
    </w:p>
    <w:p w:rsidR="005C00C0" w:rsidRDefault="005C00C0" w:rsidP="005C00C0">
      <w:pPr>
        <w:spacing w:line="240" w:lineRule="exact"/>
        <w:jc w:val="right"/>
        <w:rPr>
          <w:rFonts w:ascii="標楷體" w:eastAsia="標楷體" w:hAnsi="標楷體" w:cs="新細明體"/>
          <w:b/>
          <w:kern w:val="0"/>
          <w:sz w:val="20"/>
          <w:szCs w:val="20"/>
        </w:rPr>
      </w:pPr>
      <w:r w:rsidRPr="002E367F">
        <w:rPr>
          <w:rFonts w:ascii="標楷體" w:eastAsia="標楷體" w:hAnsi="標楷體" w:cs="新細明體" w:hint="eastAsia"/>
          <w:b/>
          <w:kern w:val="0"/>
          <w:sz w:val="20"/>
          <w:szCs w:val="20"/>
        </w:rPr>
        <w:t>102.11.13第755次主管會報通過</w:t>
      </w:r>
    </w:p>
    <w:p w:rsidR="005C00C0" w:rsidRPr="00070AF0" w:rsidRDefault="005C00C0" w:rsidP="005C00C0">
      <w:pPr>
        <w:wordWrap w:val="0"/>
        <w:spacing w:line="240" w:lineRule="exact"/>
        <w:jc w:val="right"/>
        <w:rPr>
          <w:rFonts w:ascii="標楷體" w:eastAsia="標楷體" w:hAnsi="標楷體" w:cs="新細明體"/>
          <w:b/>
          <w:kern w:val="0"/>
          <w:sz w:val="20"/>
          <w:szCs w:val="20"/>
        </w:rPr>
      </w:pPr>
      <w:r w:rsidRPr="002E367F">
        <w:rPr>
          <w:rFonts w:ascii="標楷體" w:eastAsia="標楷體" w:hAnsi="標楷體" w:cs="新細明體" w:hint="eastAsia"/>
          <w:b/>
          <w:kern w:val="0"/>
          <w:sz w:val="20"/>
          <w:szCs w:val="20"/>
        </w:rPr>
        <w:t>103.03.26第762次主管會報</w:t>
      </w:r>
      <w:r>
        <w:rPr>
          <w:rFonts w:ascii="標楷體" w:eastAsia="標楷體" w:hAnsi="標楷體" w:cs="新細明體" w:hint="eastAsia"/>
          <w:b/>
          <w:kern w:val="0"/>
          <w:sz w:val="20"/>
          <w:szCs w:val="20"/>
        </w:rPr>
        <w:t>修正</w:t>
      </w:r>
      <w:r w:rsidRPr="002E367F">
        <w:rPr>
          <w:rFonts w:ascii="標楷體" w:eastAsia="標楷體" w:hAnsi="標楷體" w:cs="新細明體" w:hint="eastAsia"/>
          <w:b/>
          <w:kern w:val="0"/>
          <w:sz w:val="20"/>
          <w:szCs w:val="20"/>
        </w:rPr>
        <w:t>通過</w:t>
      </w:r>
    </w:p>
    <w:p w:rsidR="005C00C0" w:rsidRPr="002E367F" w:rsidRDefault="005C00C0" w:rsidP="005C00C0">
      <w:pPr>
        <w:spacing w:line="360" w:lineRule="auto"/>
        <w:ind w:left="480" w:hangingChars="200" w:hanging="480"/>
        <w:rPr>
          <w:rFonts w:ascii="標楷體" w:eastAsia="標楷體" w:hAnsi="標楷體"/>
        </w:rPr>
      </w:pPr>
      <w:r w:rsidRPr="002E367F">
        <w:rPr>
          <w:rFonts w:ascii="標楷體" w:eastAsia="標楷體" w:hAnsi="標楷體" w:hint="eastAsia"/>
        </w:rPr>
        <w:t>一、國立成功大學（以下簡稱本校）為推動通識教育自我評鑑之規劃、督導、執行與追</w:t>
      </w:r>
      <w:r w:rsidRPr="002E367F">
        <w:rPr>
          <w:rFonts w:ascii="標楷體" w:eastAsia="標楷體" w:hAnsi="標楷體" w:hint="eastAsia"/>
          <w:szCs w:val="24"/>
        </w:rPr>
        <w:t>蹤考核事宜，依據「國立成功大學自我評鑑實施辦法」第四條規定，設通識教育</w:t>
      </w:r>
      <w:r w:rsidRPr="002E367F">
        <w:rPr>
          <w:rFonts w:ascii="Times New Roman" w:eastAsia="標楷體" w:hAnsi="標楷體" w:hint="eastAsia"/>
          <w:bCs/>
          <w:szCs w:val="24"/>
        </w:rPr>
        <w:t>自我</w:t>
      </w:r>
      <w:r w:rsidRPr="002E367F">
        <w:rPr>
          <w:rFonts w:ascii="標楷體" w:eastAsia="標楷體" w:hAnsi="標楷體" w:hint="eastAsia"/>
          <w:szCs w:val="24"/>
        </w:rPr>
        <w:t>評鑑推動小組（以下簡稱推</w:t>
      </w:r>
      <w:r w:rsidRPr="002E367F">
        <w:rPr>
          <w:rFonts w:ascii="標楷體" w:eastAsia="標楷體" w:hAnsi="標楷體" w:hint="eastAsia"/>
        </w:rPr>
        <w:t>動小組），並訂定本要點。</w:t>
      </w:r>
    </w:p>
    <w:p w:rsidR="005C00C0" w:rsidRPr="002E367F" w:rsidRDefault="005C00C0" w:rsidP="005C00C0">
      <w:pPr>
        <w:spacing w:line="360" w:lineRule="auto"/>
        <w:rPr>
          <w:rFonts w:ascii="標楷體" w:eastAsia="標楷體" w:hAnsi="標楷體"/>
        </w:rPr>
      </w:pPr>
      <w:r w:rsidRPr="002E367F">
        <w:rPr>
          <w:rFonts w:ascii="標楷體" w:eastAsia="標楷體" w:hAnsi="標楷體" w:hint="eastAsia"/>
        </w:rPr>
        <w:t>二、推動小組任務如下：</w:t>
      </w:r>
    </w:p>
    <w:p w:rsidR="005C00C0" w:rsidRPr="002E367F" w:rsidRDefault="005C00C0" w:rsidP="005C00C0">
      <w:pPr>
        <w:spacing w:line="360" w:lineRule="auto"/>
        <w:ind w:leftChars="50" w:left="120"/>
        <w:rPr>
          <w:rFonts w:ascii="標楷體" w:eastAsia="標楷體" w:hAnsi="標楷體"/>
        </w:rPr>
      </w:pPr>
      <w:r w:rsidRPr="002E367F">
        <w:rPr>
          <w:rFonts w:ascii="標楷體" w:eastAsia="標楷體" w:hAnsi="標楷體" w:hint="eastAsia"/>
        </w:rPr>
        <w:t xml:space="preserve"> (一)評鑑相關問題之諮詢、督導。</w:t>
      </w:r>
    </w:p>
    <w:p w:rsidR="005C00C0" w:rsidRPr="002E367F" w:rsidRDefault="005C00C0" w:rsidP="005C00C0">
      <w:pPr>
        <w:spacing w:line="360" w:lineRule="auto"/>
        <w:ind w:leftChars="50" w:left="120"/>
        <w:rPr>
          <w:rFonts w:ascii="標楷體" w:eastAsia="標楷體" w:hAnsi="標楷體"/>
        </w:rPr>
      </w:pPr>
      <w:r w:rsidRPr="002E367F">
        <w:rPr>
          <w:rFonts w:ascii="標楷體" w:eastAsia="標楷體" w:hAnsi="標楷體" w:hint="eastAsia"/>
        </w:rPr>
        <w:t xml:space="preserve"> (二)審定通識教育評鑑細部工作計畫。</w:t>
      </w:r>
    </w:p>
    <w:p w:rsidR="005C00C0" w:rsidRPr="002E367F" w:rsidRDefault="005C00C0" w:rsidP="005C00C0">
      <w:pPr>
        <w:spacing w:line="360" w:lineRule="auto"/>
        <w:ind w:leftChars="50" w:left="120"/>
        <w:rPr>
          <w:rFonts w:ascii="標楷體" w:eastAsia="標楷體" w:hAnsi="標楷體"/>
        </w:rPr>
      </w:pPr>
      <w:r w:rsidRPr="002E367F">
        <w:rPr>
          <w:rFonts w:ascii="標楷體" w:eastAsia="標楷體" w:hAnsi="標楷體" w:hint="eastAsia"/>
        </w:rPr>
        <w:t xml:space="preserve"> (三)通識教育自我評鑑初評報告書審查。</w:t>
      </w:r>
    </w:p>
    <w:p w:rsidR="005C00C0" w:rsidRPr="002E367F" w:rsidRDefault="005C00C0" w:rsidP="005C00C0">
      <w:pPr>
        <w:spacing w:line="360" w:lineRule="auto"/>
        <w:ind w:leftChars="50" w:left="120"/>
        <w:rPr>
          <w:rFonts w:ascii="標楷體" w:eastAsia="標楷體" w:hAnsi="標楷體"/>
        </w:rPr>
      </w:pPr>
      <w:r w:rsidRPr="002E367F">
        <w:rPr>
          <w:rFonts w:ascii="標楷體" w:eastAsia="標楷體" w:hAnsi="標楷體" w:hint="eastAsia"/>
        </w:rPr>
        <w:t xml:space="preserve"> (四)管控通識教育評鑑進度及執行情形。</w:t>
      </w:r>
    </w:p>
    <w:p w:rsidR="005C00C0" w:rsidRPr="002E367F" w:rsidRDefault="005C00C0" w:rsidP="005C00C0">
      <w:pPr>
        <w:spacing w:line="360" w:lineRule="auto"/>
        <w:ind w:leftChars="50" w:left="120"/>
        <w:rPr>
          <w:rFonts w:ascii="標楷體" w:eastAsia="標楷體" w:hAnsi="標楷體"/>
        </w:rPr>
      </w:pPr>
      <w:r w:rsidRPr="002E367F">
        <w:rPr>
          <w:rFonts w:ascii="標楷體" w:eastAsia="標楷體" w:hAnsi="標楷體" w:hint="eastAsia"/>
        </w:rPr>
        <w:t xml:space="preserve"> (五)受理通識教育自我評鑑</w:t>
      </w:r>
      <w:r>
        <w:rPr>
          <w:rFonts w:ascii="標楷體" w:eastAsia="標楷體" w:hAnsi="標楷體" w:hint="eastAsia"/>
        </w:rPr>
        <w:t>結果之</w:t>
      </w:r>
      <w:r w:rsidRPr="002E367F">
        <w:rPr>
          <w:rFonts w:ascii="標楷體" w:eastAsia="標楷體" w:hAnsi="標楷體" w:hint="eastAsia"/>
        </w:rPr>
        <w:t>申復。</w:t>
      </w:r>
    </w:p>
    <w:p w:rsidR="005C00C0" w:rsidRPr="002E367F" w:rsidRDefault="005C00C0" w:rsidP="005C00C0">
      <w:pPr>
        <w:spacing w:line="360" w:lineRule="auto"/>
        <w:ind w:leftChars="50" w:left="120"/>
        <w:rPr>
          <w:rFonts w:ascii="標楷體" w:eastAsia="標楷體" w:hAnsi="標楷體"/>
        </w:rPr>
      </w:pPr>
      <w:r w:rsidRPr="002E367F">
        <w:rPr>
          <w:rFonts w:ascii="標楷體" w:eastAsia="標楷體" w:hAnsi="標楷體" w:hint="eastAsia"/>
        </w:rPr>
        <w:t xml:space="preserve"> (六)通識教育評鑑結果後續改善及追蹤考核。</w:t>
      </w:r>
    </w:p>
    <w:p w:rsidR="005C00C0" w:rsidRPr="002E367F" w:rsidRDefault="005C00C0" w:rsidP="005C00C0">
      <w:pPr>
        <w:spacing w:line="360" w:lineRule="auto"/>
        <w:ind w:left="480" w:hangingChars="200" w:hanging="480"/>
        <w:rPr>
          <w:rFonts w:ascii="標楷體" w:eastAsia="標楷體" w:hAnsi="標楷體"/>
        </w:rPr>
      </w:pPr>
      <w:r w:rsidRPr="002E367F">
        <w:rPr>
          <w:rFonts w:ascii="標楷體" w:eastAsia="標楷體" w:hAnsi="標楷體" w:hint="eastAsia"/>
        </w:rPr>
        <w:t>三、推動小組置召集人一人，由校長指定副校長擔任，通識教育中心中心主任為副召集人。其餘委員，由本校通識教育委員會委員共同組成。</w:t>
      </w:r>
    </w:p>
    <w:p w:rsidR="005C00C0" w:rsidRPr="002E367F" w:rsidRDefault="005C00C0" w:rsidP="005C00C0">
      <w:pPr>
        <w:spacing w:line="360" w:lineRule="auto"/>
        <w:rPr>
          <w:rFonts w:ascii="標楷體" w:eastAsia="標楷體" w:hAnsi="標楷體"/>
        </w:rPr>
      </w:pPr>
      <w:r w:rsidRPr="002E367F">
        <w:rPr>
          <w:rFonts w:ascii="標楷體" w:eastAsia="標楷體" w:hAnsi="標楷體" w:hint="eastAsia"/>
        </w:rPr>
        <w:t>四、推動小組幕僚作業，由通識教育中心負責。</w:t>
      </w:r>
    </w:p>
    <w:p w:rsidR="005C00C0" w:rsidRPr="002E367F" w:rsidRDefault="005C00C0" w:rsidP="005C00C0">
      <w:pPr>
        <w:spacing w:line="360" w:lineRule="auto"/>
        <w:ind w:left="480" w:hangingChars="200" w:hanging="480"/>
        <w:rPr>
          <w:rFonts w:ascii="標楷體" w:eastAsia="標楷體" w:hAnsi="標楷體"/>
        </w:rPr>
      </w:pPr>
      <w:r w:rsidRPr="002E367F">
        <w:rPr>
          <w:rFonts w:ascii="標楷體" w:eastAsia="標楷體" w:hAnsi="標楷體" w:hint="eastAsia"/>
        </w:rPr>
        <w:t>五、推動小組會議由召集人召集，視業務需要不定期召開，並得邀請相關單位或人員列席。</w:t>
      </w:r>
    </w:p>
    <w:p w:rsidR="005C00C0" w:rsidRPr="002E367F" w:rsidRDefault="005C00C0" w:rsidP="005C00C0">
      <w:pPr>
        <w:spacing w:line="360" w:lineRule="auto"/>
        <w:rPr>
          <w:rFonts w:ascii="標楷體" w:eastAsia="標楷體" w:hAnsi="標楷體"/>
        </w:rPr>
      </w:pPr>
      <w:r w:rsidRPr="002E367F">
        <w:rPr>
          <w:rFonts w:ascii="標楷體" w:eastAsia="標楷體" w:hAnsi="標楷體" w:hint="eastAsia"/>
        </w:rPr>
        <w:t>六、本要點經主管會報通過後實施，修正時亦同。</w:t>
      </w:r>
    </w:p>
    <w:p w:rsidR="005C00C0" w:rsidRPr="002E367F" w:rsidRDefault="005C00C0" w:rsidP="005C00C0">
      <w:pPr>
        <w:spacing w:line="360" w:lineRule="auto"/>
        <w:rPr>
          <w:rFonts w:ascii="標楷體" w:eastAsia="標楷體" w:hAnsi="標楷體"/>
          <w:sz w:val="28"/>
          <w:szCs w:val="28"/>
        </w:rPr>
      </w:pPr>
    </w:p>
    <w:p w:rsidR="005C00C0" w:rsidRPr="002E367F" w:rsidRDefault="005C00C0" w:rsidP="005C00C0">
      <w:pPr>
        <w:rPr>
          <w:rFonts w:ascii="標楷體" w:eastAsia="標楷體" w:hAnsi="標楷體"/>
          <w:sz w:val="28"/>
          <w:szCs w:val="28"/>
        </w:rPr>
      </w:pPr>
    </w:p>
    <w:p w:rsidR="005C00C0" w:rsidRPr="002E367F" w:rsidRDefault="005C00C0" w:rsidP="005C00C0">
      <w:pPr>
        <w:rPr>
          <w:rFonts w:ascii="標楷體" w:eastAsia="標楷體" w:hAnsi="標楷體"/>
          <w:sz w:val="28"/>
          <w:szCs w:val="28"/>
        </w:rPr>
      </w:pPr>
    </w:p>
    <w:p w:rsidR="005C00C0" w:rsidRPr="002E367F" w:rsidRDefault="005C00C0" w:rsidP="005C00C0">
      <w:pPr>
        <w:rPr>
          <w:rFonts w:ascii="標楷體" w:eastAsia="標楷體" w:hAnsi="標楷體"/>
          <w:sz w:val="28"/>
          <w:szCs w:val="28"/>
        </w:rPr>
      </w:pPr>
    </w:p>
    <w:p w:rsidR="005C00C0" w:rsidRPr="002E367F" w:rsidRDefault="005C00C0" w:rsidP="005C00C0">
      <w:pPr>
        <w:rPr>
          <w:rFonts w:ascii="標楷體" w:eastAsia="標楷體" w:hAnsi="標楷體"/>
          <w:sz w:val="28"/>
          <w:szCs w:val="28"/>
        </w:rPr>
      </w:pPr>
    </w:p>
    <w:p w:rsidR="005C00C0" w:rsidRPr="002E367F" w:rsidRDefault="005C00C0" w:rsidP="005C00C0">
      <w:pPr>
        <w:rPr>
          <w:rFonts w:ascii="標楷體" w:eastAsia="標楷體" w:hAnsi="標楷體"/>
          <w:sz w:val="28"/>
          <w:szCs w:val="28"/>
        </w:rPr>
      </w:pPr>
    </w:p>
    <w:p w:rsidR="005C00C0" w:rsidRPr="002E367F" w:rsidRDefault="005C00C0" w:rsidP="005C00C0">
      <w:pPr>
        <w:rPr>
          <w:rFonts w:ascii="標楷體" w:eastAsia="標楷體" w:hAnsi="標楷體"/>
          <w:sz w:val="28"/>
          <w:szCs w:val="28"/>
        </w:rPr>
      </w:pPr>
    </w:p>
    <w:p w:rsidR="005C00C0" w:rsidRPr="002E367F" w:rsidRDefault="005C00C0" w:rsidP="005C00C0">
      <w:pPr>
        <w:rPr>
          <w:rFonts w:ascii="標楷體" w:eastAsia="標楷體" w:hAnsi="標楷體"/>
          <w:sz w:val="28"/>
          <w:szCs w:val="28"/>
        </w:rPr>
      </w:pPr>
    </w:p>
    <w:p w:rsidR="005C00C0" w:rsidRPr="002E367F" w:rsidRDefault="005C00C0" w:rsidP="005C00C0">
      <w:pPr>
        <w:rPr>
          <w:rFonts w:ascii="標楷體" w:eastAsia="標楷體" w:hAnsi="標楷體"/>
          <w:sz w:val="28"/>
          <w:szCs w:val="28"/>
        </w:rPr>
      </w:pPr>
    </w:p>
    <w:p w:rsidR="005C00C0" w:rsidRPr="002E367F" w:rsidRDefault="005C00C0" w:rsidP="005C00C0">
      <w:pPr>
        <w:spacing w:line="360" w:lineRule="auto"/>
        <w:ind w:left="641" w:hangingChars="200" w:hanging="641"/>
        <w:jc w:val="right"/>
        <w:rPr>
          <w:rFonts w:ascii="標楷體" w:eastAsia="標楷體" w:hAnsi="標楷體"/>
          <w:b/>
          <w:kern w:val="0"/>
          <w:sz w:val="32"/>
          <w:szCs w:val="32"/>
        </w:rPr>
      </w:pPr>
      <w:r w:rsidRPr="002E367F">
        <w:rPr>
          <w:rFonts w:ascii="標楷體" w:eastAsia="標楷體" w:hAnsi="標楷體" w:hint="eastAsia"/>
          <w:b/>
          <w:kern w:val="0"/>
          <w:sz w:val="32"/>
          <w:szCs w:val="32"/>
        </w:rPr>
        <w:t>附件8</w:t>
      </w:r>
    </w:p>
    <w:p w:rsidR="005C00C0" w:rsidRPr="002E367F" w:rsidRDefault="005C00C0" w:rsidP="005C00C0">
      <w:pPr>
        <w:spacing w:line="360" w:lineRule="auto"/>
        <w:jc w:val="center"/>
        <w:rPr>
          <w:rFonts w:ascii="標楷體" w:eastAsia="標楷體" w:hAnsi="標楷體" w:cs="新細明體"/>
          <w:b/>
          <w:kern w:val="0"/>
          <w:sz w:val="32"/>
          <w:szCs w:val="32"/>
        </w:rPr>
      </w:pPr>
      <w:r w:rsidRPr="002E367F">
        <w:rPr>
          <w:rFonts w:ascii="標楷體" w:eastAsia="標楷體" w:hAnsi="標楷體" w:cs="新細明體" w:hint="eastAsia"/>
          <w:b/>
          <w:kern w:val="0"/>
          <w:sz w:val="32"/>
          <w:szCs w:val="32"/>
        </w:rPr>
        <w:t>國立成功大學通識教育</w:t>
      </w:r>
      <w:r w:rsidRPr="002E367F">
        <w:rPr>
          <w:rFonts w:ascii="Times New Roman" w:eastAsia="標楷體" w:hAnsi="標楷體" w:hint="eastAsia"/>
          <w:b/>
          <w:bCs/>
          <w:sz w:val="32"/>
          <w:szCs w:val="32"/>
        </w:rPr>
        <w:t>自我</w:t>
      </w:r>
      <w:r w:rsidRPr="002E367F">
        <w:rPr>
          <w:rFonts w:ascii="標楷體" w:eastAsia="標楷體" w:hAnsi="標楷體" w:cs="新細明體" w:hint="eastAsia"/>
          <w:b/>
          <w:kern w:val="0"/>
          <w:sz w:val="32"/>
          <w:szCs w:val="32"/>
        </w:rPr>
        <w:t>評鑑工作小組設置要點</w:t>
      </w:r>
    </w:p>
    <w:p w:rsidR="005C00C0" w:rsidRDefault="005C00C0" w:rsidP="005C00C0">
      <w:pPr>
        <w:spacing w:line="240" w:lineRule="exact"/>
        <w:jc w:val="right"/>
        <w:rPr>
          <w:rFonts w:ascii="標楷體" w:eastAsia="標楷體" w:hAnsi="標楷體" w:cs="新細明體"/>
          <w:b/>
          <w:kern w:val="0"/>
          <w:sz w:val="20"/>
          <w:szCs w:val="20"/>
        </w:rPr>
      </w:pPr>
      <w:r w:rsidRPr="002E367F">
        <w:rPr>
          <w:rFonts w:ascii="標楷體" w:eastAsia="標楷體" w:hAnsi="標楷體" w:cs="新細明體" w:hint="eastAsia"/>
          <w:b/>
          <w:kern w:val="0"/>
          <w:sz w:val="20"/>
          <w:szCs w:val="20"/>
        </w:rPr>
        <w:t>102.11.13第755次主管會報通過</w:t>
      </w:r>
    </w:p>
    <w:p w:rsidR="005C00C0" w:rsidRPr="00070AF0" w:rsidRDefault="005C00C0" w:rsidP="005C00C0">
      <w:pPr>
        <w:spacing w:line="240" w:lineRule="exact"/>
        <w:jc w:val="right"/>
        <w:rPr>
          <w:rFonts w:ascii="標楷體" w:eastAsia="標楷體" w:hAnsi="標楷體" w:cs="新細明體"/>
          <w:b/>
          <w:kern w:val="0"/>
          <w:sz w:val="20"/>
          <w:szCs w:val="20"/>
        </w:rPr>
      </w:pPr>
      <w:r w:rsidRPr="002E367F">
        <w:rPr>
          <w:rFonts w:ascii="標楷體" w:eastAsia="標楷體" w:hAnsi="標楷體" w:cs="新細明體" w:hint="eastAsia"/>
          <w:b/>
          <w:kern w:val="0"/>
          <w:sz w:val="20"/>
          <w:szCs w:val="20"/>
        </w:rPr>
        <w:t>103.03.26第762次主管會報</w:t>
      </w:r>
      <w:r>
        <w:rPr>
          <w:rFonts w:ascii="標楷體" w:eastAsia="標楷體" w:hAnsi="標楷體" w:cs="新細明體" w:hint="eastAsia"/>
          <w:b/>
          <w:kern w:val="0"/>
          <w:sz w:val="20"/>
          <w:szCs w:val="20"/>
        </w:rPr>
        <w:t>修正</w:t>
      </w:r>
      <w:r w:rsidRPr="002E367F">
        <w:rPr>
          <w:rFonts w:ascii="標楷體" w:eastAsia="標楷體" w:hAnsi="標楷體" w:cs="新細明體" w:hint="eastAsia"/>
          <w:b/>
          <w:kern w:val="0"/>
          <w:sz w:val="20"/>
          <w:szCs w:val="20"/>
        </w:rPr>
        <w:t>通過</w:t>
      </w:r>
    </w:p>
    <w:p w:rsidR="005C00C0" w:rsidRPr="002E367F" w:rsidRDefault="005C00C0" w:rsidP="005C00C0">
      <w:pPr>
        <w:spacing w:line="360" w:lineRule="auto"/>
        <w:ind w:left="480" w:hangingChars="200" w:hanging="480"/>
        <w:rPr>
          <w:rFonts w:ascii="標楷體" w:eastAsia="標楷體" w:hAnsi="標楷體"/>
        </w:rPr>
      </w:pPr>
      <w:r w:rsidRPr="002E367F">
        <w:rPr>
          <w:rFonts w:ascii="標楷體" w:eastAsia="標楷體" w:hAnsi="標楷體" w:hint="eastAsia"/>
        </w:rPr>
        <w:t>一、國</w:t>
      </w:r>
      <w:r w:rsidRPr="002E367F">
        <w:rPr>
          <w:rFonts w:ascii="標楷體" w:eastAsia="標楷體" w:hAnsi="標楷體" w:hint="eastAsia"/>
          <w:szCs w:val="24"/>
        </w:rPr>
        <w:t>立成功大學（以下簡稱本校）依據「國立成功大學自我評鑑實施辦法」第五條規定，設通識教育</w:t>
      </w:r>
      <w:r w:rsidRPr="002E367F">
        <w:rPr>
          <w:rFonts w:ascii="Times New Roman" w:eastAsia="標楷體" w:hAnsi="標楷體" w:hint="eastAsia"/>
          <w:bCs/>
          <w:szCs w:val="24"/>
        </w:rPr>
        <w:t>自我</w:t>
      </w:r>
      <w:r w:rsidRPr="002E367F">
        <w:rPr>
          <w:rFonts w:ascii="標楷體" w:eastAsia="標楷體" w:hAnsi="標楷體" w:hint="eastAsia"/>
          <w:szCs w:val="24"/>
        </w:rPr>
        <w:t>評鑑工作小組（以下簡</w:t>
      </w:r>
      <w:r w:rsidRPr="002E367F">
        <w:rPr>
          <w:rFonts w:ascii="標楷體" w:eastAsia="標楷體" w:hAnsi="標楷體" w:hint="eastAsia"/>
        </w:rPr>
        <w:t>稱本小組），並訂定本要點。</w:t>
      </w:r>
    </w:p>
    <w:p w:rsidR="005C00C0" w:rsidRPr="002E367F" w:rsidRDefault="005C00C0" w:rsidP="005C00C0">
      <w:pPr>
        <w:spacing w:line="360" w:lineRule="auto"/>
        <w:rPr>
          <w:rFonts w:ascii="標楷體" w:eastAsia="標楷體" w:hAnsi="標楷體"/>
        </w:rPr>
      </w:pPr>
      <w:r w:rsidRPr="002E367F">
        <w:rPr>
          <w:rFonts w:ascii="標楷體" w:eastAsia="標楷體" w:hAnsi="標楷體" w:hint="eastAsia"/>
        </w:rPr>
        <w:t>二、本小組任務如下：</w:t>
      </w:r>
    </w:p>
    <w:p w:rsidR="005C00C0" w:rsidRPr="002E367F" w:rsidRDefault="005C00C0" w:rsidP="005C00C0">
      <w:pPr>
        <w:spacing w:line="360" w:lineRule="auto"/>
        <w:ind w:firstLineChars="100" w:firstLine="240"/>
        <w:rPr>
          <w:rFonts w:ascii="標楷體" w:eastAsia="標楷體" w:hAnsi="標楷體"/>
        </w:rPr>
      </w:pPr>
      <w:r w:rsidRPr="002E367F">
        <w:rPr>
          <w:rFonts w:ascii="標楷體" w:eastAsia="標楷體" w:hAnsi="標楷體" w:hint="eastAsia"/>
        </w:rPr>
        <w:t>(一)負責通識教育自我評鑑實施計畫之建構。</w:t>
      </w:r>
    </w:p>
    <w:p w:rsidR="005C00C0" w:rsidRPr="002E367F" w:rsidRDefault="005C00C0" w:rsidP="005C00C0">
      <w:pPr>
        <w:spacing w:line="360" w:lineRule="auto"/>
        <w:rPr>
          <w:rFonts w:ascii="標楷體" w:eastAsia="標楷體" w:hAnsi="標楷體"/>
        </w:rPr>
      </w:pPr>
      <w:r w:rsidRPr="002E367F">
        <w:rPr>
          <w:rFonts w:ascii="標楷體" w:eastAsia="標楷體" w:hAnsi="標楷體" w:hint="eastAsia"/>
        </w:rPr>
        <w:t xml:space="preserve">  (二)擬定通識教育自我評鑑項目及效標。</w:t>
      </w:r>
    </w:p>
    <w:p w:rsidR="005C00C0" w:rsidRPr="002E367F" w:rsidRDefault="005C00C0" w:rsidP="005C00C0">
      <w:pPr>
        <w:spacing w:line="360" w:lineRule="auto"/>
        <w:ind w:firstLineChars="100" w:firstLine="240"/>
        <w:rPr>
          <w:rFonts w:ascii="標楷體" w:eastAsia="標楷體" w:hAnsi="標楷體"/>
        </w:rPr>
      </w:pPr>
      <w:r w:rsidRPr="002E367F">
        <w:rPr>
          <w:rFonts w:ascii="標楷體" w:eastAsia="標楷體" w:hAnsi="標楷體" w:hint="eastAsia"/>
        </w:rPr>
        <w:t>(三)執行通識教育自我評鑑各項作業。</w:t>
      </w:r>
    </w:p>
    <w:p w:rsidR="005C00C0" w:rsidRPr="002E367F" w:rsidRDefault="005C00C0" w:rsidP="005C00C0">
      <w:pPr>
        <w:spacing w:line="360" w:lineRule="auto"/>
        <w:ind w:firstLineChars="100" w:firstLine="240"/>
        <w:rPr>
          <w:rFonts w:ascii="標楷體" w:eastAsia="標楷體" w:hAnsi="標楷體"/>
        </w:rPr>
      </w:pPr>
      <w:r w:rsidRPr="002E367F">
        <w:rPr>
          <w:rFonts w:ascii="標楷體" w:eastAsia="標楷體" w:hAnsi="標楷體" w:hint="eastAsia"/>
        </w:rPr>
        <w:t>(四)完成通識教育自我評鑑初評報告書。</w:t>
      </w:r>
    </w:p>
    <w:p w:rsidR="005C00C0" w:rsidRPr="002E367F" w:rsidRDefault="005C00C0" w:rsidP="005C00C0">
      <w:pPr>
        <w:spacing w:line="360" w:lineRule="auto"/>
        <w:ind w:firstLineChars="100" w:firstLine="240"/>
        <w:rPr>
          <w:rFonts w:ascii="標楷體" w:eastAsia="標楷體" w:hAnsi="標楷體"/>
        </w:rPr>
      </w:pPr>
      <w:r w:rsidRPr="002E367F">
        <w:rPr>
          <w:rFonts w:ascii="標楷體" w:eastAsia="標楷體" w:hAnsi="標楷體" w:hint="eastAsia"/>
        </w:rPr>
        <w:t>(五)推薦通識教育自我評鑑委員送自我評鑑指導委員會審定。</w:t>
      </w:r>
    </w:p>
    <w:p w:rsidR="005C00C0" w:rsidRPr="002E367F" w:rsidRDefault="005C00C0" w:rsidP="005C00C0">
      <w:pPr>
        <w:spacing w:line="360" w:lineRule="auto"/>
        <w:ind w:firstLineChars="100" w:firstLine="240"/>
        <w:rPr>
          <w:rFonts w:ascii="標楷體" w:eastAsia="標楷體" w:hAnsi="標楷體"/>
        </w:rPr>
      </w:pPr>
      <w:r w:rsidRPr="002E367F">
        <w:rPr>
          <w:rFonts w:ascii="標楷體" w:eastAsia="標楷體" w:hAnsi="標楷體" w:hint="eastAsia"/>
        </w:rPr>
        <w:t>(六)辦理通識教育實地訪評。</w:t>
      </w:r>
    </w:p>
    <w:p w:rsidR="005C00C0" w:rsidRPr="002E367F" w:rsidRDefault="005C00C0" w:rsidP="005C00C0">
      <w:pPr>
        <w:spacing w:line="360" w:lineRule="auto"/>
        <w:ind w:firstLineChars="100" w:firstLine="240"/>
        <w:rPr>
          <w:rFonts w:ascii="標楷體" w:eastAsia="標楷體" w:hAnsi="標楷體"/>
        </w:rPr>
      </w:pPr>
      <w:r w:rsidRPr="002E367F">
        <w:rPr>
          <w:rFonts w:ascii="標楷體" w:eastAsia="標楷體" w:hAnsi="標楷體" w:hint="eastAsia"/>
        </w:rPr>
        <w:t>(七)追蹤考核通識教育自我改善機制及執行情形。</w:t>
      </w:r>
    </w:p>
    <w:p w:rsidR="005C00C0" w:rsidRPr="002E367F" w:rsidRDefault="005C00C0" w:rsidP="005C00C0">
      <w:pPr>
        <w:spacing w:line="360" w:lineRule="auto"/>
        <w:ind w:left="480" w:hangingChars="200" w:hanging="480"/>
        <w:rPr>
          <w:rFonts w:ascii="標楷體" w:eastAsia="標楷體" w:hAnsi="標楷體"/>
        </w:rPr>
      </w:pPr>
      <w:r w:rsidRPr="002E367F">
        <w:rPr>
          <w:rFonts w:ascii="標楷體" w:eastAsia="標楷體" w:hAnsi="標楷體" w:hint="eastAsia"/>
        </w:rPr>
        <w:t>三、本小組由通識教育中心中心主任擔任召集人，其餘由通識教育中心行政組、教學組、企劃組主管及相關工作人員共同組成。</w:t>
      </w:r>
    </w:p>
    <w:p w:rsidR="005C00C0" w:rsidRPr="002E367F" w:rsidRDefault="005C00C0" w:rsidP="005C00C0">
      <w:pPr>
        <w:spacing w:line="360" w:lineRule="auto"/>
        <w:ind w:left="480" w:hangingChars="200" w:hanging="480"/>
        <w:rPr>
          <w:rFonts w:ascii="標楷體" w:eastAsia="標楷體" w:hAnsi="標楷體"/>
        </w:rPr>
      </w:pPr>
      <w:r w:rsidRPr="002E367F">
        <w:rPr>
          <w:rFonts w:ascii="標楷體" w:eastAsia="標楷體" w:hAnsi="標楷體" w:hint="eastAsia"/>
        </w:rPr>
        <w:t>四、本小組行政業務由通識教育中心企劃組負責。</w:t>
      </w:r>
    </w:p>
    <w:p w:rsidR="005C00C0" w:rsidRPr="002E367F" w:rsidRDefault="005C00C0" w:rsidP="005C00C0">
      <w:pPr>
        <w:spacing w:line="360" w:lineRule="auto"/>
        <w:ind w:left="480" w:hangingChars="200" w:hanging="480"/>
        <w:rPr>
          <w:rFonts w:ascii="標楷體" w:eastAsia="標楷體" w:hAnsi="標楷體"/>
        </w:rPr>
      </w:pPr>
      <w:r w:rsidRPr="002E367F">
        <w:rPr>
          <w:rFonts w:ascii="標楷體" w:eastAsia="標楷體" w:hAnsi="標楷體" w:hint="eastAsia"/>
        </w:rPr>
        <w:t>五、本小組會議由召集人召集，視業務需要不定期召開，並得邀請相關單位或人員列席。</w:t>
      </w:r>
    </w:p>
    <w:p w:rsidR="005C00C0" w:rsidRPr="002E367F" w:rsidRDefault="005C00C0" w:rsidP="005C00C0">
      <w:pPr>
        <w:spacing w:line="360" w:lineRule="auto"/>
        <w:rPr>
          <w:rFonts w:ascii="標楷體" w:eastAsia="標楷體" w:hAnsi="標楷體"/>
        </w:rPr>
      </w:pPr>
      <w:r w:rsidRPr="002E367F">
        <w:rPr>
          <w:rFonts w:ascii="標楷體" w:eastAsia="標楷體" w:hAnsi="標楷體" w:hint="eastAsia"/>
        </w:rPr>
        <w:t>六、本要點經主管會報通過後實施，修正時亦同。</w:t>
      </w:r>
    </w:p>
    <w:p w:rsidR="005C00C0" w:rsidRPr="002E367F" w:rsidRDefault="005C00C0" w:rsidP="005C00C0">
      <w:r w:rsidRPr="002E367F">
        <w:t xml:space="preserve">                           </w:t>
      </w:r>
    </w:p>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 w:rsidR="005C00C0" w:rsidRPr="002E367F" w:rsidRDefault="005C00C0" w:rsidP="005C00C0">
      <w:pPr>
        <w:rPr>
          <w:rFonts w:ascii="標楷體" w:eastAsia="標楷體" w:hAnsi="標楷體"/>
          <w:b/>
          <w:kern w:val="0"/>
          <w:sz w:val="32"/>
          <w:szCs w:val="32"/>
        </w:rPr>
      </w:pPr>
      <w:r w:rsidRPr="002E367F">
        <w:rPr>
          <w:rFonts w:ascii="標楷體" w:eastAsia="標楷體" w:hAnsi="標楷體" w:hint="eastAsia"/>
          <w:b/>
          <w:kern w:val="0"/>
          <w:sz w:val="32"/>
          <w:szCs w:val="32"/>
        </w:rPr>
        <w:t>附件9</w:t>
      </w:r>
    </w:p>
    <w:p w:rsidR="005C00C0" w:rsidRPr="002E367F" w:rsidRDefault="005C00C0" w:rsidP="005C00C0">
      <w:pPr>
        <w:spacing w:line="360" w:lineRule="auto"/>
        <w:jc w:val="center"/>
        <w:rPr>
          <w:sz w:val="32"/>
          <w:szCs w:val="32"/>
        </w:rPr>
      </w:pPr>
      <w:r w:rsidRPr="002E367F">
        <w:rPr>
          <w:rFonts w:ascii="標楷體" w:eastAsia="標楷體" w:hAnsi="標楷體" w:cs="新細明體" w:hint="eastAsia"/>
          <w:b/>
          <w:kern w:val="0"/>
          <w:sz w:val="32"/>
          <w:szCs w:val="32"/>
        </w:rPr>
        <w:t>國立成功大學通識教育自我評鑑委員遴聘要點</w:t>
      </w:r>
    </w:p>
    <w:p w:rsidR="005C00C0" w:rsidRDefault="005C00C0" w:rsidP="005C00C0">
      <w:pPr>
        <w:spacing w:line="240" w:lineRule="exact"/>
        <w:jc w:val="right"/>
        <w:rPr>
          <w:rFonts w:ascii="標楷體" w:eastAsia="標楷體" w:hAnsi="標楷體" w:cs="新細明體"/>
          <w:b/>
          <w:kern w:val="0"/>
          <w:sz w:val="20"/>
          <w:szCs w:val="20"/>
        </w:rPr>
      </w:pPr>
      <w:r w:rsidRPr="002E367F">
        <w:rPr>
          <w:rFonts w:ascii="標楷體" w:eastAsia="標楷體" w:hAnsi="標楷體" w:cs="新細明體" w:hint="eastAsia"/>
          <w:b/>
          <w:kern w:val="0"/>
          <w:sz w:val="20"/>
          <w:szCs w:val="20"/>
        </w:rPr>
        <w:t>102.11.13第755次主管會報通過</w:t>
      </w:r>
    </w:p>
    <w:p w:rsidR="005C00C0" w:rsidRPr="00070AF0" w:rsidRDefault="005C00C0" w:rsidP="005C00C0">
      <w:pPr>
        <w:spacing w:line="240" w:lineRule="exact"/>
        <w:jc w:val="right"/>
        <w:rPr>
          <w:rFonts w:ascii="標楷體" w:eastAsia="標楷體" w:hAnsi="標楷體" w:cs="新細明體"/>
          <w:b/>
          <w:kern w:val="0"/>
          <w:sz w:val="20"/>
          <w:szCs w:val="20"/>
        </w:rPr>
      </w:pPr>
      <w:r w:rsidRPr="002E367F">
        <w:rPr>
          <w:rFonts w:ascii="標楷體" w:eastAsia="標楷體" w:hAnsi="標楷體" w:cs="新細明體" w:hint="eastAsia"/>
          <w:b/>
          <w:kern w:val="0"/>
          <w:sz w:val="20"/>
          <w:szCs w:val="20"/>
        </w:rPr>
        <w:t>103.03.26第762次主管會報</w:t>
      </w:r>
      <w:r>
        <w:rPr>
          <w:rFonts w:ascii="標楷體" w:eastAsia="標楷體" w:hAnsi="標楷體" w:cs="新細明體" w:hint="eastAsia"/>
          <w:b/>
          <w:kern w:val="0"/>
          <w:sz w:val="20"/>
          <w:szCs w:val="20"/>
        </w:rPr>
        <w:t>修正</w:t>
      </w:r>
      <w:r w:rsidRPr="002E367F">
        <w:rPr>
          <w:rFonts w:ascii="標楷體" w:eastAsia="標楷體" w:hAnsi="標楷體" w:cs="新細明體" w:hint="eastAsia"/>
          <w:b/>
          <w:kern w:val="0"/>
          <w:sz w:val="20"/>
          <w:szCs w:val="20"/>
        </w:rPr>
        <w:t>通過</w:t>
      </w:r>
    </w:p>
    <w:p w:rsidR="005C00C0" w:rsidRPr="002E367F" w:rsidRDefault="005C00C0" w:rsidP="005C00C0">
      <w:pPr>
        <w:spacing w:line="360" w:lineRule="auto"/>
        <w:ind w:left="480" w:hangingChars="200" w:hanging="480"/>
        <w:rPr>
          <w:rFonts w:ascii="標楷體" w:eastAsia="標楷體" w:hAnsi="標楷體"/>
          <w:szCs w:val="24"/>
        </w:rPr>
      </w:pPr>
      <w:r w:rsidRPr="002E367F">
        <w:rPr>
          <w:rFonts w:ascii="標楷體" w:eastAsia="標楷體" w:hAnsi="標楷體" w:hint="eastAsia"/>
          <w:szCs w:val="24"/>
        </w:rPr>
        <w:t>一、國立成功大學（以下簡稱本校）為辦理通識教育自我評鑑委員遴聘事宜，依據「國立成功大學自我評鑑實施辦法」第六條規定，特訂定本要點。</w:t>
      </w:r>
    </w:p>
    <w:p w:rsidR="005C00C0" w:rsidRPr="002E367F" w:rsidRDefault="005C00C0" w:rsidP="005C00C0">
      <w:pPr>
        <w:spacing w:line="360" w:lineRule="auto"/>
        <w:ind w:left="480" w:hangingChars="200" w:hanging="480"/>
        <w:rPr>
          <w:rFonts w:ascii="標楷體" w:eastAsia="標楷體" w:hAnsi="標楷體"/>
          <w:szCs w:val="24"/>
        </w:rPr>
      </w:pPr>
      <w:r w:rsidRPr="002E367F">
        <w:rPr>
          <w:rFonts w:ascii="標楷體" w:eastAsia="標楷體" w:hAnsi="標楷體" w:hint="eastAsia"/>
          <w:szCs w:val="24"/>
        </w:rPr>
        <w:t>二、通識教育自我評鑑委員之任務，為依本校相關規定執行自我評鑑工作、撰寫評鑑結果報告書及回覆評鑑申復案件。</w:t>
      </w:r>
    </w:p>
    <w:p w:rsidR="005C00C0" w:rsidRPr="002E367F" w:rsidRDefault="005C00C0" w:rsidP="005C00C0">
      <w:pPr>
        <w:spacing w:line="360" w:lineRule="auto"/>
        <w:rPr>
          <w:rFonts w:ascii="標楷體" w:eastAsia="標楷體" w:hAnsi="標楷體"/>
          <w:szCs w:val="24"/>
        </w:rPr>
      </w:pPr>
      <w:r w:rsidRPr="002E367F">
        <w:rPr>
          <w:rFonts w:ascii="標楷體" w:eastAsia="標楷體" w:hAnsi="標楷體" w:hint="eastAsia"/>
          <w:szCs w:val="24"/>
        </w:rPr>
        <w:t>三、通識教育自我評鑑委員遴聘程序如下：</w:t>
      </w:r>
    </w:p>
    <w:p w:rsidR="005C00C0" w:rsidRPr="002E367F" w:rsidRDefault="005C00C0" w:rsidP="005C00C0">
      <w:pPr>
        <w:spacing w:line="360" w:lineRule="auto"/>
        <w:ind w:leftChars="200" w:left="480"/>
        <w:rPr>
          <w:rFonts w:ascii="標楷體" w:eastAsia="標楷體" w:hAnsi="標楷體"/>
          <w:szCs w:val="24"/>
        </w:rPr>
      </w:pPr>
      <w:r w:rsidRPr="002E367F">
        <w:rPr>
          <w:rFonts w:ascii="標楷體" w:eastAsia="標楷體" w:hAnsi="標楷體" w:hint="eastAsia"/>
          <w:szCs w:val="24"/>
        </w:rPr>
        <w:t>由通識教育</w:t>
      </w:r>
      <w:r w:rsidRPr="002E367F">
        <w:rPr>
          <w:rFonts w:ascii="Times New Roman" w:eastAsia="標楷體" w:hAnsi="標楷體" w:hint="eastAsia"/>
          <w:bCs/>
          <w:szCs w:val="24"/>
        </w:rPr>
        <w:t>自我</w:t>
      </w:r>
      <w:r w:rsidRPr="002E367F">
        <w:rPr>
          <w:rFonts w:ascii="標楷體" w:eastAsia="標楷體" w:hAnsi="標楷體" w:hint="eastAsia"/>
          <w:szCs w:val="24"/>
        </w:rPr>
        <w:t>評鑑工作小組或通識教育委員會推薦，送自我評鑑指導委員會審定後，簽請校長聘任之。</w:t>
      </w:r>
    </w:p>
    <w:p w:rsidR="005C00C0" w:rsidRPr="002E367F" w:rsidRDefault="005C00C0" w:rsidP="005C00C0">
      <w:pPr>
        <w:spacing w:line="360" w:lineRule="auto"/>
        <w:ind w:left="480" w:hangingChars="200" w:hanging="480"/>
        <w:rPr>
          <w:rFonts w:ascii="標楷體" w:eastAsia="標楷體" w:hAnsi="標楷體"/>
          <w:szCs w:val="24"/>
        </w:rPr>
      </w:pPr>
      <w:r w:rsidRPr="002E367F">
        <w:rPr>
          <w:rFonts w:ascii="標楷體" w:eastAsia="標楷體" w:hAnsi="標楷體" w:hint="eastAsia"/>
          <w:szCs w:val="24"/>
        </w:rPr>
        <w:t>四、通識教育自我評鑑委員五至十二人，至少應有五分之四以上由校外人士擔任，並應由具通識教育教學、評鑑研究或實務經驗之教授，以及對大學通識事務熟稔之業界代表或社會公正人士組成。委員互推一人為召集人，統合評鑑結果報告書。</w:t>
      </w:r>
    </w:p>
    <w:p w:rsidR="005C00C0" w:rsidRPr="002E367F" w:rsidRDefault="005C00C0" w:rsidP="005C00C0">
      <w:pPr>
        <w:spacing w:line="360" w:lineRule="auto"/>
        <w:rPr>
          <w:rFonts w:ascii="標楷體" w:eastAsia="標楷體" w:hAnsi="標楷體"/>
          <w:szCs w:val="24"/>
        </w:rPr>
      </w:pPr>
      <w:r w:rsidRPr="002E367F">
        <w:rPr>
          <w:rFonts w:ascii="標楷體" w:eastAsia="標楷體" w:hAnsi="標楷體" w:hint="eastAsia"/>
          <w:szCs w:val="24"/>
        </w:rPr>
        <w:t>五、自我評鑑校外委員有下列情事之一，應予迴避，不得擔任評鑑委員：</w:t>
      </w:r>
    </w:p>
    <w:p w:rsidR="005C00C0" w:rsidRPr="002E367F" w:rsidRDefault="005C00C0" w:rsidP="005C00C0">
      <w:pPr>
        <w:spacing w:line="360" w:lineRule="auto"/>
        <w:ind w:firstLineChars="100" w:firstLine="240"/>
        <w:rPr>
          <w:rFonts w:ascii="標楷體" w:eastAsia="標楷體" w:hAnsi="標楷體"/>
          <w:szCs w:val="24"/>
        </w:rPr>
      </w:pPr>
      <w:r w:rsidRPr="002E367F">
        <w:rPr>
          <w:rFonts w:ascii="標楷體" w:eastAsia="標楷體" w:hAnsi="標楷體" w:hint="eastAsia"/>
          <w:szCs w:val="24"/>
        </w:rPr>
        <w:t xml:space="preserve">(一)過去三年曾在本校擔任專任或兼任職務者。 </w:t>
      </w:r>
    </w:p>
    <w:p w:rsidR="005C00C0" w:rsidRPr="002E367F" w:rsidRDefault="005C00C0" w:rsidP="005C00C0">
      <w:pPr>
        <w:spacing w:line="360" w:lineRule="auto"/>
        <w:ind w:firstLineChars="100" w:firstLine="240"/>
        <w:rPr>
          <w:rFonts w:ascii="標楷體" w:eastAsia="標楷體" w:hAnsi="標楷體"/>
          <w:szCs w:val="24"/>
        </w:rPr>
      </w:pPr>
      <w:r w:rsidRPr="002E367F">
        <w:rPr>
          <w:rFonts w:ascii="標楷體" w:eastAsia="標楷體" w:hAnsi="標楷體" w:hint="eastAsia"/>
          <w:szCs w:val="24"/>
        </w:rPr>
        <w:t xml:space="preserve">(二)過去三年內曾申請本校之專任教職者。 </w:t>
      </w:r>
    </w:p>
    <w:p w:rsidR="005C00C0" w:rsidRPr="002E367F" w:rsidRDefault="005C00C0" w:rsidP="005C00C0">
      <w:pPr>
        <w:spacing w:line="360" w:lineRule="auto"/>
        <w:ind w:firstLineChars="100" w:firstLine="240"/>
        <w:rPr>
          <w:rFonts w:ascii="標楷體" w:eastAsia="標楷體" w:hAnsi="標楷體"/>
          <w:szCs w:val="24"/>
        </w:rPr>
      </w:pPr>
      <w:r w:rsidRPr="002E367F">
        <w:rPr>
          <w:rFonts w:ascii="標楷體" w:eastAsia="標楷體" w:hAnsi="標楷體" w:hint="eastAsia"/>
          <w:szCs w:val="24"/>
        </w:rPr>
        <w:t xml:space="preserve">(三)最高學歷為本校畢（結）業者。 </w:t>
      </w:r>
    </w:p>
    <w:p w:rsidR="005C00C0" w:rsidRPr="002E367F" w:rsidRDefault="005C00C0" w:rsidP="005C00C0">
      <w:pPr>
        <w:spacing w:line="360" w:lineRule="auto"/>
        <w:ind w:firstLineChars="100" w:firstLine="240"/>
        <w:rPr>
          <w:rFonts w:ascii="標楷體" w:eastAsia="標楷體" w:hAnsi="標楷體"/>
          <w:szCs w:val="24"/>
        </w:rPr>
      </w:pPr>
      <w:r w:rsidRPr="002E367F">
        <w:rPr>
          <w:rFonts w:ascii="標楷體" w:eastAsia="標楷體" w:hAnsi="標楷體" w:hint="eastAsia"/>
          <w:szCs w:val="24"/>
        </w:rPr>
        <w:t xml:space="preserve">(四)接受本校頒贈之榮譽學位者。 </w:t>
      </w:r>
    </w:p>
    <w:p w:rsidR="005C00C0" w:rsidRPr="002E367F" w:rsidRDefault="005C00C0" w:rsidP="005C00C0">
      <w:pPr>
        <w:spacing w:line="360" w:lineRule="auto"/>
        <w:ind w:firstLineChars="100" w:firstLine="240"/>
        <w:rPr>
          <w:rFonts w:ascii="標楷體" w:eastAsia="標楷體" w:hAnsi="標楷體"/>
          <w:szCs w:val="24"/>
        </w:rPr>
      </w:pPr>
      <w:r w:rsidRPr="002E367F">
        <w:rPr>
          <w:rFonts w:ascii="標楷體" w:eastAsia="標楷體" w:hAnsi="標楷體" w:hint="eastAsia"/>
          <w:szCs w:val="24"/>
        </w:rPr>
        <w:t xml:space="preserve">(五)配偶或直系三親等血親現為本校之教職員生者。 </w:t>
      </w:r>
    </w:p>
    <w:p w:rsidR="005C00C0" w:rsidRPr="002E367F" w:rsidRDefault="005C00C0" w:rsidP="005C00C0">
      <w:pPr>
        <w:spacing w:line="360" w:lineRule="auto"/>
        <w:ind w:firstLineChars="100" w:firstLine="240"/>
        <w:rPr>
          <w:rFonts w:ascii="標楷體" w:eastAsia="標楷體" w:hAnsi="標楷體"/>
          <w:szCs w:val="24"/>
        </w:rPr>
      </w:pPr>
      <w:r w:rsidRPr="002E367F">
        <w:rPr>
          <w:rFonts w:ascii="標楷體" w:eastAsia="標楷體" w:hAnsi="標楷體" w:hint="eastAsia"/>
          <w:szCs w:val="24"/>
        </w:rPr>
        <w:t xml:space="preserve">(六)現擔任本校有給或無給職之職務且有利害關係者。 </w:t>
      </w:r>
    </w:p>
    <w:p w:rsidR="005C00C0" w:rsidRPr="002E367F" w:rsidRDefault="005C00C0" w:rsidP="005C00C0">
      <w:pPr>
        <w:spacing w:line="360" w:lineRule="auto"/>
        <w:rPr>
          <w:rFonts w:ascii="標楷體" w:eastAsia="標楷體" w:hAnsi="標楷體"/>
          <w:szCs w:val="24"/>
        </w:rPr>
      </w:pPr>
      <w:r w:rsidRPr="002E367F">
        <w:rPr>
          <w:rFonts w:ascii="標楷體" w:eastAsia="標楷體" w:hAnsi="標楷體" w:hint="eastAsia"/>
          <w:szCs w:val="24"/>
        </w:rPr>
        <w:t xml:space="preserve">  (七)過去三年內與本校有任何形式之商業利益往來者。</w:t>
      </w:r>
    </w:p>
    <w:p w:rsidR="005C00C0" w:rsidRPr="002E367F" w:rsidRDefault="005C00C0" w:rsidP="005C00C0">
      <w:pPr>
        <w:spacing w:line="360" w:lineRule="auto"/>
        <w:ind w:left="480" w:hangingChars="200" w:hanging="480"/>
        <w:rPr>
          <w:rFonts w:ascii="標楷體" w:eastAsia="標楷體" w:hAnsi="標楷體"/>
          <w:szCs w:val="24"/>
        </w:rPr>
      </w:pPr>
    </w:p>
    <w:p w:rsidR="005C00C0" w:rsidRPr="002E367F" w:rsidRDefault="005C00C0" w:rsidP="005C00C0">
      <w:pPr>
        <w:spacing w:line="360" w:lineRule="auto"/>
        <w:rPr>
          <w:rFonts w:ascii="標楷體" w:eastAsia="標楷體" w:hAnsi="標楷體"/>
          <w:szCs w:val="24"/>
        </w:rPr>
      </w:pPr>
      <w:r w:rsidRPr="002E367F">
        <w:rPr>
          <w:rFonts w:ascii="標楷體" w:eastAsia="標楷體" w:hAnsi="標楷體" w:hint="eastAsia"/>
          <w:szCs w:val="24"/>
        </w:rPr>
        <w:t>六、通識教育自我評鑑委員任期一年，期滿後得續聘之。</w:t>
      </w:r>
    </w:p>
    <w:p w:rsidR="005C00C0" w:rsidRPr="002E367F" w:rsidRDefault="005C00C0" w:rsidP="005C00C0">
      <w:pPr>
        <w:spacing w:line="360" w:lineRule="auto"/>
        <w:ind w:left="480" w:hangingChars="200" w:hanging="480"/>
        <w:rPr>
          <w:rFonts w:ascii="標楷體" w:eastAsia="標楷體" w:hAnsi="標楷體"/>
          <w:szCs w:val="24"/>
        </w:rPr>
      </w:pPr>
      <w:r w:rsidRPr="002E367F">
        <w:rPr>
          <w:rFonts w:ascii="標楷體" w:eastAsia="標楷體" w:hAnsi="標楷體" w:hint="eastAsia"/>
          <w:szCs w:val="24"/>
        </w:rPr>
        <w:t>七、通識教育自我評鑑委員執行評鑑工作所獲取之各項資訊，應負保密義務，不得公開。</w:t>
      </w:r>
    </w:p>
    <w:p w:rsidR="005C00C0" w:rsidRPr="002E367F" w:rsidRDefault="005C00C0" w:rsidP="005C00C0">
      <w:pPr>
        <w:spacing w:line="360" w:lineRule="auto"/>
        <w:rPr>
          <w:rFonts w:ascii="標楷體" w:eastAsia="標楷體" w:hAnsi="標楷體"/>
          <w:szCs w:val="24"/>
        </w:rPr>
      </w:pPr>
      <w:r w:rsidRPr="002E367F">
        <w:rPr>
          <w:rFonts w:ascii="標楷體" w:eastAsia="標楷體" w:hAnsi="標楷體" w:hint="eastAsia"/>
          <w:szCs w:val="24"/>
        </w:rPr>
        <w:t>八、本要點經主管會報通過後實施，修正時亦同。</w:t>
      </w:r>
    </w:p>
    <w:p w:rsidR="005C00C0" w:rsidRPr="002E367F" w:rsidRDefault="005C00C0" w:rsidP="005C00C0">
      <w:pPr>
        <w:rPr>
          <w:rFonts w:ascii="標楷體" w:eastAsia="標楷體" w:hAnsi="標楷體"/>
          <w:sz w:val="28"/>
          <w:szCs w:val="28"/>
        </w:rPr>
      </w:pPr>
    </w:p>
    <w:p w:rsidR="005C00C0" w:rsidRPr="002E367F" w:rsidRDefault="005C00C0" w:rsidP="005C00C0">
      <w:pPr>
        <w:jc w:val="right"/>
        <w:rPr>
          <w:rFonts w:ascii="標楷體" w:eastAsia="標楷體" w:hAnsi="標楷體"/>
          <w:sz w:val="28"/>
          <w:szCs w:val="28"/>
        </w:rPr>
      </w:pPr>
      <w:r w:rsidRPr="002E367F">
        <w:rPr>
          <w:rFonts w:ascii="標楷體" w:eastAsia="標楷體" w:hAnsi="標楷體" w:hint="eastAsia"/>
          <w:b/>
          <w:kern w:val="0"/>
          <w:sz w:val="32"/>
          <w:szCs w:val="32"/>
        </w:rPr>
        <w:t>附件10</w:t>
      </w:r>
    </w:p>
    <w:p w:rsidR="005C00C0" w:rsidRPr="002E367F" w:rsidRDefault="005C00C0" w:rsidP="005C00C0">
      <w:pPr>
        <w:spacing w:line="360" w:lineRule="auto"/>
        <w:jc w:val="center"/>
        <w:rPr>
          <w:rFonts w:eastAsia="標楷體"/>
          <w:b/>
          <w:sz w:val="28"/>
          <w:szCs w:val="28"/>
        </w:rPr>
      </w:pPr>
      <w:r w:rsidRPr="002E367F">
        <w:rPr>
          <w:rFonts w:eastAsia="標楷體" w:hint="eastAsia"/>
          <w:b/>
          <w:sz w:val="28"/>
          <w:szCs w:val="28"/>
        </w:rPr>
        <w:t>國立成功大學教學單位</w:t>
      </w:r>
      <w:r w:rsidRPr="002E367F">
        <w:rPr>
          <w:rFonts w:eastAsia="標楷體"/>
          <w:b/>
          <w:sz w:val="28"/>
          <w:szCs w:val="28"/>
        </w:rPr>
        <w:t>暨通識教育</w:t>
      </w:r>
      <w:r w:rsidRPr="002E367F">
        <w:rPr>
          <w:rFonts w:eastAsia="標楷體" w:hint="eastAsia"/>
          <w:b/>
          <w:sz w:val="28"/>
          <w:szCs w:val="28"/>
        </w:rPr>
        <w:t>自我</w:t>
      </w:r>
      <w:r w:rsidRPr="002E367F">
        <w:rPr>
          <w:rFonts w:eastAsia="標楷體"/>
          <w:b/>
          <w:sz w:val="28"/>
          <w:szCs w:val="28"/>
        </w:rPr>
        <w:t>評鑑申復</w:t>
      </w:r>
      <w:r w:rsidRPr="002E367F">
        <w:rPr>
          <w:rFonts w:eastAsia="標楷體" w:hint="eastAsia"/>
          <w:b/>
          <w:sz w:val="28"/>
          <w:szCs w:val="28"/>
        </w:rPr>
        <w:t>要點</w:t>
      </w:r>
    </w:p>
    <w:p w:rsidR="005C00C0" w:rsidRDefault="005C00C0" w:rsidP="005C00C0">
      <w:pPr>
        <w:spacing w:line="240" w:lineRule="exact"/>
        <w:jc w:val="right"/>
        <w:rPr>
          <w:rFonts w:ascii="標楷體" w:eastAsia="標楷體" w:hAnsi="標楷體" w:cs="新細明體"/>
          <w:b/>
          <w:kern w:val="0"/>
          <w:sz w:val="20"/>
          <w:szCs w:val="20"/>
        </w:rPr>
      </w:pPr>
      <w:r w:rsidRPr="002E367F">
        <w:rPr>
          <w:rFonts w:ascii="標楷體" w:eastAsia="標楷體" w:hAnsi="標楷體" w:cs="新細明體" w:hint="eastAsia"/>
          <w:b/>
          <w:kern w:val="0"/>
          <w:sz w:val="20"/>
          <w:szCs w:val="20"/>
        </w:rPr>
        <w:t>102.11.13第755次主管會報通過</w:t>
      </w:r>
    </w:p>
    <w:p w:rsidR="005C00C0" w:rsidRPr="00070AF0" w:rsidRDefault="005C00C0" w:rsidP="005C00C0">
      <w:pPr>
        <w:spacing w:line="240" w:lineRule="exact"/>
        <w:jc w:val="right"/>
        <w:rPr>
          <w:rFonts w:ascii="標楷體" w:eastAsia="標楷體" w:hAnsi="標楷體" w:cs="新細明體"/>
          <w:b/>
          <w:kern w:val="0"/>
          <w:sz w:val="20"/>
          <w:szCs w:val="20"/>
        </w:rPr>
      </w:pPr>
      <w:r w:rsidRPr="002E367F">
        <w:rPr>
          <w:rFonts w:ascii="標楷體" w:eastAsia="標楷體" w:hAnsi="標楷體" w:cs="新細明體" w:hint="eastAsia"/>
          <w:b/>
          <w:kern w:val="0"/>
          <w:sz w:val="20"/>
          <w:szCs w:val="20"/>
        </w:rPr>
        <w:t>103.03.26第762次主管會報</w:t>
      </w:r>
      <w:r>
        <w:rPr>
          <w:rFonts w:ascii="標楷體" w:eastAsia="標楷體" w:hAnsi="標楷體" w:cs="新細明體" w:hint="eastAsia"/>
          <w:b/>
          <w:kern w:val="0"/>
          <w:sz w:val="20"/>
          <w:szCs w:val="20"/>
        </w:rPr>
        <w:t>修正</w:t>
      </w:r>
      <w:r w:rsidRPr="002E367F">
        <w:rPr>
          <w:rFonts w:ascii="標楷體" w:eastAsia="標楷體" w:hAnsi="標楷體" w:cs="新細明體" w:hint="eastAsia"/>
          <w:b/>
          <w:kern w:val="0"/>
          <w:sz w:val="20"/>
          <w:szCs w:val="20"/>
        </w:rPr>
        <w:t>通過</w:t>
      </w:r>
    </w:p>
    <w:p w:rsidR="005C00C0" w:rsidRPr="002E367F" w:rsidRDefault="005C00C0" w:rsidP="005C00C0">
      <w:pPr>
        <w:spacing w:line="360" w:lineRule="auto"/>
        <w:ind w:left="480" w:hangingChars="200" w:hanging="480"/>
        <w:rPr>
          <w:rFonts w:ascii="標楷體" w:eastAsia="標楷體" w:hAnsi="標楷體"/>
          <w:szCs w:val="24"/>
        </w:rPr>
      </w:pPr>
      <w:r w:rsidRPr="002E367F">
        <w:rPr>
          <w:rFonts w:ascii="標楷體" w:eastAsia="標楷體" w:hAnsi="標楷體" w:hint="eastAsia"/>
          <w:szCs w:val="24"/>
        </w:rPr>
        <w:t>一、國立成功大學（以下簡稱本校）為確保自我評鑑受評單位之權益，辦理自我評鑑申復事宜，依據國立成功大學自我評鑑實施辦法第十條規定，特訂定本要點。</w:t>
      </w:r>
    </w:p>
    <w:p w:rsidR="005C00C0" w:rsidRPr="002E367F" w:rsidRDefault="005C00C0" w:rsidP="005C00C0">
      <w:pPr>
        <w:spacing w:line="360" w:lineRule="auto"/>
        <w:ind w:left="480" w:hangingChars="200" w:hanging="480"/>
        <w:rPr>
          <w:rFonts w:ascii="標楷體" w:eastAsia="標楷體" w:hAnsi="標楷體"/>
          <w:szCs w:val="24"/>
        </w:rPr>
      </w:pPr>
      <w:r w:rsidRPr="002E367F">
        <w:rPr>
          <w:rFonts w:ascii="標楷體" w:eastAsia="標楷體" w:hAnsi="標楷體" w:hint="eastAsia"/>
          <w:szCs w:val="24"/>
        </w:rPr>
        <w:t>二、受評單位對評鑑結果為「待改進」或「未通過」，認為有下列情形之ㄧ，得於收到之次日起十四日內，提出申復：</w:t>
      </w:r>
    </w:p>
    <w:p w:rsidR="005C00C0" w:rsidRPr="002E367F" w:rsidRDefault="005C00C0" w:rsidP="005C00C0">
      <w:pPr>
        <w:spacing w:line="360" w:lineRule="auto"/>
        <w:ind w:firstLineChars="100" w:firstLine="240"/>
        <w:rPr>
          <w:rFonts w:ascii="標楷體" w:eastAsia="標楷體" w:hAnsi="標楷體"/>
          <w:szCs w:val="24"/>
        </w:rPr>
      </w:pPr>
      <w:r w:rsidRPr="002E367F">
        <w:rPr>
          <w:rFonts w:ascii="標楷體" w:eastAsia="標楷體" w:hAnsi="標楷體" w:hint="eastAsia"/>
          <w:szCs w:val="24"/>
        </w:rPr>
        <w:t>(一)實地訪評過程違反程序。</w:t>
      </w:r>
    </w:p>
    <w:p w:rsidR="005C00C0" w:rsidRPr="002E367F" w:rsidRDefault="005C00C0" w:rsidP="005C00C0">
      <w:pPr>
        <w:spacing w:line="360" w:lineRule="auto"/>
        <w:ind w:leftChars="100" w:left="720" w:hangingChars="200" w:hanging="480"/>
        <w:rPr>
          <w:rFonts w:ascii="標楷體" w:eastAsia="標楷體" w:hAnsi="標楷體"/>
          <w:szCs w:val="24"/>
        </w:rPr>
      </w:pPr>
      <w:r w:rsidRPr="002E367F">
        <w:rPr>
          <w:rFonts w:ascii="標楷體" w:eastAsia="標楷體" w:hAnsi="標楷體" w:hint="eastAsia"/>
          <w:szCs w:val="24"/>
        </w:rPr>
        <w:t>(二)評鑑結果報告書內容所載之數據、資料或其他文字與受評單位之實況有所不符，致使</w:t>
      </w:r>
      <w:r>
        <w:rPr>
          <w:rFonts w:ascii="標楷體" w:eastAsia="標楷體" w:hAnsi="標楷體" w:hint="eastAsia"/>
          <w:szCs w:val="24"/>
        </w:rPr>
        <w:t>評鑑結果</w:t>
      </w:r>
      <w:r w:rsidRPr="002E367F">
        <w:rPr>
          <w:rFonts w:ascii="標楷體" w:eastAsia="標楷體" w:hAnsi="標楷體" w:hint="eastAsia"/>
          <w:szCs w:val="24"/>
        </w:rPr>
        <w:t>報告書與事實不符。</w:t>
      </w:r>
    </w:p>
    <w:p w:rsidR="005C00C0" w:rsidRPr="002E367F" w:rsidRDefault="005C00C0" w:rsidP="005C00C0">
      <w:pPr>
        <w:spacing w:line="360" w:lineRule="auto"/>
        <w:ind w:leftChars="100" w:left="240"/>
        <w:rPr>
          <w:rFonts w:ascii="標楷體" w:eastAsia="標楷體" w:hAnsi="標楷體"/>
          <w:szCs w:val="24"/>
        </w:rPr>
      </w:pPr>
      <w:r w:rsidRPr="002E367F">
        <w:rPr>
          <w:rFonts w:ascii="標楷體" w:eastAsia="標楷體" w:hAnsi="標楷體" w:hint="eastAsia"/>
          <w:szCs w:val="24"/>
        </w:rPr>
        <w:t>前項申復受理單位，學系、所及學位學程等教學單位為教學單位自我評鑑推動小組；通識教育為通識教育自我評鑑推動小組。</w:t>
      </w:r>
    </w:p>
    <w:p w:rsidR="005C00C0" w:rsidRPr="002E367F" w:rsidRDefault="005C00C0" w:rsidP="005C00C0">
      <w:pPr>
        <w:spacing w:line="360" w:lineRule="auto"/>
        <w:ind w:left="480" w:hangingChars="200" w:hanging="480"/>
        <w:rPr>
          <w:rFonts w:ascii="標楷體" w:eastAsia="標楷體" w:hAnsi="標楷體"/>
          <w:szCs w:val="24"/>
        </w:rPr>
      </w:pPr>
      <w:r w:rsidRPr="002E367F">
        <w:rPr>
          <w:rFonts w:ascii="標楷體" w:eastAsia="標楷體" w:hAnsi="標楷體" w:hint="eastAsia"/>
          <w:szCs w:val="24"/>
        </w:rPr>
        <w:t>三、受評單位提出申復時，須在前點規定期限內繕具申復申請書，向申復受理單位提出，逾期不予受理。</w:t>
      </w:r>
    </w:p>
    <w:p w:rsidR="005C00C0" w:rsidRPr="002E367F" w:rsidRDefault="005C00C0" w:rsidP="005C00C0">
      <w:pPr>
        <w:spacing w:line="360" w:lineRule="auto"/>
        <w:ind w:left="480" w:hangingChars="200" w:hanging="480"/>
        <w:rPr>
          <w:rFonts w:ascii="標楷體" w:eastAsia="標楷體" w:hAnsi="標楷體"/>
          <w:szCs w:val="24"/>
        </w:rPr>
      </w:pPr>
      <w:r w:rsidRPr="002E367F">
        <w:rPr>
          <w:rFonts w:ascii="標楷體" w:eastAsia="標楷體" w:hAnsi="標楷體" w:hint="eastAsia"/>
          <w:szCs w:val="24"/>
        </w:rPr>
        <w:t>四、本校申復受理單位於收到申復申請書後，邀集評鑑委員於三十日內以書面回覆。申復之處理，必要時得請受評單位提出書面補充說明。</w:t>
      </w:r>
    </w:p>
    <w:p w:rsidR="005C00C0" w:rsidRPr="002E367F" w:rsidRDefault="005C00C0" w:rsidP="005C00C0">
      <w:pPr>
        <w:spacing w:line="360" w:lineRule="auto"/>
        <w:ind w:left="480" w:hangingChars="200" w:hanging="480"/>
        <w:rPr>
          <w:rFonts w:ascii="標楷體" w:eastAsia="標楷體" w:hAnsi="標楷體"/>
          <w:szCs w:val="24"/>
        </w:rPr>
      </w:pPr>
      <w:r w:rsidRPr="002E367F">
        <w:rPr>
          <w:rFonts w:ascii="標楷體" w:eastAsia="標楷體" w:hAnsi="標楷體" w:hint="eastAsia"/>
          <w:szCs w:val="24"/>
        </w:rPr>
        <w:t>五、申復受理單位應將受評單位之申復申請書、申復意見回覆及評鑑結果報告書，送自我評鑑指導委員會審議。</w:t>
      </w:r>
    </w:p>
    <w:p w:rsidR="005C00C0" w:rsidRPr="002E367F" w:rsidRDefault="005C00C0" w:rsidP="005C00C0">
      <w:pPr>
        <w:spacing w:line="360" w:lineRule="auto"/>
        <w:rPr>
          <w:rFonts w:ascii="標楷體" w:eastAsia="標楷體" w:hAnsi="標楷體"/>
          <w:szCs w:val="24"/>
        </w:rPr>
      </w:pPr>
      <w:r w:rsidRPr="002E367F">
        <w:rPr>
          <w:rFonts w:ascii="標楷體" w:eastAsia="標楷體" w:hAnsi="標楷體" w:hint="eastAsia"/>
          <w:szCs w:val="24"/>
        </w:rPr>
        <w:t>六、提出申復，以一次為限。</w:t>
      </w:r>
    </w:p>
    <w:p w:rsidR="005C00C0" w:rsidRPr="002E367F" w:rsidRDefault="005C00C0" w:rsidP="005C00C0">
      <w:pPr>
        <w:spacing w:line="360" w:lineRule="auto"/>
        <w:rPr>
          <w:rFonts w:ascii="標楷體" w:eastAsia="標楷體" w:hAnsi="標楷體"/>
          <w:szCs w:val="24"/>
        </w:rPr>
      </w:pPr>
      <w:r w:rsidRPr="002E367F">
        <w:rPr>
          <w:rFonts w:ascii="標楷體" w:eastAsia="標楷體" w:hAnsi="標楷體" w:hint="eastAsia"/>
          <w:szCs w:val="24"/>
        </w:rPr>
        <w:t>七、參與申復之有關人員，應嚴守保密原則。</w:t>
      </w:r>
    </w:p>
    <w:p w:rsidR="005C00C0" w:rsidRPr="002E367F" w:rsidRDefault="005C00C0" w:rsidP="005C00C0">
      <w:pPr>
        <w:spacing w:line="360" w:lineRule="auto"/>
        <w:rPr>
          <w:rFonts w:ascii="標楷體" w:eastAsia="標楷體" w:hAnsi="標楷體"/>
          <w:sz w:val="28"/>
          <w:szCs w:val="28"/>
        </w:rPr>
      </w:pPr>
      <w:r w:rsidRPr="002E367F">
        <w:rPr>
          <w:rFonts w:ascii="標楷體" w:eastAsia="標楷體" w:hAnsi="標楷體" w:hint="eastAsia"/>
          <w:szCs w:val="24"/>
        </w:rPr>
        <w:t xml:space="preserve">八、本要點經主管會報通過後實施，修正時亦同。      </w:t>
      </w:r>
      <w:r w:rsidRPr="002E367F">
        <w:rPr>
          <w:rFonts w:ascii="標楷體" w:eastAsia="標楷體" w:hAnsi="標楷體" w:hint="eastAsia"/>
          <w:sz w:val="28"/>
          <w:szCs w:val="28"/>
        </w:rPr>
        <w:t xml:space="preserve">                </w:t>
      </w:r>
    </w:p>
    <w:p w:rsidR="005C00C0" w:rsidRPr="002E367F" w:rsidRDefault="005C00C0" w:rsidP="005C00C0">
      <w:pPr>
        <w:rPr>
          <w:rFonts w:ascii="標楷體" w:eastAsia="標楷體" w:hAnsi="標楷體"/>
          <w:sz w:val="28"/>
          <w:szCs w:val="28"/>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480" w:hangingChars="200" w:hanging="480"/>
        <w:rPr>
          <w:rFonts w:ascii="標楷體" w:eastAsia="標楷體" w:hAnsi="標楷體"/>
          <w:kern w:val="0"/>
          <w:szCs w:val="24"/>
        </w:rPr>
      </w:pPr>
    </w:p>
    <w:p w:rsidR="005C00C0" w:rsidRPr="002E367F" w:rsidRDefault="005C00C0" w:rsidP="005C00C0">
      <w:pPr>
        <w:spacing w:line="360" w:lineRule="auto"/>
        <w:ind w:left="641" w:hangingChars="200" w:hanging="641"/>
        <w:rPr>
          <w:rFonts w:ascii="標楷體" w:eastAsia="標楷體" w:hAnsi="標楷體"/>
          <w:b/>
          <w:kern w:val="0"/>
          <w:sz w:val="32"/>
          <w:szCs w:val="32"/>
        </w:rPr>
      </w:pPr>
      <w:r w:rsidRPr="002E367F">
        <w:rPr>
          <w:rFonts w:ascii="標楷體" w:eastAsia="標楷體" w:hAnsi="標楷體" w:hint="eastAsia"/>
          <w:b/>
          <w:kern w:val="0"/>
          <w:sz w:val="32"/>
          <w:szCs w:val="32"/>
        </w:rPr>
        <w:t>附件11</w:t>
      </w:r>
    </w:p>
    <w:p w:rsidR="005C00C0" w:rsidRPr="002E367F" w:rsidRDefault="005C00C0" w:rsidP="005C00C0">
      <w:pPr>
        <w:jc w:val="center"/>
        <w:rPr>
          <w:rFonts w:ascii="標楷體" w:eastAsia="標楷體" w:hAnsi="標楷體"/>
          <w:b/>
          <w:sz w:val="36"/>
          <w:szCs w:val="36"/>
        </w:rPr>
      </w:pPr>
      <w:r w:rsidRPr="002E367F">
        <w:rPr>
          <w:rFonts w:ascii="標楷體" w:eastAsia="標楷體" w:hAnsi="標楷體" w:hint="eastAsia"/>
          <w:b/>
          <w:sz w:val="36"/>
          <w:szCs w:val="36"/>
        </w:rPr>
        <w:t>國立成功大學通識教育自我評鑑效標修正對照表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9"/>
        <w:gridCol w:w="2899"/>
        <w:gridCol w:w="2724"/>
      </w:tblGrid>
      <w:tr w:rsidR="005C00C0" w:rsidRPr="002E367F" w:rsidTr="00354ED1">
        <w:tc>
          <w:tcPr>
            <w:tcW w:w="2899" w:type="dxa"/>
          </w:tcPr>
          <w:p w:rsidR="005C00C0" w:rsidRPr="002E367F" w:rsidRDefault="005C00C0" w:rsidP="00354ED1">
            <w:pPr>
              <w:jc w:val="center"/>
              <w:rPr>
                <w:rFonts w:ascii="標楷體" w:eastAsia="標楷體" w:hAnsi="標楷體"/>
                <w:b/>
              </w:rPr>
            </w:pPr>
            <w:r w:rsidRPr="002E367F">
              <w:rPr>
                <w:rFonts w:ascii="標楷體" w:eastAsia="標楷體" w:hAnsi="標楷體" w:hint="eastAsia"/>
                <w:b/>
              </w:rPr>
              <w:t>新</w:t>
            </w:r>
            <w:r w:rsidRPr="002E367F">
              <w:rPr>
                <w:rFonts w:eastAsia="標楷體" w:hint="eastAsia"/>
                <w:b/>
                <w:szCs w:val="24"/>
              </w:rPr>
              <w:t>修正條文內容</w:t>
            </w:r>
          </w:p>
        </w:tc>
        <w:tc>
          <w:tcPr>
            <w:tcW w:w="2899" w:type="dxa"/>
          </w:tcPr>
          <w:p w:rsidR="005C00C0" w:rsidRPr="002E367F" w:rsidRDefault="005C00C0" w:rsidP="00354ED1">
            <w:pPr>
              <w:jc w:val="center"/>
              <w:rPr>
                <w:rFonts w:ascii="標楷體" w:eastAsia="標楷體" w:hAnsi="標楷體"/>
                <w:b/>
              </w:rPr>
            </w:pPr>
            <w:r w:rsidRPr="002E367F">
              <w:rPr>
                <w:rFonts w:eastAsia="標楷體" w:hint="eastAsia"/>
                <w:b/>
                <w:szCs w:val="24"/>
              </w:rPr>
              <w:t>原條文內容</w:t>
            </w:r>
          </w:p>
        </w:tc>
        <w:tc>
          <w:tcPr>
            <w:tcW w:w="2724" w:type="dxa"/>
          </w:tcPr>
          <w:p w:rsidR="005C00C0" w:rsidRPr="002E367F" w:rsidRDefault="005C00C0" w:rsidP="00354ED1">
            <w:pPr>
              <w:jc w:val="center"/>
              <w:rPr>
                <w:rFonts w:eastAsia="標楷體"/>
                <w:b/>
                <w:szCs w:val="24"/>
              </w:rPr>
            </w:pPr>
            <w:r w:rsidRPr="002E367F">
              <w:rPr>
                <w:rFonts w:eastAsia="標楷體" w:hint="eastAsia"/>
                <w:b/>
                <w:szCs w:val="24"/>
              </w:rPr>
              <w:t>備註</w:t>
            </w:r>
          </w:p>
        </w:tc>
      </w:tr>
      <w:tr w:rsidR="005C00C0" w:rsidRPr="002E367F" w:rsidTr="00354ED1">
        <w:trPr>
          <w:trHeight w:val="1234"/>
        </w:trPr>
        <w:tc>
          <w:tcPr>
            <w:tcW w:w="8522" w:type="dxa"/>
            <w:gridSpan w:val="3"/>
          </w:tcPr>
          <w:p w:rsidR="005C00C0" w:rsidRPr="002E367F" w:rsidRDefault="005C00C0" w:rsidP="00354ED1">
            <w:pPr>
              <w:spacing w:before="100" w:beforeAutospacing="1" w:after="100" w:afterAutospacing="1"/>
              <w:rPr>
                <w:rFonts w:ascii="標楷體" w:eastAsia="標楷體" w:hAnsi="標楷體"/>
                <w:b/>
                <w:szCs w:val="24"/>
              </w:rPr>
            </w:pPr>
            <w:r w:rsidRPr="002E367F">
              <w:rPr>
                <w:rFonts w:ascii="標楷體" w:eastAsia="標楷體" w:hAnsi="標楷體" w:hint="eastAsia"/>
                <w:b/>
                <w:szCs w:val="24"/>
              </w:rPr>
              <w:t>項目一：理念、目標與特色</w:t>
            </w:r>
          </w:p>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本項目各效標之設計在敘明本校通識教育如何扣合校級教育目標、基本素養、核心能力，並反映本校通識教育之發展特色。評核效標：</w:t>
            </w:r>
          </w:p>
        </w:tc>
      </w:tr>
      <w:tr w:rsidR="005C00C0" w:rsidRPr="002E367F" w:rsidTr="00354ED1">
        <w:trPr>
          <w:trHeight w:val="825"/>
        </w:trPr>
        <w:tc>
          <w:tcPr>
            <w:tcW w:w="2899" w:type="dxa"/>
          </w:tcPr>
          <w:p w:rsidR="005C00C0" w:rsidRPr="002E367F" w:rsidRDefault="005C00C0" w:rsidP="005C00C0">
            <w:pPr>
              <w:pStyle w:val="a7"/>
              <w:numPr>
                <w:ilvl w:val="1"/>
                <w:numId w:val="47"/>
              </w:numPr>
              <w:ind w:leftChars="0"/>
              <w:jc w:val="center"/>
              <w:rPr>
                <w:rFonts w:ascii="標楷體" w:eastAsia="標楷體" w:hAnsi="標楷體"/>
              </w:rPr>
            </w:pPr>
            <w:r w:rsidRPr="002E367F">
              <w:rPr>
                <w:rFonts w:ascii="標楷體" w:eastAsia="標楷體" w:hAnsi="標楷體" w:hint="eastAsia"/>
              </w:rPr>
              <w:t>辦理通識教育之理念及內涵為何？與學校教育目標連結情形？</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1-1 </w:t>
            </w:r>
            <w:r w:rsidRPr="002E367F">
              <w:rPr>
                <w:rFonts w:ascii="標楷體" w:eastAsia="標楷體" w:hAnsi="標楷體" w:hint="eastAsia"/>
                <w:szCs w:val="24"/>
              </w:rPr>
              <w:t>辦理通識教育之目標為何？與學校教育目標連結情形？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修正字句</w:t>
            </w:r>
          </w:p>
        </w:tc>
      </w:tr>
      <w:tr w:rsidR="005C00C0" w:rsidRPr="002E367F" w:rsidTr="00354ED1">
        <w:trPr>
          <w:trHeight w:val="825"/>
        </w:trPr>
        <w:tc>
          <w:tcPr>
            <w:tcW w:w="2899" w:type="dxa"/>
          </w:tcPr>
          <w:p w:rsidR="005C00C0" w:rsidRPr="002E367F" w:rsidRDefault="005C00C0" w:rsidP="00354ED1">
            <w:pPr>
              <w:pStyle w:val="a7"/>
              <w:ind w:leftChars="0"/>
              <w:rPr>
                <w:rFonts w:ascii="標楷體" w:eastAsia="標楷體" w:hAnsi="標楷體"/>
              </w:rPr>
            </w:pP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1-2 </w:t>
            </w:r>
            <w:r w:rsidRPr="002E367F">
              <w:rPr>
                <w:rFonts w:ascii="標楷體" w:eastAsia="標楷體" w:hAnsi="標楷體" w:hint="eastAsia"/>
                <w:szCs w:val="24"/>
              </w:rPr>
              <w:t>通識教育基本素養、核心能力與校基本素養、核心能力之呼應情形？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與</w:t>
            </w:r>
            <w:r w:rsidRPr="002E367F">
              <w:rPr>
                <w:rFonts w:ascii="標楷體" w:eastAsia="標楷體" w:hAnsi="標楷體"/>
                <w:szCs w:val="24"/>
              </w:rPr>
              <w:t>1-1</w:t>
            </w:r>
            <w:r w:rsidRPr="002E367F">
              <w:rPr>
                <w:rFonts w:ascii="標楷體" w:eastAsia="標楷體" w:hAnsi="標楷體" w:hint="eastAsia"/>
                <w:szCs w:val="24"/>
              </w:rPr>
              <w:t>合併，故刪除</w:t>
            </w:r>
          </w:p>
        </w:tc>
      </w:tr>
      <w:tr w:rsidR="005C00C0" w:rsidRPr="002E367F" w:rsidTr="00354ED1">
        <w:tc>
          <w:tcPr>
            <w:tcW w:w="2899" w:type="dxa"/>
          </w:tcPr>
          <w:p w:rsidR="005C00C0" w:rsidRPr="002E367F" w:rsidRDefault="005C00C0" w:rsidP="00354ED1">
            <w:pPr>
              <w:ind w:left="240" w:hangingChars="100" w:hanging="240"/>
              <w:rPr>
                <w:rFonts w:ascii="標楷體" w:eastAsia="標楷體" w:hAnsi="標楷體"/>
              </w:rPr>
            </w:pPr>
            <w:r w:rsidRPr="002E367F">
              <w:rPr>
                <w:rFonts w:ascii="標楷體" w:eastAsia="標楷體" w:hAnsi="標楷體"/>
              </w:rPr>
              <w:t>1-2</w:t>
            </w:r>
            <w:r w:rsidRPr="002E367F">
              <w:rPr>
                <w:rFonts w:ascii="標楷體" w:eastAsia="標楷體" w:hAnsi="標楷體" w:hint="eastAsia"/>
              </w:rPr>
              <w:t>通識教育辦學特色之</w:t>
            </w:r>
          </w:p>
          <w:p w:rsidR="005C00C0" w:rsidRPr="002E367F" w:rsidRDefault="005C00C0" w:rsidP="00354ED1">
            <w:pPr>
              <w:ind w:left="240" w:hangingChars="100" w:hanging="240"/>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規劃與落實情形？</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1-3 </w:t>
            </w:r>
            <w:r w:rsidRPr="002E367F">
              <w:rPr>
                <w:rFonts w:ascii="標楷體" w:eastAsia="標楷體" w:hAnsi="標楷體" w:hint="eastAsia"/>
                <w:szCs w:val="24"/>
              </w:rPr>
              <w:t>通識教育辦學特色之規劃與落實情形？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調整為效標</w:t>
            </w:r>
            <w:r w:rsidRPr="002E367F">
              <w:rPr>
                <w:rFonts w:ascii="標楷體" w:eastAsia="標楷體" w:hAnsi="標楷體"/>
                <w:szCs w:val="24"/>
              </w:rPr>
              <w:t>1-2</w:t>
            </w:r>
          </w:p>
        </w:tc>
      </w:tr>
      <w:tr w:rsidR="005C00C0" w:rsidRPr="002E367F" w:rsidTr="00354ED1">
        <w:tc>
          <w:tcPr>
            <w:tcW w:w="2899" w:type="dxa"/>
          </w:tcPr>
          <w:p w:rsidR="005C00C0" w:rsidRPr="002E367F" w:rsidRDefault="005C00C0" w:rsidP="00354ED1">
            <w:pPr>
              <w:rPr>
                <w:rFonts w:ascii="標楷體" w:eastAsia="標楷體" w:hAnsi="標楷體"/>
              </w:rPr>
            </w:pPr>
            <w:r w:rsidRPr="002E367F">
              <w:rPr>
                <w:rFonts w:ascii="標楷體" w:eastAsia="標楷體" w:hAnsi="標楷體"/>
              </w:rPr>
              <w:t>1-3</w:t>
            </w:r>
            <w:r w:rsidRPr="002E367F">
              <w:rPr>
                <w:rFonts w:ascii="標楷體" w:eastAsia="標楷體" w:hAnsi="標楷體" w:hint="eastAsia"/>
              </w:rPr>
              <w:t>通識教育與院系所專</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業教育融合之情形？</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1-5 </w:t>
            </w:r>
            <w:r w:rsidRPr="002E367F">
              <w:rPr>
                <w:rFonts w:ascii="標楷體" w:eastAsia="標楷體" w:hAnsi="標楷體" w:hint="eastAsia"/>
                <w:szCs w:val="24"/>
              </w:rPr>
              <w:t>通識教育與院系所專業教育融合之情形？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調整為效標</w:t>
            </w:r>
            <w:r w:rsidRPr="002E367F">
              <w:rPr>
                <w:rFonts w:ascii="標楷體" w:eastAsia="標楷體" w:hAnsi="標楷體"/>
                <w:szCs w:val="24"/>
              </w:rPr>
              <w:t>1-3</w:t>
            </w:r>
          </w:p>
        </w:tc>
      </w:tr>
      <w:tr w:rsidR="005C00C0" w:rsidRPr="002E367F" w:rsidTr="00354ED1">
        <w:tc>
          <w:tcPr>
            <w:tcW w:w="2899" w:type="dxa"/>
          </w:tcPr>
          <w:p w:rsidR="005C00C0" w:rsidRPr="002E367F" w:rsidRDefault="005C00C0" w:rsidP="00354ED1">
            <w:pPr>
              <w:ind w:left="480" w:hangingChars="200" w:hanging="480"/>
              <w:rPr>
                <w:rFonts w:ascii="標楷體" w:eastAsia="標楷體" w:hAnsi="標楷體"/>
              </w:rPr>
            </w:pPr>
            <w:r w:rsidRPr="002E367F">
              <w:rPr>
                <w:rFonts w:ascii="標楷體" w:eastAsia="標楷體" w:hAnsi="標楷體"/>
              </w:rPr>
              <w:t xml:space="preserve">1-4 </w:t>
            </w:r>
            <w:r w:rsidRPr="002E367F">
              <w:rPr>
                <w:rFonts w:ascii="標楷體" w:eastAsia="標楷體" w:hAnsi="標楷體" w:hint="eastAsia"/>
              </w:rPr>
              <w:t>促使全校師生認識通識教育理念、目標</w:t>
            </w:r>
            <w:r w:rsidRPr="002E367F">
              <w:rPr>
                <w:rFonts w:ascii="標楷體" w:eastAsia="標楷體" w:hAnsi="標楷體"/>
              </w:rPr>
              <w:t xml:space="preserve"> (</w:t>
            </w:r>
            <w:r w:rsidRPr="002E367F">
              <w:rPr>
                <w:rFonts w:ascii="標楷體" w:eastAsia="標楷體" w:hAnsi="標楷體" w:hint="eastAsia"/>
              </w:rPr>
              <w:t>含基本素養與核心能力</w:t>
            </w:r>
            <w:r w:rsidRPr="002E367F">
              <w:rPr>
                <w:rFonts w:ascii="標楷體" w:eastAsia="標楷體" w:hAnsi="標楷體"/>
              </w:rPr>
              <w:t>)</w:t>
            </w:r>
            <w:r w:rsidRPr="002E367F">
              <w:rPr>
                <w:rFonts w:ascii="標楷體" w:eastAsia="標楷體" w:hAnsi="標楷體" w:hint="eastAsia"/>
              </w:rPr>
              <w:t>與特色之方式？</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1-4 </w:t>
            </w:r>
            <w:r w:rsidRPr="002E367F">
              <w:rPr>
                <w:rFonts w:ascii="標楷體" w:eastAsia="標楷體" w:hAnsi="標楷體" w:hint="eastAsia"/>
                <w:szCs w:val="24"/>
              </w:rPr>
              <w:t>促使全校師生認識通識教育目標、基本素養與核心能力之方式？</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修正字句</w:t>
            </w:r>
          </w:p>
        </w:tc>
      </w:tr>
      <w:tr w:rsidR="005C00C0" w:rsidRPr="002E367F" w:rsidTr="00354ED1">
        <w:trPr>
          <w:trHeight w:val="1505"/>
        </w:trPr>
        <w:tc>
          <w:tcPr>
            <w:tcW w:w="8522" w:type="dxa"/>
            <w:gridSpan w:val="3"/>
          </w:tcPr>
          <w:p w:rsidR="005C00C0" w:rsidRPr="002E367F" w:rsidRDefault="005C00C0" w:rsidP="00354ED1">
            <w:pPr>
              <w:spacing w:before="100" w:beforeAutospacing="1" w:after="100" w:afterAutospacing="1"/>
              <w:rPr>
                <w:rFonts w:ascii="標楷體" w:eastAsia="標楷體" w:hAnsi="標楷體"/>
                <w:b/>
                <w:szCs w:val="24"/>
              </w:rPr>
            </w:pPr>
            <w:r w:rsidRPr="002E367F">
              <w:rPr>
                <w:rFonts w:ascii="標楷體" w:eastAsia="標楷體" w:hAnsi="標楷體" w:hint="eastAsia"/>
                <w:b/>
                <w:szCs w:val="24"/>
              </w:rPr>
              <w:t>項目二：課程規劃與設計</w:t>
            </w:r>
          </w:p>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本項目各效標在檢視本校通識教育目標、基本素養、核心能力與課程結構及實際開課之相關性，並瞭解本校課程規劃與審查機制運作之情形。評核效標：</w:t>
            </w:r>
          </w:p>
        </w:tc>
      </w:tr>
      <w:tr w:rsidR="005C00C0" w:rsidRPr="002E367F" w:rsidTr="00354ED1">
        <w:trPr>
          <w:trHeight w:val="990"/>
        </w:trPr>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2-1 </w:t>
            </w:r>
            <w:r w:rsidRPr="002E367F">
              <w:rPr>
                <w:rFonts w:ascii="標楷體" w:eastAsia="標楷體" w:hAnsi="標楷體" w:hint="eastAsia"/>
                <w:szCs w:val="24"/>
              </w:rPr>
              <w:t>依據通識教育理念與目標、基本素養、核心能力規劃通識課程之機制運作情形？</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2-1 </w:t>
            </w:r>
            <w:r w:rsidRPr="002E367F">
              <w:rPr>
                <w:rFonts w:ascii="標楷體" w:eastAsia="標楷體" w:hAnsi="標楷體" w:hint="eastAsia"/>
                <w:szCs w:val="24"/>
              </w:rPr>
              <w:t>依據通識教育目標、基本素養、核心能力規劃通識課程之情形？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修正字句</w:t>
            </w:r>
          </w:p>
          <w:p w:rsidR="005C00C0" w:rsidRPr="002E367F" w:rsidRDefault="005C00C0" w:rsidP="00354ED1">
            <w:pPr>
              <w:spacing w:before="100" w:beforeAutospacing="1" w:after="100" w:afterAutospacing="1"/>
              <w:rPr>
                <w:rFonts w:ascii="標楷體" w:eastAsia="標楷體" w:hAnsi="標楷體"/>
                <w:szCs w:val="24"/>
              </w:rPr>
            </w:pPr>
          </w:p>
        </w:tc>
      </w:tr>
      <w:tr w:rsidR="005C00C0" w:rsidRPr="002E367F" w:rsidTr="00354ED1">
        <w:tc>
          <w:tcPr>
            <w:tcW w:w="2899" w:type="dxa"/>
          </w:tcPr>
          <w:p w:rsidR="005C00C0" w:rsidRPr="002E367F" w:rsidRDefault="005C00C0" w:rsidP="00354ED1">
            <w:pPr>
              <w:ind w:left="480" w:hangingChars="200" w:hanging="480"/>
              <w:rPr>
                <w:rFonts w:ascii="標楷體" w:eastAsia="標楷體" w:hAnsi="標楷體"/>
              </w:rPr>
            </w:pPr>
            <w:r w:rsidRPr="002E367F">
              <w:rPr>
                <w:rFonts w:ascii="標楷體" w:eastAsia="標楷體" w:hAnsi="標楷體"/>
                <w:szCs w:val="24"/>
              </w:rPr>
              <w:t xml:space="preserve">2-2 </w:t>
            </w:r>
            <w:r w:rsidRPr="002E367F">
              <w:rPr>
                <w:rFonts w:ascii="標楷體" w:eastAsia="標楷體" w:hAnsi="標楷體" w:hint="eastAsia"/>
                <w:szCs w:val="24"/>
              </w:rPr>
              <w:t>依據通識教育課程架構設計通識課程科目之情形？</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2-2 </w:t>
            </w:r>
            <w:r w:rsidRPr="002E367F">
              <w:rPr>
                <w:rFonts w:ascii="標楷體" w:eastAsia="標楷體" w:hAnsi="標楷體" w:hint="eastAsia"/>
                <w:szCs w:val="24"/>
              </w:rPr>
              <w:t>依據通識教育課程架構設計通識課程科目之情形？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無修正</w:t>
            </w:r>
          </w:p>
        </w:tc>
      </w:tr>
      <w:tr w:rsidR="005C00C0" w:rsidRPr="002E367F" w:rsidTr="00354ED1">
        <w:tc>
          <w:tcPr>
            <w:tcW w:w="2899" w:type="dxa"/>
          </w:tcPr>
          <w:p w:rsidR="005C00C0" w:rsidRPr="002E367F" w:rsidRDefault="005C00C0" w:rsidP="00354ED1">
            <w:pPr>
              <w:ind w:left="480" w:hangingChars="200" w:hanging="480"/>
              <w:rPr>
                <w:rFonts w:ascii="標楷體" w:eastAsia="標楷體" w:hAnsi="標楷體"/>
              </w:rPr>
            </w:pPr>
            <w:r w:rsidRPr="002E367F">
              <w:rPr>
                <w:rFonts w:ascii="標楷體" w:eastAsia="標楷體" w:hAnsi="標楷體"/>
              </w:rPr>
              <w:t xml:space="preserve">2-3 </w:t>
            </w:r>
            <w:r w:rsidRPr="002E367F">
              <w:rPr>
                <w:rFonts w:ascii="標楷體" w:eastAsia="標楷體" w:hAnsi="標楷體" w:hint="eastAsia"/>
              </w:rPr>
              <w:t>通識課程與通識教育基本素養、核心能力之呼應程度？</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2-3 </w:t>
            </w:r>
            <w:r w:rsidRPr="002E367F">
              <w:rPr>
                <w:rFonts w:ascii="標楷體" w:eastAsia="標楷體" w:hAnsi="標楷體" w:hint="eastAsia"/>
                <w:szCs w:val="24"/>
              </w:rPr>
              <w:t>通識課程與通識教育基本素養、核心能力之呼應程度？</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無修正</w:t>
            </w:r>
          </w:p>
        </w:tc>
      </w:tr>
      <w:tr w:rsidR="005C00C0" w:rsidRPr="002E367F" w:rsidTr="00354ED1">
        <w:tc>
          <w:tcPr>
            <w:tcW w:w="2899" w:type="dxa"/>
          </w:tcPr>
          <w:p w:rsidR="005C00C0" w:rsidRPr="002E367F" w:rsidRDefault="005C00C0" w:rsidP="00354ED1">
            <w:pPr>
              <w:ind w:left="480" w:hangingChars="200" w:hanging="480"/>
              <w:rPr>
                <w:rFonts w:ascii="標楷體" w:eastAsia="標楷體" w:hAnsi="標楷體"/>
              </w:rPr>
            </w:pPr>
            <w:r w:rsidRPr="002E367F">
              <w:rPr>
                <w:rFonts w:ascii="標楷體" w:eastAsia="標楷體" w:hAnsi="標楷體"/>
              </w:rPr>
              <w:t xml:space="preserve">2-4 </w:t>
            </w:r>
            <w:r w:rsidRPr="002E367F">
              <w:rPr>
                <w:rFonts w:ascii="標楷體" w:eastAsia="標楷體" w:hAnsi="標楷體" w:hint="eastAsia"/>
              </w:rPr>
              <w:t>通識課程開課審查機制運作情形？</w:t>
            </w:r>
          </w:p>
        </w:tc>
        <w:tc>
          <w:tcPr>
            <w:tcW w:w="2899" w:type="dxa"/>
          </w:tcPr>
          <w:p w:rsidR="005C00C0" w:rsidRPr="002E367F" w:rsidRDefault="005C00C0" w:rsidP="00354ED1">
            <w:pPr>
              <w:adjustRightInd w:val="0"/>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2-4 </w:t>
            </w:r>
            <w:r w:rsidRPr="002E367F">
              <w:rPr>
                <w:rFonts w:ascii="標楷體" w:eastAsia="標楷體" w:hAnsi="標楷體" w:hint="eastAsia"/>
                <w:szCs w:val="24"/>
              </w:rPr>
              <w:t>通識課程規劃組織與開課審查機制運作情形？</w:t>
            </w:r>
            <w:r w:rsidRPr="002E367F">
              <w:rPr>
                <w:rFonts w:ascii="標楷體" w:eastAsia="標楷體" w:hAnsi="標楷體"/>
                <w:szCs w:val="24"/>
              </w:rPr>
              <w:t xml:space="preserve"> </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修正字句</w:t>
            </w:r>
          </w:p>
        </w:tc>
      </w:tr>
      <w:tr w:rsidR="005C00C0" w:rsidRPr="002E367F" w:rsidTr="00354ED1">
        <w:tc>
          <w:tcPr>
            <w:tcW w:w="2899" w:type="dxa"/>
          </w:tcPr>
          <w:p w:rsidR="005C00C0" w:rsidRPr="002E367F" w:rsidRDefault="005C00C0" w:rsidP="00354ED1">
            <w:pPr>
              <w:jc w:val="center"/>
              <w:rPr>
                <w:rFonts w:ascii="標楷體" w:eastAsia="標楷體" w:hAnsi="標楷體"/>
                <w:szCs w:val="24"/>
              </w:rPr>
            </w:pPr>
            <w:r w:rsidRPr="002E367F">
              <w:rPr>
                <w:rFonts w:ascii="標楷體" w:eastAsia="標楷體" w:hAnsi="標楷體"/>
              </w:rPr>
              <w:t>2-5</w:t>
            </w:r>
            <w:r w:rsidRPr="002E367F">
              <w:rPr>
                <w:rFonts w:ascii="標楷體" w:eastAsia="標楷體" w:hAnsi="標楷體" w:hint="eastAsia"/>
                <w:szCs w:val="24"/>
              </w:rPr>
              <w:t>通識教育授課教師與</w:t>
            </w:r>
          </w:p>
          <w:p w:rsidR="005C00C0" w:rsidRPr="002E367F" w:rsidRDefault="005C00C0" w:rsidP="00354ED1">
            <w:pPr>
              <w:rPr>
                <w:rFonts w:ascii="標楷體" w:eastAsia="標楷體" w:hAnsi="標楷體"/>
                <w:szCs w:val="24"/>
              </w:rPr>
            </w:pPr>
            <w:r w:rsidRPr="002E367F">
              <w:rPr>
                <w:rFonts w:ascii="標楷體" w:eastAsia="標楷體" w:hAnsi="標楷體"/>
                <w:szCs w:val="24"/>
              </w:rPr>
              <w:t xml:space="preserve">    </w:t>
            </w:r>
            <w:r w:rsidRPr="002E367F">
              <w:rPr>
                <w:rFonts w:ascii="標楷體" w:eastAsia="標楷體" w:hAnsi="標楷體" w:hint="eastAsia"/>
                <w:szCs w:val="24"/>
              </w:rPr>
              <w:t>選課學生對通識教育</w:t>
            </w:r>
          </w:p>
          <w:p w:rsidR="005C00C0" w:rsidRPr="002E367F" w:rsidRDefault="005C00C0" w:rsidP="00354ED1">
            <w:pPr>
              <w:rPr>
                <w:rFonts w:ascii="標楷體" w:eastAsia="標楷體" w:hAnsi="標楷體"/>
                <w:szCs w:val="24"/>
              </w:rPr>
            </w:pPr>
            <w:r w:rsidRPr="002E367F">
              <w:rPr>
                <w:rFonts w:ascii="標楷體" w:eastAsia="標楷體" w:hAnsi="標楷體"/>
                <w:szCs w:val="24"/>
              </w:rPr>
              <w:t xml:space="preserve">    </w:t>
            </w:r>
            <w:r w:rsidRPr="002E367F">
              <w:rPr>
                <w:rFonts w:ascii="標楷體" w:eastAsia="標楷體" w:hAnsi="標楷體" w:hint="eastAsia"/>
                <w:szCs w:val="24"/>
              </w:rPr>
              <w:t>目標之認同程度為</w:t>
            </w:r>
          </w:p>
          <w:p w:rsidR="005C00C0" w:rsidRPr="002E367F" w:rsidRDefault="005C00C0" w:rsidP="00354ED1">
            <w:pPr>
              <w:ind w:left="480" w:hangingChars="200" w:hanging="480"/>
              <w:rPr>
                <w:rFonts w:ascii="標楷體" w:eastAsia="標楷體" w:hAnsi="標楷體"/>
              </w:rPr>
            </w:pPr>
            <w:r w:rsidRPr="002E367F">
              <w:rPr>
                <w:rFonts w:ascii="標楷體" w:eastAsia="標楷體" w:hAnsi="標楷體"/>
                <w:szCs w:val="24"/>
              </w:rPr>
              <w:t xml:space="preserve">    </w:t>
            </w:r>
            <w:r w:rsidRPr="002E367F">
              <w:rPr>
                <w:rFonts w:ascii="標楷體" w:eastAsia="標楷體" w:hAnsi="標楷體" w:hint="eastAsia"/>
                <w:szCs w:val="24"/>
              </w:rPr>
              <w:t>何？</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2-6 </w:t>
            </w:r>
            <w:r w:rsidRPr="002E367F">
              <w:rPr>
                <w:rFonts w:ascii="標楷體" w:eastAsia="標楷體" w:hAnsi="標楷體" w:hint="eastAsia"/>
                <w:szCs w:val="24"/>
              </w:rPr>
              <w:t>通識教育授課教師與選課學生對通識教育目標之認同程度為何？</w:t>
            </w:r>
            <w:r w:rsidRPr="002E367F">
              <w:rPr>
                <w:rFonts w:ascii="標楷體" w:eastAsia="標楷體" w:hAnsi="標楷體"/>
                <w:szCs w:val="24"/>
              </w:rPr>
              <w:t xml:space="preserve">   </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調整為效標</w:t>
            </w:r>
            <w:r w:rsidRPr="002E367F">
              <w:rPr>
                <w:rFonts w:ascii="標楷體" w:eastAsia="標楷體" w:hAnsi="標楷體"/>
                <w:szCs w:val="24"/>
              </w:rPr>
              <w:t>2-5</w:t>
            </w:r>
          </w:p>
        </w:tc>
      </w:tr>
      <w:tr w:rsidR="005C00C0" w:rsidRPr="002E367F" w:rsidTr="00354ED1">
        <w:trPr>
          <w:trHeight w:val="1044"/>
        </w:trPr>
        <w:tc>
          <w:tcPr>
            <w:tcW w:w="2899" w:type="dxa"/>
          </w:tcPr>
          <w:p w:rsidR="005C00C0" w:rsidRPr="002E367F" w:rsidRDefault="005C00C0" w:rsidP="00354ED1">
            <w:pPr>
              <w:rPr>
                <w:rFonts w:ascii="標楷體" w:eastAsia="標楷體" w:hAnsi="標楷體"/>
                <w:szCs w:val="24"/>
              </w:rPr>
            </w:pPr>
            <w:r w:rsidRPr="002E367F">
              <w:rPr>
                <w:rFonts w:ascii="標楷體" w:eastAsia="標楷體" w:hAnsi="標楷體"/>
                <w:szCs w:val="24"/>
              </w:rPr>
              <w:t>2-6</w:t>
            </w:r>
            <w:r w:rsidRPr="002E367F">
              <w:rPr>
                <w:rFonts w:ascii="標楷體" w:eastAsia="標楷體" w:hAnsi="標楷體" w:hint="eastAsia"/>
                <w:szCs w:val="24"/>
              </w:rPr>
              <w:t>跨領域通識科際整合</w:t>
            </w:r>
          </w:p>
          <w:p w:rsidR="005C00C0" w:rsidRPr="002E367F" w:rsidRDefault="005C00C0" w:rsidP="00354ED1">
            <w:pPr>
              <w:rPr>
                <w:rFonts w:ascii="標楷體" w:eastAsia="標楷體" w:hAnsi="標楷體"/>
                <w:szCs w:val="24"/>
              </w:rPr>
            </w:pPr>
            <w:r w:rsidRPr="002E367F">
              <w:rPr>
                <w:rFonts w:ascii="標楷體" w:eastAsia="標楷體" w:hAnsi="標楷體"/>
                <w:szCs w:val="24"/>
              </w:rPr>
              <w:t xml:space="preserve">    </w:t>
            </w:r>
            <w:r w:rsidRPr="002E367F">
              <w:rPr>
                <w:rFonts w:ascii="標楷體" w:eastAsia="標楷體" w:hAnsi="標楷體" w:hint="eastAsia"/>
                <w:szCs w:val="24"/>
              </w:rPr>
              <w:t>課程規劃情形？</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新增特色效標</w:t>
            </w:r>
          </w:p>
        </w:tc>
      </w:tr>
      <w:tr w:rsidR="005C00C0" w:rsidRPr="002E367F" w:rsidTr="00354ED1">
        <w:tc>
          <w:tcPr>
            <w:tcW w:w="2899" w:type="dxa"/>
          </w:tcPr>
          <w:p w:rsidR="005C00C0" w:rsidRPr="002E367F" w:rsidRDefault="005C00C0" w:rsidP="00354ED1">
            <w:pPr>
              <w:rPr>
                <w:rFonts w:ascii="標楷體" w:eastAsia="標楷體" w:hAnsi="標楷體"/>
                <w:szCs w:val="24"/>
              </w:rPr>
            </w:pP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2-5 </w:t>
            </w:r>
            <w:r w:rsidRPr="002E367F">
              <w:rPr>
                <w:rFonts w:ascii="標楷體" w:eastAsia="標楷體" w:hAnsi="標楷體" w:hint="eastAsia"/>
                <w:szCs w:val="24"/>
              </w:rPr>
              <w:t>通識課程學分數規劃與專業系所人才發展搭配情形？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與</w:t>
            </w:r>
            <w:r w:rsidRPr="002E367F">
              <w:rPr>
                <w:rFonts w:ascii="標楷體" w:eastAsia="標楷體" w:hAnsi="標楷體"/>
                <w:szCs w:val="24"/>
              </w:rPr>
              <w:t>2</w:t>
            </w:r>
            <w:r w:rsidRPr="002E367F">
              <w:rPr>
                <w:rFonts w:ascii="標楷體" w:eastAsia="標楷體" w:hAnsi="標楷體" w:hint="eastAsia"/>
                <w:szCs w:val="24"/>
              </w:rPr>
              <w:t>-</w:t>
            </w:r>
            <w:r w:rsidRPr="002E367F">
              <w:rPr>
                <w:rFonts w:ascii="標楷體" w:eastAsia="標楷體" w:hAnsi="標楷體"/>
                <w:szCs w:val="24"/>
              </w:rPr>
              <w:t>1</w:t>
            </w:r>
            <w:r w:rsidRPr="002E367F">
              <w:rPr>
                <w:rFonts w:ascii="標楷體" w:eastAsia="標楷體" w:hAnsi="標楷體" w:hint="eastAsia"/>
                <w:szCs w:val="24"/>
              </w:rPr>
              <w:t>合併，故刪除</w:t>
            </w:r>
          </w:p>
        </w:tc>
      </w:tr>
      <w:tr w:rsidR="005C00C0" w:rsidRPr="002E367F" w:rsidTr="00354ED1">
        <w:trPr>
          <w:trHeight w:val="435"/>
        </w:trPr>
        <w:tc>
          <w:tcPr>
            <w:tcW w:w="8522" w:type="dxa"/>
            <w:gridSpan w:val="3"/>
          </w:tcPr>
          <w:p w:rsidR="005C00C0" w:rsidRPr="002E367F" w:rsidRDefault="005C00C0" w:rsidP="00354ED1">
            <w:pPr>
              <w:spacing w:before="100" w:beforeAutospacing="1" w:after="100" w:afterAutospacing="1"/>
              <w:rPr>
                <w:rFonts w:ascii="標楷體" w:eastAsia="標楷體" w:hAnsi="標楷體"/>
                <w:b/>
                <w:szCs w:val="24"/>
              </w:rPr>
            </w:pPr>
            <w:r w:rsidRPr="002E367F">
              <w:rPr>
                <w:rFonts w:ascii="標楷體" w:eastAsia="標楷體" w:hAnsi="標楷體" w:hint="eastAsia"/>
                <w:b/>
                <w:szCs w:val="24"/>
              </w:rPr>
              <w:t>項目三：教師素質與教學品質</w:t>
            </w:r>
          </w:p>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本項目各效標在瞭解本校通識教師之素質與教學品質，檢視校方對通識教學之重視程度及教師教學是否扣合校方人才培育之要求。評核效標：</w:t>
            </w:r>
          </w:p>
        </w:tc>
      </w:tr>
      <w:tr w:rsidR="005C00C0" w:rsidRPr="002E367F" w:rsidTr="00354ED1">
        <w:trPr>
          <w:trHeight w:val="700"/>
        </w:trPr>
        <w:tc>
          <w:tcPr>
            <w:tcW w:w="2899" w:type="dxa"/>
          </w:tcPr>
          <w:p w:rsidR="005C00C0" w:rsidRPr="002E367F" w:rsidRDefault="005C00C0" w:rsidP="00354ED1">
            <w:pPr>
              <w:ind w:left="240" w:hangingChars="100" w:hanging="240"/>
              <w:rPr>
                <w:rFonts w:ascii="標楷體" w:eastAsia="標楷體" w:hAnsi="標楷體"/>
              </w:rPr>
            </w:pPr>
            <w:r w:rsidRPr="002E367F">
              <w:rPr>
                <w:rFonts w:ascii="標楷體" w:eastAsia="標楷體" w:hAnsi="標楷體"/>
              </w:rPr>
              <w:t>3-1</w:t>
            </w:r>
            <w:r w:rsidRPr="002E367F">
              <w:rPr>
                <w:rFonts w:ascii="標楷體" w:eastAsia="標楷體" w:hAnsi="標楷體" w:hint="eastAsia"/>
              </w:rPr>
              <w:t>遴聘或主動邀請校內</w:t>
            </w:r>
          </w:p>
          <w:p w:rsidR="005C00C0" w:rsidRPr="002E367F" w:rsidRDefault="005C00C0" w:rsidP="00354ED1">
            <w:pPr>
              <w:ind w:left="600" w:hangingChars="250" w:hanging="600"/>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外符合通識課程需求</w:t>
            </w:r>
          </w:p>
          <w:p w:rsidR="005C00C0" w:rsidRPr="002E367F" w:rsidRDefault="005C00C0" w:rsidP="00354ED1">
            <w:pPr>
              <w:ind w:left="600" w:hangingChars="250" w:hanging="600"/>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專長之教師開課情</w:t>
            </w:r>
          </w:p>
          <w:p w:rsidR="005C00C0" w:rsidRPr="002E367F" w:rsidRDefault="005C00C0" w:rsidP="00354ED1">
            <w:pPr>
              <w:ind w:left="600" w:hangingChars="250" w:hanging="600"/>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形？</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3-1 </w:t>
            </w:r>
            <w:r w:rsidRPr="002E367F">
              <w:rPr>
                <w:rFonts w:ascii="標楷體" w:eastAsia="標楷體" w:hAnsi="標楷體" w:hint="eastAsia"/>
                <w:szCs w:val="24"/>
              </w:rPr>
              <w:t>遴聘或主動邀請校內外符合通識課程需求專長之教師開課情形？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無修正</w:t>
            </w:r>
          </w:p>
        </w:tc>
      </w:tr>
      <w:tr w:rsidR="005C00C0" w:rsidRPr="002E367F" w:rsidTr="00354ED1">
        <w:trPr>
          <w:trHeight w:val="700"/>
        </w:trPr>
        <w:tc>
          <w:tcPr>
            <w:tcW w:w="2899" w:type="dxa"/>
          </w:tcPr>
          <w:p w:rsidR="005C00C0" w:rsidRPr="002E367F" w:rsidRDefault="005C00C0" w:rsidP="00354ED1">
            <w:pPr>
              <w:ind w:left="240" w:hangingChars="100" w:hanging="240"/>
              <w:rPr>
                <w:rFonts w:ascii="標楷體" w:eastAsia="標楷體" w:hAnsi="標楷體"/>
              </w:rPr>
            </w:pP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3-2 </w:t>
            </w:r>
            <w:r w:rsidRPr="002E367F">
              <w:rPr>
                <w:rFonts w:ascii="標楷體" w:eastAsia="標楷體" w:hAnsi="標楷體" w:hint="eastAsia"/>
                <w:szCs w:val="24"/>
              </w:rPr>
              <w:t>通識課程開課數滿足學生修課需求之情形？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開班已達到需求人次，爰以刪除</w:t>
            </w:r>
          </w:p>
        </w:tc>
      </w:tr>
      <w:tr w:rsidR="005C00C0" w:rsidRPr="002E367F" w:rsidTr="00354ED1">
        <w:tc>
          <w:tcPr>
            <w:tcW w:w="2899" w:type="dxa"/>
          </w:tcPr>
          <w:p w:rsidR="005C00C0" w:rsidRPr="002E367F" w:rsidRDefault="005C00C0" w:rsidP="00354ED1">
            <w:pPr>
              <w:rPr>
                <w:rFonts w:ascii="標楷體" w:eastAsia="標楷體" w:hAnsi="標楷體"/>
              </w:rPr>
            </w:pPr>
            <w:r w:rsidRPr="002E367F">
              <w:rPr>
                <w:rFonts w:ascii="標楷體" w:eastAsia="標楷體" w:hAnsi="標楷體"/>
              </w:rPr>
              <w:t>3-2</w:t>
            </w:r>
            <w:r w:rsidRPr="002E367F">
              <w:rPr>
                <w:rFonts w:ascii="標楷體" w:eastAsia="標楷體" w:hAnsi="標楷體" w:hint="eastAsia"/>
              </w:rPr>
              <w:t>授課教師研究表現與</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授課科目之符合程度</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為何？</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3-4 </w:t>
            </w:r>
            <w:r w:rsidRPr="002E367F">
              <w:rPr>
                <w:rFonts w:ascii="標楷體" w:eastAsia="標楷體" w:hAnsi="標楷體" w:hint="eastAsia"/>
                <w:szCs w:val="24"/>
              </w:rPr>
              <w:t>授課教師研究表現與授課科目之符合程度為何？</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調整為效標</w:t>
            </w:r>
            <w:r w:rsidRPr="002E367F">
              <w:rPr>
                <w:rFonts w:ascii="標楷體" w:eastAsia="標楷體" w:hAnsi="標楷體"/>
                <w:szCs w:val="24"/>
              </w:rPr>
              <w:t>3-2</w:t>
            </w:r>
          </w:p>
        </w:tc>
      </w:tr>
      <w:tr w:rsidR="005C00C0" w:rsidRPr="002E367F" w:rsidTr="00354ED1">
        <w:tc>
          <w:tcPr>
            <w:tcW w:w="2899" w:type="dxa"/>
          </w:tcPr>
          <w:p w:rsidR="005C00C0" w:rsidRPr="002E367F" w:rsidRDefault="005C00C0" w:rsidP="00354ED1">
            <w:pPr>
              <w:rPr>
                <w:rFonts w:ascii="標楷體" w:eastAsia="標楷體" w:hAnsi="標楷體"/>
              </w:rPr>
            </w:pPr>
            <w:r w:rsidRPr="002E367F">
              <w:rPr>
                <w:rFonts w:ascii="標楷體" w:eastAsia="標楷體" w:hAnsi="標楷體"/>
              </w:rPr>
              <w:t>3-3</w:t>
            </w:r>
            <w:r w:rsidRPr="002E367F">
              <w:rPr>
                <w:rFonts w:ascii="標楷體" w:eastAsia="標楷體" w:hAnsi="標楷體" w:hint="eastAsia"/>
              </w:rPr>
              <w:t>授課教師依據課程所</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要培養之通識教育基</w:t>
            </w:r>
            <w:r w:rsidRPr="002E367F">
              <w:rPr>
                <w:rFonts w:ascii="標楷體" w:eastAsia="標楷體" w:hAnsi="標楷體"/>
              </w:rPr>
              <w:t xml:space="preserve"> </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本素養、核心能力準備</w:t>
            </w:r>
            <w:r w:rsidRPr="002E367F">
              <w:rPr>
                <w:rFonts w:ascii="標楷體" w:eastAsia="標楷體" w:hAnsi="標楷體"/>
              </w:rPr>
              <w:t xml:space="preserve"> </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及改進教學設計和教</w:t>
            </w:r>
            <w:r w:rsidRPr="002E367F">
              <w:rPr>
                <w:rFonts w:ascii="標楷體" w:eastAsia="標楷體" w:hAnsi="標楷體"/>
              </w:rPr>
              <w:t xml:space="preserve"> </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材教法之情形？</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3-7 </w:t>
            </w:r>
            <w:r w:rsidRPr="002E367F">
              <w:rPr>
                <w:rFonts w:ascii="標楷體" w:eastAsia="標楷體" w:hAnsi="標楷體" w:hint="eastAsia"/>
                <w:szCs w:val="24"/>
              </w:rPr>
              <w:t>授課教師依據課程所要培養之通識教育基本素養、核心能力設計課程內容大綱之情形？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調整為效標</w:t>
            </w:r>
            <w:r w:rsidRPr="002E367F">
              <w:rPr>
                <w:rFonts w:ascii="標楷體" w:eastAsia="標楷體" w:hAnsi="標楷體"/>
                <w:szCs w:val="24"/>
              </w:rPr>
              <w:t>3-3</w:t>
            </w:r>
            <w:r w:rsidRPr="002E367F">
              <w:rPr>
                <w:rFonts w:ascii="標楷體" w:eastAsia="標楷體" w:hAnsi="標楷體" w:hint="eastAsia"/>
                <w:szCs w:val="24"/>
              </w:rPr>
              <w:t>，</w:t>
            </w:r>
          </w:p>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文字修正。</w:t>
            </w:r>
          </w:p>
        </w:tc>
      </w:tr>
      <w:tr w:rsidR="005C00C0" w:rsidRPr="002E367F" w:rsidTr="00354ED1">
        <w:tc>
          <w:tcPr>
            <w:tcW w:w="2899" w:type="dxa"/>
          </w:tcPr>
          <w:p w:rsidR="005C00C0" w:rsidRPr="002E367F" w:rsidRDefault="005C00C0" w:rsidP="00354ED1">
            <w:pPr>
              <w:rPr>
                <w:rFonts w:ascii="標楷體" w:eastAsia="標楷體" w:hAnsi="標楷體"/>
              </w:rPr>
            </w:pPr>
            <w:r w:rsidRPr="002E367F">
              <w:rPr>
                <w:rFonts w:ascii="標楷體" w:eastAsia="標楷體" w:hAnsi="標楷體"/>
              </w:rPr>
              <w:t>3-4</w:t>
            </w:r>
            <w:r w:rsidRPr="002E367F">
              <w:rPr>
                <w:rFonts w:ascii="標楷體" w:eastAsia="標楷體" w:hAnsi="標楷體" w:hint="eastAsia"/>
              </w:rPr>
              <w:t>授課教師依據科目能</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培養之基本素養、核</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心能力進行學習評量</w:t>
            </w:r>
            <w:r w:rsidRPr="002E367F">
              <w:rPr>
                <w:rFonts w:ascii="標楷體" w:eastAsia="標楷體" w:hAnsi="標楷體"/>
              </w:rPr>
              <w:t xml:space="preserve">   </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之情形為何？</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新增</w:t>
            </w:r>
          </w:p>
        </w:tc>
      </w:tr>
      <w:tr w:rsidR="005C00C0" w:rsidRPr="002E367F" w:rsidTr="00354ED1">
        <w:tc>
          <w:tcPr>
            <w:tcW w:w="2899" w:type="dxa"/>
          </w:tcPr>
          <w:p w:rsidR="005C00C0" w:rsidRPr="002E367F" w:rsidRDefault="005C00C0" w:rsidP="00354ED1">
            <w:pPr>
              <w:rPr>
                <w:rFonts w:ascii="標楷體" w:eastAsia="標楷體" w:hAnsi="標楷體"/>
              </w:rPr>
            </w:pPr>
            <w:r w:rsidRPr="002E367F">
              <w:rPr>
                <w:rFonts w:ascii="標楷體" w:eastAsia="標楷體" w:hAnsi="標楷體"/>
              </w:rPr>
              <w:t>3-5</w:t>
            </w:r>
            <w:r w:rsidRPr="002E367F">
              <w:rPr>
                <w:rFonts w:ascii="標楷體" w:eastAsia="標楷體" w:hAnsi="標楷體" w:hint="eastAsia"/>
              </w:rPr>
              <w:t>提升教師通識教學專</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業能力之機制與運作</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情形為何？</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3-3 </w:t>
            </w:r>
            <w:r w:rsidRPr="002E367F">
              <w:rPr>
                <w:rFonts w:ascii="標楷體" w:eastAsia="標楷體" w:hAnsi="標楷體" w:hint="eastAsia"/>
                <w:szCs w:val="24"/>
              </w:rPr>
              <w:t>提升教師參與通識教學之機制為何？</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調整為效標</w:t>
            </w:r>
            <w:r w:rsidRPr="002E367F">
              <w:rPr>
                <w:rFonts w:ascii="標楷體" w:eastAsia="標楷體" w:hAnsi="標楷體"/>
                <w:szCs w:val="24"/>
              </w:rPr>
              <w:t>3-5</w:t>
            </w:r>
            <w:r w:rsidRPr="002E367F">
              <w:rPr>
                <w:rFonts w:ascii="標楷體" w:eastAsia="標楷體" w:hAnsi="標楷體" w:hint="eastAsia"/>
                <w:szCs w:val="24"/>
              </w:rPr>
              <w:t>，文字修正。</w:t>
            </w:r>
          </w:p>
        </w:tc>
      </w:tr>
      <w:tr w:rsidR="005C00C0" w:rsidRPr="002E367F" w:rsidTr="00354ED1">
        <w:tc>
          <w:tcPr>
            <w:tcW w:w="2899" w:type="dxa"/>
          </w:tcPr>
          <w:p w:rsidR="005C00C0" w:rsidRPr="002E367F" w:rsidRDefault="005C00C0" w:rsidP="00354ED1">
            <w:pPr>
              <w:rPr>
                <w:rFonts w:ascii="標楷體" w:eastAsia="標楷體" w:hAnsi="標楷體"/>
              </w:rPr>
            </w:pPr>
            <w:r w:rsidRPr="002E367F">
              <w:rPr>
                <w:rFonts w:ascii="標楷體" w:eastAsia="標楷體" w:hAnsi="標楷體"/>
              </w:rPr>
              <w:t>3-6</w:t>
            </w:r>
            <w:r w:rsidRPr="002E367F">
              <w:rPr>
                <w:rFonts w:ascii="標楷體" w:eastAsia="標楷體" w:hAnsi="標楷體" w:hint="eastAsia"/>
              </w:rPr>
              <w:t>依據通識教育理念及</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目標</w:t>
            </w:r>
            <w:r w:rsidRPr="002E367F">
              <w:rPr>
                <w:rFonts w:ascii="標楷體" w:eastAsia="標楷體" w:hAnsi="標楷體"/>
              </w:rPr>
              <w:t>(</w:t>
            </w:r>
            <w:r w:rsidRPr="002E367F">
              <w:rPr>
                <w:rFonts w:ascii="標楷體" w:eastAsia="標楷體" w:hAnsi="標楷體" w:hint="eastAsia"/>
              </w:rPr>
              <w:t>含基本素養及</w:t>
            </w:r>
            <w:r w:rsidRPr="002E367F">
              <w:rPr>
                <w:rFonts w:ascii="標楷體" w:eastAsia="標楷體" w:hAnsi="標楷體"/>
              </w:rPr>
              <w:t xml:space="preserve"> </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及核心能力</w:t>
            </w:r>
            <w:r w:rsidRPr="002E367F">
              <w:rPr>
                <w:rFonts w:ascii="標楷體" w:eastAsia="標楷體" w:hAnsi="標楷體"/>
              </w:rPr>
              <w:t>)</w:t>
            </w:r>
            <w:r w:rsidRPr="002E367F">
              <w:rPr>
                <w:rFonts w:ascii="標楷體" w:eastAsia="標楷體" w:hAnsi="標楷體" w:hint="eastAsia"/>
              </w:rPr>
              <w:t>評估學</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生整體成效之機制為</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何</w:t>
            </w:r>
            <w:r w:rsidRPr="002E367F">
              <w:rPr>
                <w:rFonts w:ascii="標楷體" w:eastAsia="標楷體" w:hAnsi="標楷體"/>
              </w:rPr>
              <w:t>?</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新增</w:t>
            </w:r>
          </w:p>
        </w:tc>
      </w:tr>
      <w:tr w:rsidR="005C00C0" w:rsidRPr="002E367F" w:rsidTr="00354ED1">
        <w:trPr>
          <w:trHeight w:val="693"/>
        </w:trPr>
        <w:tc>
          <w:tcPr>
            <w:tcW w:w="2899" w:type="dxa"/>
          </w:tcPr>
          <w:p w:rsidR="005C00C0" w:rsidRPr="002E367F" w:rsidRDefault="005C00C0" w:rsidP="00354ED1">
            <w:pPr>
              <w:rPr>
                <w:rFonts w:ascii="標楷體" w:eastAsia="標楷體" w:hAnsi="標楷體"/>
              </w:rPr>
            </w:pPr>
            <w:r w:rsidRPr="002E367F">
              <w:rPr>
                <w:rFonts w:ascii="標楷體" w:eastAsia="標楷體" w:hAnsi="標楷體"/>
              </w:rPr>
              <w:t>3-7</w:t>
            </w:r>
            <w:r w:rsidRPr="002E367F">
              <w:rPr>
                <w:rFonts w:ascii="標楷體" w:eastAsia="標楷體" w:hAnsi="標楷體" w:hint="eastAsia"/>
              </w:rPr>
              <w:t>教師出版通識著作及</w:t>
            </w:r>
            <w:r w:rsidRPr="002E367F">
              <w:rPr>
                <w:rFonts w:ascii="標楷體" w:eastAsia="標楷體" w:hAnsi="標楷體"/>
              </w:rPr>
              <w:t xml:space="preserve">  </w:t>
            </w:r>
          </w:p>
          <w:p w:rsidR="005C00C0" w:rsidRPr="002E367F" w:rsidRDefault="005C00C0" w:rsidP="00354ED1">
            <w:pPr>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知識傳播情形？</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新增特色效標</w:t>
            </w:r>
          </w:p>
        </w:tc>
      </w:tr>
      <w:tr w:rsidR="005C00C0" w:rsidRPr="002E367F" w:rsidTr="00354ED1">
        <w:tc>
          <w:tcPr>
            <w:tcW w:w="2899" w:type="dxa"/>
          </w:tcPr>
          <w:p w:rsidR="005C00C0" w:rsidRPr="002E367F" w:rsidRDefault="005C00C0" w:rsidP="00354ED1">
            <w:pPr>
              <w:rPr>
                <w:rFonts w:ascii="標楷體" w:eastAsia="標楷體" w:hAnsi="標楷體"/>
              </w:rPr>
            </w:pP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3-5 </w:t>
            </w:r>
            <w:r w:rsidRPr="002E367F">
              <w:rPr>
                <w:rFonts w:ascii="標楷體" w:eastAsia="標楷體" w:hAnsi="標楷體" w:hint="eastAsia"/>
                <w:szCs w:val="24"/>
              </w:rPr>
              <w:t>依據通識教育目標、基本素養、核心能力評估學生整體學習成效之情形？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調整為</w:t>
            </w:r>
            <w:r w:rsidRPr="002E367F">
              <w:rPr>
                <w:rFonts w:ascii="標楷體" w:eastAsia="標楷體" w:hAnsi="標楷體"/>
                <w:szCs w:val="24"/>
              </w:rPr>
              <w:t>3-6</w:t>
            </w:r>
          </w:p>
        </w:tc>
      </w:tr>
      <w:tr w:rsidR="005C00C0" w:rsidRPr="002E367F" w:rsidTr="00354ED1">
        <w:tc>
          <w:tcPr>
            <w:tcW w:w="2899" w:type="dxa"/>
          </w:tcPr>
          <w:p w:rsidR="005C00C0" w:rsidRPr="002E367F" w:rsidRDefault="005C00C0" w:rsidP="00354ED1">
            <w:pPr>
              <w:rPr>
                <w:rFonts w:ascii="標楷體" w:eastAsia="標楷體" w:hAnsi="標楷體"/>
              </w:rPr>
            </w:pP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3-6 </w:t>
            </w:r>
            <w:r w:rsidRPr="002E367F">
              <w:rPr>
                <w:rFonts w:ascii="標楷體" w:eastAsia="標楷體" w:hAnsi="標楷體" w:hint="eastAsia"/>
                <w:szCs w:val="24"/>
              </w:rPr>
              <w:t>授課教師課綱完整性及上網情形？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已達</w:t>
            </w:r>
            <w:r w:rsidRPr="002E367F">
              <w:rPr>
                <w:rFonts w:ascii="標楷體" w:eastAsia="標楷體" w:hAnsi="標楷體"/>
                <w:szCs w:val="24"/>
              </w:rPr>
              <w:t>100</w:t>
            </w:r>
            <w:r w:rsidRPr="002E367F">
              <w:rPr>
                <w:rFonts w:ascii="標楷體" w:eastAsia="標楷體" w:hAnsi="標楷體" w:hint="eastAsia"/>
                <w:szCs w:val="24"/>
              </w:rPr>
              <w:t>％，爰以刪除</w:t>
            </w:r>
          </w:p>
        </w:tc>
      </w:tr>
      <w:tr w:rsidR="005C00C0" w:rsidRPr="002E367F" w:rsidTr="00354ED1">
        <w:tc>
          <w:tcPr>
            <w:tcW w:w="2899" w:type="dxa"/>
          </w:tcPr>
          <w:p w:rsidR="005C00C0" w:rsidRPr="002E367F" w:rsidRDefault="005C00C0" w:rsidP="00354ED1">
            <w:pPr>
              <w:jc w:val="center"/>
              <w:rPr>
                <w:rFonts w:ascii="標楷體" w:eastAsia="標楷體" w:hAnsi="標楷體"/>
              </w:rPr>
            </w:pP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3-8 </w:t>
            </w:r>
            <w:r w:rsidRPr="002E367F">
              <w:rPr>
                <w:rFonts w:ascii="標楷體" w:eastAsia="標楷體" w:hAnsi="標楷體" w:hint="eastAsia"/>
                <w:szCs w:val="24"/>
              </w:rPr>
              <w:t>通識教育基本素養與核心能力評量指標訂定情形？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已併入</w:t>
            </w:r>
            <w:r w:rsidRPr="002E367F">
              <w:rPr>
                <w:rFonts w:ascii="標楷體" w:eastAsia="標楷體" w:hAnsi="標楷體"/>
                <w:szCs w:val="24"/>
              </w:rPr>
              <w:t>3-4</w:t>
            </w:r>
            <w:r w:rsidRPr="002E367F">
              <w:rPr>
                <w:rFonts w:ascii="標楷體" w:eastAsia="標楷體" w:hAnsi="標楷體" w:hint="eastAsia"/>
                <w:szCs w:val="24"/>
              </w:rPr>
              <w:t>，爰以刪除</w:t>
            </w:r>
          </w:p>
        </w:tc>
      </w:tr>
      <w:tr w:rsidR="005C00C0" w:rsidRPr="002E367F" w:rsidTr="00354ED1">
        <w:tc>
          <w:tcPr>
            <w:tcW w:w="8522" w:type="dxa"/>
            <w:gridSpan w:val="3"/>
          </w:tcPr>
          <w:p w:rsidR="005C00C0" w:rsidRPr="002E367F" w:rsidRDefault="005C00C0" w:rsidP="00354ED1">
            <w:pPr>
              <w:spacing w:before="100" w:beforeAutospacing="1" w:after="100" w:afterAutospacing="1"/>
              <w:rPr>
                <w:rFonts w:ascii="標楷體" w:eastAsia="標楷體" w:hAnsi="標楷體"/>
                <w:b/>
                <w:szCs w:val="24"/>
              </w:rPr>
            </w:pPr>
            <w:r w:rsidRPr="002E367F">
              <w:rPr>
                <w:rFonts w:ascii="標楷體" w:eastAsia="標楷體" w:hAnsi="標楷體" w:hint="eastAsia"/>
                <w:b/>
                <w:szCs w:val="24"/>
              </w:rPr>
              <w:t>項目四：學習資源與環境</w:t>
            </w:r>
          </w:p>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本項目各效標之設計在呈現本校學生所擁有的學習資源與環境，是否足以培養學生具備良好的通識基本素養與厚實的通識核心能力。評核效標：</w:t>
            </w:r>
          </w:p>
        </w:tc>
      </w:tr>
      <w:tr w:rsidR="005C00C0" w:rsidRPr="002E367F" w:rsidTr="00354ED1">
        <w:trPr>
          <w:trHeight w:val="1455"/>
        </w:trPr>
        <w:tc>
          <w:tcPr>
            <w:tcW w:w="2899" w:type="dxa"/>
            <w:vMerge w:val="restart"/>
          </w:tcPr>
          <w:p w:rsidR="005C00C0" w:rsidRPr="002E367F" w:rsidRDefault="005C00C0" w:rsidP="00354ED1">
            <w:pPr>
              <w:ind w:left="480" w:hangingChars="200" w:hanging="480"/>
              <w:rPr>
                <w:rFonts w:ascii="標楷體" w:eastAsia="標楷體" w:hAnsi="標楷體"/>
              </w:rPr>
            </w:pPr>
            <w:r w:rsidRPr="002E367F">
              <w:rPr>
                <w:rFonts w:ascii="標楷體" w:eastAsia="標楷體" w:hAnsi="標楷體"/>
              </w:rPr>
              <w:t>4-1</w:t>
            </w:r>
            <w:r w:rsidRPr="002E367F">
              <w:rPr>
                <w:rFonts w:ascii="標楷體" w:eastAsia="標楷體" w:hAnsi="標楷體" w:hint="eastAsia"/>
              </w:rPr>
              <w:t>配合通識課程需求提供之學習資源（含空間、經費、設備、教學助理）為何？</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4-1 </w:t>
            </w:r>
            <w:r w:rsidRPr="002E367F">
              <w:rPr>
                <w:rFonts w:ascii="標楷體" w:eastAsia="標楷體" w:hAnsi="標楷體" w:hint="eastAsia"/>
                <w:szCs w:val="24"/>
              </w:rPr>
              <w:t>配合通識課程需求提供之學習資源（含空間、經費、設備）為何？</w:t>
            </w:r>
          </w:p>
        </w:tc>
        <w:tc>
          <w:tcPr>
            <w:tcW w:w="2724" w:type="dxa"/>
            <w:vMerge w:val="restart"/>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合併原</w:t>
            </w:r>
            <w:r w:rsidRPr="002E367F">
              <w:rPr>
                <w:rFonts w:ascii="標楷體" w:eastAsia="標楷體" w:hAnsi="標楷體"/>
                <w:szCs w:val="24"/>
              </w:rPr>
              <w:t>4-1</w:t>
            </w:r>
            <w:r w:rsidRPr="002E367F">
              <w:rPr>
                <w:rFonts w:ascii="標楷體" w:eastAsia="標楷體" w:hAnsi="標楷體" w:hint="eastAsia"/>
                <w:szCs w:val="24"/>
              </w:rPr>
              <w:t>、</w:t>
            </w:r>
            <w:r w:rsidRPr="002E367F">
              <w:rPr>
                <w:rFonts w:ascii="標楷體" w:eastAsia="標楷體" w:hAnsi="標楷體"/>
                <w:szCs w:val="24"/>
              </w:rPr>
              <w:t>4-2</w:t>
            </w:r>
          </w:p>
          <w:p w:rsidR="005C00C0" w:rsidRPr="002E367F" w:rsidRDefault="005C00C0" w:rsidP="00354ED1">
            <w:pPr>
              <w:spacing w:before="100" w:beforeAutospacing="1" w:after="100" w:afterAutospacing="1"/>
              <w:rPr>
                <w:rFonts w:ascii="標楷體" w:eastAsia="標楷體" w:hAnsi="標楷體"/>
                <w:szCs w:val="24"/>
              </w:rPr>
            </w:pPr>
          </w:p>
        </w:tc>
      </w:tr>
      <w:tr w:rsidR="005C00C0" w:rsidRPr="002E367F" w:rsidTr="00354ED1">
        <w:trPr>
          <w:trHeight w:val="705"/>
        </w:trPr>
        <w:tc>
          <w:tcPr>
            <w:tcW w:w="2899" w:type="dxa"/>
            <w:vMerge/>
          </w:tcPr>
          <w:p w:rsidR="005C00C0" w:rsidRPr="002E367F" w:rsidRDefault="005C00C0" w:rsidP="00354ED1">
            <w:pPr>
              <w:ind w:left="480" w:hangingChars="200" w:hanging="480"/>
              <w:rPr>
                <w:rFonts w:ascii="標楷體" w:eastAsia="標楷體" w:hAnsi="標楷體"/>
              </w:rPr>
            </w:pP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4-2 </w:t>
            </w:r>
            <w:r w:rsidRPr="002E367F">
              <w:rPr>
                <w:rFonts w:ascii="標楷體" w:eastAsia="標楷體" w:hAnsi="標楷體" w:hint="eastAsia"/>
                <w:szCs w:val="24"/>
              </w:rPr>
              <w:t>配合通識課程教學需求提供教學助理之情形？</w:t>
            </w:r>
          </w:p>
        </w:tc>
        <w:tc>
          <w:tcPr>
            <w:tcW w:w="2724" w:type="dxa"/>
            <w:vMerge/>
          </w:tcPr>
          <w:p w:rsidR="005C00C0" w:rsidRPr="002E367F" w:rsidRDefault="005C00C0" w:rsidP="00354ED1">
            <w:pPr>
              <w:spacing w:before="100" w:beforeAutospacing="1" w:after="100" w:afterAutospacing="1"/>
              <w:rPr>
                <w:rFonts w:ascii="標楷體" w:eastAsia="標楷體" w:hAnsi="標楷體"/>
                <w:szCs w:val="24"/>
              </w:rPr>
            </w:pPr>
          </w:p>
        </w:tc>
      </w:tr>
      <w:tr w:rsidR="005C00C0" w:rsidRPr="002E367F" w:rsidTr="00354ED1">
        <w:tc>
          <w:tcPr>
            <w:tcW w:w="2899" w:type="dxa"/>
          </w:tcPr>
          <w:p w:rsidR="005C00C0" w:rsidRPr="002E367F" w:rsidRDefault="005C00C0" w:rsidP="00354ED1">
            <w:pPr>
              <w:ind w:left="480" w:hangingChars="200" w:hanging="480"/>
              <w:rPr>
                <w:rFonts w:ascii="標楷體" w:eastAsia="標楷體" w:hAnsi="標楷體"/>
              </w:rPr>
            </w:pPr>
            <w:r w:rsidRPr="002E367F">
              <w:rPr>
                <w:rFonts w:ascii="標楷體" w:eastAsia="標楷體" w:hAnsi="標楷體"/>
              </w:rPr>
              <w:t>4-2</w:t>
            </w:r>
            <w:r w:rsidRPr="002E367F">
              <w:rPr>
                <w:rFonts w:ascii="標楷體" w:eastAsia="標楷體" w:hAnsi="標楷體" w:hint="eastAsia"/>
              </w:rPr>
              <w:t>配合通識課程需求營造之通識教育學習環境</w:t>
            </w:r>
            <w:r w:rsidRPr="002E367F">
              <w:rPr>
                <w:rFonts w:ascii="標楷體" w:eastAsia="標楷體" w:hAnsi="標楷體"/>
              </w:rPr>
              <w:t>(</w:t>
            </w:r>
            <w:r w:rsidRPr="002E367F">
              <w:rPr>
                <w:rFonts w:ascii="標楷體" w:eastAsia="標楷體" w:hAnsi="標楷體" w:hint="eastAsia"/>
              </w:rPr>
              <w:t>如潛在課程等</w:t>
            </w:r>
            <w:r w:rsidRPr="002E367F">
              <w:rPr>
                <w:rFonts w:ascii="標楷體" w:eastAsia="標楷體" w:hAnsi="標楷體"/>
              </w:rPr>
              <w:t>)</w:t>
            </w:r>
            <w:r w:rsidRPr="002E367F">
              <w:rPr>
                <w:rFonts w:ascii="標楷體" w:eastAsia="標楷體" w:hAnsi="標楷體" w:hint="eastAsia"/>
              </w:rPr>
              <w:t>為何？</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4-3 </w:t>
            </w:r>
            <w:r w:rsidRPr="002E367F">
              <w:rPr>
                <w:rFonts w:ascii="標楷體" w:eastAsia="標楷體" w:hAnsi="標楷體" w:hint="eastAsia"/>
                <w:szCs w:val="24"/>
              </w:rPr>
              <w:t>配合通識課程需求營造之通識教育學習環境為何？</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調整為效標</w:t>
            </w:r>
            <w:r w:rsidRPr="002E367F">
              <w:rPr>
                <w:rFonts w:ascii="標楷體" w:eastAsia="標楷體" w:hAnsi="標楷體"/>
                <w:szCs w:val="24"/>
              </w:rPr>
              <w:t>4-2</w:t>
            </w:r>
            <w:r w:rsidRPr="002E367F">
              <w:rPr>
                <w:rFonts w:ascii="標楷體" w:eastAsia="標楷體" w:hAnsi="標楷體" w:hint="eastAsia"/>
                <w:szCs w:val="24"/>
              </w:rPr>
              <w:t>，字句修正。</w:t>
            </w:r>
          </w:p>
        </w:tc>
      </w:tr>
      <w:tr w:rsidR="005C00C0" w:rsidRPr="002E367F" w:rsidTr="00354ED1">
        <w:tc>
          <w:tcPr>
            <w:tcW w:w="2899" w:type="dxa"/>
          </w:tcPr>
          <w:p w:rsidR="005C00C0" w:rsidRPr="002E367F" w:rsidRDefault="005C00C0" w:rsidP="00354ED1">
            <w:pPr>
              <w:ind w:left="480" w:hangingChars="200" w:hanging="480"/>
              <w:rPr>
                <w:rFonts w:ascii="標楷體" w:eastAsia="標楷體" w:hAnsi="標楷體"/>
              </w:rPr>
            </w:pPr>
            <w:r w:rsidRPr="002E367F">
              <w:rPr>
                <w:rFonts w:ascii="標楷體" w:eastAsia="標楷體" w:hAnsi="標楷體"/>
              </w:rPr>
              <w:t>4-3</w:t>
            </w:r>
            <w:r w:rsidRPr="002E367F">
              <w:rPr>
                <w:rFonts w:ascii="標楷體" w:eastAsia="標楷體" w:hAnsi="標楷體" w:hint="eastAsia"/>
              </w:rPr>
              <w:t>配合通識課程需求規劃之多元學習活動</w:t>
            </w:r>
            <w:r w:rsidRPr="002E367F">
              <w:rPr>
                <w:rFonts w:ascii="標楷體" w:eastAsia="標楷體" w:hAnsi="標楷體"/>
              </w:rPr>
              <w:t>(</w:t>
            </w:r>
            <w:r w:rsidRPr="002E367F">
              <w:rPr>
                <w:rFonts w:ascii="標楷體" w:eastAsia="標楷體" w:hAnsi="標楷體" w:hint="eastAsia"/>
              </w:rPr>
              <w:t>如藝文活動等</w:t>
            </w:r>
            <w:r w:rsidRPr="002E367F">
              <w:rPr>
                <w:rFonts w:ascii="標楷體" w:eastAsia="標楷體" w:hAnsi="標楷體"/>
              </w:rPr>
              <w:t>)</w:t>
            </w:r>
            <w:r w:rsidRPr="002E367F">
              <w:rPr>
                <w:rFonts w:ascii="標楷體" w:eastAsia="標楷體" w:hAnsi="標楷體" w:hint="eastAsia"/>
              </w:rPr>
              <w:t>為何？</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4-4 </w:t>
            </w:r>
            <w:r w:rsidRPr="002E367F">
              <w:rPr>
                <w:rFonts w:ascii="標楷體" w:eastAsia="標楷體" w:hAnsi="標楷體" w:hint="eastAsia"/>
                <w:szCs w:val="24"/>
              </w:rPr>
              <w:t>配合通識課程需求規劃之多元學習活動為何？</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調整為效標</w:t>
            </w:r>
            <w:r w:rsidRPr="002E367F">
              <w:rPr>
                <w:rFonts w:ascii="標楷體" w:eastAsia="標楷體" w:hAnsi="標楷體"/>
                <w:szCs w:val="24"/>
              </w:rPr>
              <w:t>4-3</w:t>
            </w:r>
            <w:r w:rsidRPr="002E367F">
              <w:rPr>
                <w:rFonts w:ascii="標楷體" w:eastAsia="標楷體" w:hAnsi="標楷體" w:hint="eastAsia"/>
                <w:szCs w:val="24"/>
              </w:rPr>
              <w:t>，字句修正。</w:t>
            </w:r>
          </w:p>
        </w:tc>
      </w:tr>
      <w:tr w:rsidR="005C00C0" w:rsidRPr="002E367F" w:rsidTr="00354ED1">
        <w:tc>
          <w:tcPr>
            <w:tcW w:w="2899" w:type="dxa"/>
          </w:tcPr>
          <w:p w:rsidR="005C00C0" w:rsidRPr="002E367F" w:rsidRDefault="005C00C0" w:rsidP="00354ED1">
            <w:pPr>
              <w:ind w:left="480" w:hangingChars="200" w:hanging="480"/>
              <w:rPr>
                <w:rFonts w:ascii="標楷體" w:eastAsia="標楷體" w:hAnsi="標楷體"/>
              </w:rPr>
            </w:pPr>
            <w:r w:rsidRPr="002E367F">
              <w:rPr>
                <w:rFonts w:ascii="標楷體" w:eastAsia="標楷體" w:hAnsi="標楷體"/>
              </w:rPr>
              <w:t>4-4</w:t>
            </w:r>
            <w:r w:rsidRPr="002E367F">
              <w:rPr>
                <w:rFonts w:ascii="標楷體" w:eastAsia="標楷體" w:hAnsi="標楷體" w:hint="eastAsia"/>
                <w:szCs w:val="24"/>
              </w:rPr>
              <w:t>通識教育修課學生學習輔導之情形？</w:t>
            </w:r>
          </w:p>
        </w:tc>
        <w:tc>
          <w:tcPr>
            <w:tcW w:w="2899"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szCs w:val="24"/>
              </w:rPr>
              <w:t xml:space="preserve">4-6 </w:t>
            </w:r>
            <w:r w:rsidRPr="002E367F">
              <w:rPr>
                <w:rFonts w:ascii="標楷體" w:eastAsia="標楷體" w:hAnsi="標楷體" w:hint="eastAsia"/>
                <w:szCs w:val="24"/>
              </w:rPr>
              <w:t>通識教育修課學生學習輔導之情形？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調整為效標</w:t>
            </w:r>
            <w:r w:rsidRPr="002E367F">
              <w:rPr>
                <w:rFonts w:ascii="標楷體" w:eastAsia="標楷體" w:hAnsi="標楷體"/>
                <w:szCs w:val="24"/>
              </w:rPr>
              <w:t>4-4</w:t>
            </w:r>
          </w:p>
        </w:tc>
      </w:tr>
      <w:tr w:rsidR="005C00C0" w:rsidRPr="002E367F" w:rsidTr="00354ED1">
        <w:trPr>
          <w:trHeight w:val="814"/>
        </w:trPr>
        <w:tc>
          <w:tcPr>
            <w:tcW w:w="2899" w:type="dxa"/>
          </w:tcPr>
          <w:p w:rsidR="005C00C0" w:rsidRPr="002E367F" w:rsidRDefault="005C00C0" w:rsidP="00354ED1">
            <w:pPr>
              <w:jc w:val="center"/>
              <w:rPr>
                <w:rFonts w:ascii="標楷體" w:eastAsia="標楷體" w:hAnsi="標楷體"/>
              </w:rPr>
            </w:pPr>
          </w:p>
        </w:tc>
        <w:tc>
          <w:tcPr>
            <w:tcW w:w="2899"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szCs w:val="24"/>
              </w:rPr>
              <w:t xml:space="preserve">4-5 </w:t>
            </w:r>
            <w:r w:rsidRPr="002E367F">
              <w:rPr>
                <w:rFonts w:ascii="標楷體" w:eastAsia="標楷體" w:hAnsi="標楷體" w:hint="eastAsia"/>
                <w:szCs w:val="24"/>
              </w:rPr>
              <w:t>配合學生需求建置通</w:t>
            </w:r>
            <w:r w:rsidRPr="002E367F">
              <w:rPr>
                <w:rFonts w:ascii="標楷體" w:eastAsia="標楷體" w:hAnsi="標楷體"/>
                <w:szCs w:val="24"/>
              </w:rPr>
              <w:t xml:space="preserve">     </w:t>
            </w:r>
            <w:r w:rsidRPr="002E367F">
              <w:rPr>
                <w:rFonts w:ascii="標楷體" w:eastAsia="標楷體" w:hAnsi="標楷體" w:hint="eastAsia"/>
                <w:szCs w:val="24"/>
              </w:rPr>
              <w:t>識教育課程地圖情形？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已建置完成，爰以刪除</w:t>
            </w:r>
          </w:p>
        </w:tc>
      </w:tr>
      <w:tr w:rsidR="005C00C0" w:rsidRPr="002E367F" w:rsidTr="00354ED1">
        <w:tc>
          <w:tcPr>
            <w:tcW w:w="8522" w:type="dxa"/>
            <w:gridSpan w:val="3"/>
          </w:tcPr>
          <w:p w:rsidR="005C00C0" w:rsidRPr="002E367F" w:rsidRDefault="005C00C0" w:rsidP="00354ED1">
            <w:pPr>
              <w:spacing w:before="100" w:beforeAutospacing="1" w:after="100" w:afterAutospacing="1"/>
              <w:rPr>
                <w:rFonts w:ascii="標楷體" w:eastAsia="標楷體" w:hAnsi="標楷體"/>
                <w:b/>
                <w:szCs w:val="24"/>
              </w:rPr>
            </w:pPr>
            <w:r w:rsidRPr="002E367F">
              <w:rPr>
                <w:rFonts w:ascii="標楷體" w:eastAsia="標楷體" w:hAnsi="標楷體" w:hint="eastAsia"/>
                <w:b/>
                <w:szCs w:val="24"/>
              </w:rPr>
              <w:t>項目五：組織、行政運作與自我改善機制</w:t>
            </w:r>
          </w:p>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本項目各效標在檢視通識教育自我改善機制對學生學習成效之影響。</w:t>
            </w:r>
          </w:p>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szCs w:val="24"/>
              </w:rPr>
              <w:t>評核效標：</w:t>
            </w:r>
          </w:p>
        </w:tc>
      </w:tr>
      <w:tr w:rsidR="005C00C0" w:rsidRPr="002E367F" w:rsidTr="00354ED1">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5-1 </w:t>
            </w:r>
            <w:r w:rsidRPr="002E367F">
              <w:rPr>
                <w:rFonts w:ascii="標楷體" w:eastAsia="標楷體" w:hAnsi="標楷體" w:hint="eastAsia"/>
                <w:szCs w:val="24"/>
              </w:rPr>
              <w:t>通識教育專責單位之組織定位？</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5-1 </w:t>
            </w:r>
            <w:r w:rsidRPr="002E367F">
              <w:rPr>
                <w:rFonts w:ascii="標楷體" w:eastAsia="標楷體" w:hAnsi="標楷體" w:hint="eastAsia"/>
                <w:szCs w:val="24"/>
              </w:rPr>
              <w:t>通識教育專責單位之組織定位？</w:t>
            </w:r>
          </w:p>
        </w:tc>
        <w:tc>
          <w:tcPr>
            <w:tcW w:w="2724" w:type="dxa"/>
          </w:tcPr>
          <w:p w:rsidR="005C00C0" w:rsidRPr="002E367F" w:rsidRDefault="005C00C0" w:rsidP="00354ED1">
            <w:pPr>
              <w:jc w:val="center"/>
              <w:rPr>
                <w:rFonts w:ascii="標楷體" w:eastAsia="標楷體" w:hAnsi="標楷體"/>
              </w:rPr>
            </w:pPr>
            <w:r w:rsidRPr="002E367F">
              <w:rPr>
                <w:rFonts w:ascii="標楷體" w:eastAsia="標楷體" w:hAnsi="標楷體" w:hint="eastAsia"/>
              </w:rPr>
              <w:t>無修正</w:t>
            </w:r>
          </w:p>
        </w:tc>
      </w:tr>
      <w:tr w:rsidR="005C00C0" w:rsidRPr="002E367F" w:rsidTr="00354ED1">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5-2 </w:t>
            </w:r>
            <w:r w:rsidRPr="002E367F">
              <w:rPr>
                <w:rFonts w:ascii="標楷體" w:eastAsia="標楷體" w:hAnsi="標楷體" w:hint="eastAsia"/>
                <w:szCs w:val="24"/>
              </w:rPr>
              <w:t>學校行政體系支持通識教育之運作情形？</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5-2 </w:t>
            </w:r>
            <w:r w:rsidRPr="002E367F">
              <w:rPr>
                <w:rFonts w:ascii="標楷體" w:eastAsia="標楷體" w:hAnsi="標楷體" w:hint="eastAsia"/>
                <w:szCs w:val="24"/>
              </w:rPr>
              <w:t>學校行政體系支持通識教育之運作情形？</w:t>
            </w:r>
          </w:p>
        </w:tc>
        <w:tc>
          <w:tcPr>
            <w:tcW w:w="2724" w:type="dxa"/>
          </w:tcPr>
          <w:p w:rsidR="005C00C0" w:rsidRPr="002E367F" w:rsidRDefault="005C00C0" w:rsidP="00354ED1">
            <w:pPr>
              <w:jc w:val="center"/>
              <w:rPr>
                <w:rFonts w:ascii="標楷體" w:eastAsia="標楷體" w:hAnsi="標楷體"/>
              </w:rPr>
            </w:pPr>
            <w:r w:rsidRPr="002E367F">
              <w:rPr>
                <w:rFonts w:ascii="標楷體" w:eastAsia="標楷體" w:hAnsi="標楷體" w:hint="eastAsia"/>
              </w:rPr>
              <w:t>無修正</w:t>
            </w:r>
          </w:p>
        </w:tc>
      </w:tr>
      <w:tr w:rsidR="005C00C0" w:rsidRPr="002E367F" w:rsidTr="00354ED1">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5-3 </w:t>
            </w:r>
            <w:r w:rsidRPr="002E367F">
              <w:rPr>
                <w:rFonts w:ascii="標楷體" w:eastAsia="標楷體" w:hAnsi="標楷體" w:hint="eastAsia"/>
                <w:szCs w:val="24"/>
              </w:rPr>
              <w:t>通識教育專責單位之組織架構與人力配置情形？</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5-3 </w:t>
            </w:r>
            <w:r w:rsidRPr="002E367F">
              <w:rPr>
                <w:rFonts w:ascii="標楷體" w:eastAsia="標楷體" w:hAnsi="標楷體" w:hint="eastAsia"/>
                <w:szCs w:val="24"/>
              </w:rPr>
              <w:t>通識教育專責單位之組織架構與人力配置情形？</w:t>
            </w:r>
          </w:p>
        </w:tc>
        <w:tc>
          <w:tcPr>
            <w:tcW w:w="2724" w:type="dxa"/>
          </w:tcPr>
          <w:p w:rsidR="005C00C0" w:rsidRPr="002E367F" w:rsidRDefault="005C00C0" w:rsidP="00354ED1">
            <w:pPr>
              <w:jc w:val="center"/>
              <w:rPr>
                <w:rFonts w:ascii="標楷體" w:eastAsia="標楷體" w:hAnsi="標楷體"/>
              </w:rPr>
            </w:pPr>
            <w:r w:rsidRPr="002E367F">
              <w:rPr>
                <w:rFonts w:ascii="標楷體" w:eastAsia="標楷體" w:hAnsi="標楷體" w:hint="eastAsia"/>
              </w:rPr>
              <w:t>無修正</w:t>
            </w:r>
          </w:p>
        </w:tc>
      </w:tr>
      <w:tr w:rsidR="005C00C0" w:rsidRPr="002E367F" w:rsidTr="00354ED1">
        <w:tc>
          <w:tcPr>
            <w:tcW w:w="2899" w:type="dxa"/>
          </w:tcPr>
          <w:p w:rsidR="005C00C0" w:rsidRPr="002E367F" w:rsidRDefault="005C00C0" w:rsidP="00354ED1">
            <w:pPr>
              <w:ind w:left="360" w:hangingChars="150" w:hanging="360"/>
              <w:rPr>
                <w:rFonts w:ascii="標楷體" w:eastAsia="標楷體" w:hAnsi="標楷體"/>
              </w:rPr>
            </w:pPr>
            <w:r w:rsidRPr="002E367F">
              <w:rPr>
                <w:rFonts w:ascii="標楷體" w:eastAsia="標楷體" w:hAnsi="標楷體"/>
              </w:rPr>
              <w:t>5-4</w:t>
            </w:r>
            <w:r w:rsidRPr="002E367F">
              <w:rPr>
                <w:rFonts w:ascii="標楷體" w:eastAsia="標楷體" w:hAnsi="標楷體" w:hint="eastAsia"/>
              </w:rPr>
              <w:t>通識教育專責單位之</w:t>
            </w:r>
          </w:p>
          <w:p w:rsidR="005C00C0" w:rsidRPr="002E367F" w:rsidRDefault="005C00C0" w:rsidP="00354ED1">
            <w:pPr>
              <w:ind w:left="360" w:hangingChars="150" w:hanging="360"/>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行政運作為何？</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5-6 </w:t>
            </w:r>
            <w:r w:rsidRPr="002E367F">
              <w:rPr>
                <w:rFonts w:ascii="標楷體" w:eastAsia="標楷體" w:hAnsi="標楷體" w:hint="eastAsia"/>
                <w:szCs w:val="24"/>
              </w:rPr>
              <w:t>通識教育專責單位之行政運作為何？</w:t>
            </w:r>
          </w:p>
        </w:tc>
        <w:tc>
          <w:tcPr>
            <w:tcW w:w="2724" w:type="dxa"/>
          </w:tcPr>
          <w:p w:rsidR="005C00C0" w:rsidRPr="002E367F" w:rsidRDefault="005C00C0" w:rsidP="00354ED1">
            <w:pPr>
              <w:jc w:val="center"/>
              <w:rPr>
                <w:rFonts w:ascii="標楷體" w:eastAsia="標楷體" w:hAnsi="標楷體"/>
              </w:rPr>
            </w:pPr>
            <w:r w:rsidRPr="002E367F">
              <w:rPr>
                <w:rFonts w:ascii="標楷體" w:eastAsia="標楷體" w:hAnsi="標楷體" w:hint="eastAsia"/>
              </w:rPr>
              <w:t>調整為效標</w:t>
            </w:r>
            <w:r w:rsidRPr="002E367F">
              <w:rPr>
                <w:rFonts w:ascii="標楷體" w:eastAsia="標楷體" w:hAnsi="標楷體"/>
              </w:rPr>
              <w:t>5-4</w:t>
            </w:r>
          </w:p>
        </w:tc>
      </w:tr>
      <w:tr w:rsidR="005C00C0" w:rsidRPr="002E367F" w:rsidTr="00354ED1">
        <w:tc>
          <w:tcPr>
            <w:tcW w:w="2899" w:type="dxa"/>
          </w:tcPr>
          <w:p w:rsidR="005C00C0" w:rsidRPr="002E367F" w:rsidRDefault="005C00C0" w:rsidP="00354ED1">
            <w:pPr>
              <w:ind w:left="480" w:hangingChars="200" w:hanging="480"/>
              <w:rPr>
                <w:rFonts w:ascii="標楷體" w:eastAsia="標楷體" w:hAnsi="標楷體"/>
              </w:rPr>
            </w:pPr>
            <w:r w:rsidRPr="002E367F">
              <w:rPr>
                <w:rFonts w:ascii="標楷體" w:eastAsia="標楷體" w:hAnsi="標楷體"/>
              </w:rPr>
              <w:t>5-5</w:t>
            </w:r>
            <w:r w:rsidRPr="002E367F">
              <w:rPr>
                <w:rFonts w:ascii="標楷體" w:eastAsia="標楷體" w:hAnsi="標楷體" w:hint="eastAsia"/>
                <w:szCs w:val="24"/>
              </w:rPr>
              <w:t>通識教育配合學校自我評鑑機制進行品質改善之情形？</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5-4 </w:t>
            </w:r>
            <w:r w:rsidRPr="002E367F">
              <w:rPr>
                <w:rFonts w:ascii="標楷體" w:eastAsia="標楷體" w:hAnsi="標楷體" w:hint="eastAsia"/>
                <w:szCs w:val="24"/>
              </w:rPr>
              <w:t>通識教育配合學校自我評鑑機制進行品質改善之情形？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rPr>
              <w:t xml:space="preserve">    </w:t>
            </w:r>
            <w:r w:rsidRPr="002E367F">
              <w:rPr>
                <w:rFonts w:ascii="標楷體" w:eastAsia="標楷體" w:hAnsi="標楷體" w:hint="eastAsia"/>
              </w:rPr>
              <w:t>調整為效標</w:t>
            </w:r>
            <w:r w:rsidRPr="002E367F">
              <w:rPr>
                <w:rFonts w:ascii="標楷體" w:eastAsia="標楷體" w:hAnsi="標楷體"/>
              </w:rPr>
              <w:t>5-5</w:t>
            </w:r>
          </w:p>
        </w:tc>
      </w:tr>
      <w:tr w:rsidR="005C00C0" w:rsidRPr="002E367F" w:rsidTr="00354ED1">
        <w:tc>
          <w:tcPr>
            <w:tcW w:w="2899" w:type="dxa"/>
          </w:tcPr>
          <w:p w:rsidR="005C00C0" w:rsidRPr="002E367F" w:rsidRDefault="005C00C0" w:rsidP="00354ED1">
            <w:pPr>
              <w:ind w:left="480" w:hangingChars="200" w:hanging="480"/>
              <w:jc w:val="center"/>
              <w:rPr>
                <w:rFonts w:ascii="標楷體" w:eastAsia="標楷體" w:hAnsi="標楷體"/>
              </w:rPr>
            </w:pPr>
            <w:r w:rsidRPr="002E367F">
              <w:rPr>
                <w:rFonts w:ascii="標楷體" w:eastAsia="標楷體" w:hAnsi="標楷體"/>
              </w:rPr>
              <w:t>5-6</w:t>
            </w:r>
            <w:r w:rsidRPr="002E367F">
              <w:rPr>
                <w:rFonts w:ascii="標楷體" w:eastAsia="標楷體" w:hAnsi="標楷體" w:hint="eastAsia"/>
              </w:rPr>
              <w:t>通識教育專責單位教學及課程規劃等行政運作對學生學習成效</w:t>
            </w:r>
          </w:p>
          <w:p w:rsidR="005C00C0" w:rsidRPr="002E367F" w:rsidRDefault="005C00C0" w:rsidP="00354ED1">
            <w:pPr>
              <w:ind w:left="480" w:hangingChars="200" w:hanging="480"/>
              <w:rPr>
                <w:rFonts w:ascii="標楷體" w:eastAsia="標楷體" w:hAnsi="標楷體"/>
              </w:rPr>
            </w:pPr>
            <w:r w:rsidRPr="002E367F">
              <w:rPr>
                <w:rFonts w:ascii="標楷體" w:eastAsia="標楷體" w:hAnsi="標楷體"/>
              </w:rPr>
              <w:t xml:space="preserve">    </w:t>
            </w:r>
            <w:r w:rsidRPr="002E367F">
              <w:rPr>
                <w:rFonts w:ascii="標楷體" w:eastAsia="標楷體" w:hAnsi="標楷體" w:hint="eastAsia"/>
              </w:rPr>
              <w:t>之改善情形？</w:t>
            </w: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5-7 </w:t>
            </w:r>
            <w:r w:rsidRPr="002E367F">
              <w:rPr>
                <w:rFonts w:ascii="標楷體" w:eastAsia="標楷體" w:hAnsi="標楷體" w:hint="eastAsia"/>
                <w:szCs w:val="24"/>
              </w:rPr>
              <w:t>通識教育專責單位平時行政運作進行課程規劃、教師教學及學生學習之品質改善情形為何？</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rPr>
              <w:t>調整為效標</w:t>
            </w:r>
            <w:r w:rsidRPr="002E367F">
              <w:rPr>
                <w:rFonts w:ascii="標楷體" w:eastAsia="標楷體" w:hAnsi="標楷體"/>
              </w:rPr>
              <w:t>5-6</w:t>
            </w:r>
            <w:r w:rsidRPr="002E367F">
              <w:rPr>
                <w:rFonts w:ascii="標楷體" w:eastAsia="標楷體" w:hAnsi="標楷體" w:hint="eastAsia"/>
              </w:rPr>
              <w:t>，文字修正。</w:t>
            </w:r>
          </w:p>
        </w:tc>
      </w:tr>
      <w:tr w:rsidR="005C00C0" w:rsidRPr="002E367F" w:rsidTr="00354ED1">
        <w:tc>
          <w:tcPr>
            <w:tcW w:w="2899" w:type="dxa"/>
          </w:tcPr>
          <w:p w:rsidR="005C00C0" w:rsidRPr="002E367F" w:rsidRDefault="005C00C0" w:rsidP="00354ED1">
            <w:pPr>
              <w:ind w:left="480" w:hangingChars="200" w:hanging="480"/>
              <w:rPr>
                <w:rFonts w:ascii="標楷體" w:eastAsia="標楷體" w:hAnsi="標楷體"/>
              </w:rPr>
            </w:pPr>
            <w:r w:rsidRPr="002E367F">
              <w:rPr>
                <w:rFonts w:ascii="標楷體" w:eastAsia="標楷體" w:hAnsi="標楷體"/>
              </w:rPr>
              <w:t>5-7</w:t>
            </w:r>
            <w:r w:rsidRPr="002E367F">
              <w:rPr>
                <w:rFonts w:ascii="標楷體" w:eastAsia="標楷體" w:hAnsi="標楷體" w:hint="eastAsia"/>
              </w:rPr>
              <w:t>通識教育蒐集畢業校友意見進行學生學習成效改善之情形？</w:t>
            </w:r>
          </w:p>
          <w:p w:rsidR="005C00C0" w:rsidRPr="002E367F" w:rsidRDefault="005C00C0" w:rsidP="00354ED1">
            <w:pPr>
              <w:rPr>
                <w:rFonts w:ascii="標楷體" w:eastAsia="標楷體" w:hAnsi="標楷體"/>
              </w:rPr>
            </w:pPr>
          </w:p>
        </w:tc>
        <w:tc>
          <w:tcPr>
            <w:tcW w:w="2899" w:type="dxa"/>
          </w:tcPr>
          <w:p w:rsidR="005C00C0" w:rsidRPr="002E367F" w:rsidRDefault="005C00C0" w:rsidP="00354ED1">
            <w:pPr>
              <w:spacing w:before="100" w:beforeAutospacing="1" w:after="100" w:afterAutospacing="1"/>
              <w:ind w:left="480" w:hangingChars="200" w:hanging="480"/>
              <w:rPr>
                <w:rFonts w:ascii="標楷體" w:eastAsia="標楷體" w:hAnsi="標楷體"/>
                <w:szCs w:val="24"/>
              </w:rPr>
            </w:pPr>
            <w:r w:rsidRPr="002E367F">
              <w:rPr>
                <w:rFonts w:ascii="標楷體" w:eastAsia="標楷體" w:hAnsi="標楷體"/>
                <w:szCs w:val="24"/>
              </w:rPr>
              <w:t xml:space="preserve">5-5 </w:t>
            </w:r>
            <w:r w:rsidRPr="002E367F">
              <w:rPr>
                <w:rFonts w:ascii="標楷體" w:eastAsia="標楷體" w:hAnsi="標楷體" w:hint="eastAsia"/>
                <w:szCs w:val="24"/>
              </w:rPr>
              <w:t>通識教育蒐集畢業校友意見進行品質改善之情形？</w:t>
            </w:r>
          </w:p>
        </w:tc>
        <w:tc>
          <w:tcPr>
            <w:tcW w:w="2724" w:type="dxa"/>
          </w:tcPr>
          <w:p w:rsidR="005C00C0" w:rsidRPr="002E367F" w:rsidRDefault="005C00C0" w:rsidP="00354ED1">
            <w:pPr>
              <w:spacing w:before="100" w:beforeAutospacing="1" w:after="100" w:afterAutospacing="1"/>
              <w:rPr>
                <w:rFonts w:ascii="標楷體" w:eastAsia="標楷體" w:hAnsi="標楷體"/>
                <w:szCs w:val="24"/>
              </w:rPr>
            </w:pPr>
            <w:r w:rsidRPr="002E367F">
              <w:rPr>
                <w:rFonts w:ascii="標楷體" w:eastAsia="標楷體" w:hAnsi="標楷體" w:hint="eastAsia"/>
              </w:rPr>
              <w:t>調整為效標</w:t>
            </w:r>
            <w:r w:rsidRPr="002E367F">
              <w:rPr>
                <w:rFonts w:ascii="標楷體" w:eastAsia="標楷體" w:hAnsi="標楷體"/>
              </w:rPr>
              <w:t>5-7</w:t>
            </w:r>
            <w:r w:rsidRPr="002E367F">
              <w:rPr>
                <w:rFonts w:ascii="標楷體" w:eastAsia="標楷體" w:hAnsi="標楷體" w:hint="eastAsia"/>
              </w:rPr>
              <w:t>，文字修正。</w:t>
            </w:r>
          </w:p>
        </w:tc>
      </w:tr>
    </w:tbl>
    <w:p w:rsidR="005C00C0" w:rsidRPr="000C2FA4" w:rsidRDefault="005C00C0" w:rsidP="005C00C0">
      <w:pPr>
        <w:jc w:val="center"/>
        <w:rPr>
          <w:rFonts w:ascii="標楷體" w:eastAsia="標楷體" w:hAnsi="標楷體"/>
          <w:b/>
        </w:rPr>
      </w:pPr>
    </w:p>
    <w:p w:rsidR="005C00C0" w:rsidRPr="000C2FA4" w:rsidRDefault="005C00C0" w:rsidP="005C00C0">
      <w:pPr>
        <w:jc w:val="center"/>
        <w:rPr>
          <w:rFonts w:ascii="標楷體" w:eastAsia="標楷體" w:hAnsi="標楷體"/>
          <w:b/>
        </w:rPr>
      </w:pPr>
    </w:p>
    <w:p w:rsidR="005C00C0" w:rsidRPr="000C2FA4" w:rsidRDefault="005C00C0" w:rsidP="005C00C0">
      <w:pPr>
        <w:jc w:val="center"/>
        <w:rPr>
          <w:rFonts w:ascii="標楷體" w:eastAsia="標楷體" w:hAnsi="標楷體"/>
          <w:b/>
        </w:rPr>
      </w:pPr>
    </w:p>
    <w:p w:rsidR="005C00C0" w:rsidRPr="000C2FA4" w:rsidRDefault="005C00C0" w:rsidP="005C00C0">
      <w:pPr>
        <w:spacing w:line="360" w:lineRule="auto"/>
        <w:ind w:left="480" w:hangingChars="200" w:hanging="480"/>
        <w:rPr>
          <w:rFonts w:ascii="標楷體" w:eastAsia="標楷體" w:hAnsi="標楷體"/>
          <w:kern w:val="0"/>
          <w:szCs w:val="24"/>
        </w:rPr>
      </w:pPr>
    </w:p>
    <w:p w:rsidR="005C00C0" w:rsidRP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Default="005C00C0">
      <w:pPr>
        <w:autoSpaceDE w:val="0"/>
        <w:autoSpaceDN w:val="0"/>
        <w:adjustRightInd w:val="0"/>
        <w:rPr>
          <w:rFonts w:ascii="標楷體" w:eastAsia="標楷體" w:hAnsi="標楷體" w:cs="Times New Roman"/>
          <w:color w:val="000000" w:themeColor="text1"/>
          <w:kern w:val="0"/>
          <w:szCs w:val="24"/>
        </w:rPr>
      </w:pPr>
    </w:p>
    <w:p w:rsidR="005C00C0" w:rsidRPr="00437877" w:rsidRDefault="005C00C0">
      <w:pPr>
        <w:autoSpaceDE w:val="0"/>
        <w:autoSpaceDN w:val="0"/>
        <w:adjustRightInd w:val="0"/>
        <w:rPr>
          <w:rFonts w:ascii="標楷體" w:eastAsia="標楷體" w:hAnsi="標楷體" w:cs="Times New Roman"/>
          <w:color w:val="000000" w:themeColor="text1"/>
          <w:kern w:val="0"/>
          <w:szCs w:val="24"/>
        </w:rPr>
      </w:pPr>
    </w:p>
    <w:sectPr w:rsidR="005C00C0" w:rsidRPr="00437877" w:rsidSect="00C11EB6">
      <w:footerReference w:type="default" r:id="rId13"/>
      <w:pgSz w:w="12240" w:h="15840"/>
      <w:pgMar w:top="1440" w:right="1797" w:bottom="1440" w:left="1797"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ED1" w:rsidRDefault="00354ED1" w:rsidP="00F638AD">
      <w:r>
        <w:separator/>
      </w:r>
    </w:p>
  </w:endnote>
  <w:endnote w:type="continuationSeparator" w:id="0">
    <w:p w:rsidR="00354ED1" w:rsidRDefault="00354ED1" w:rsidP="00F63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HiddenHorzOCR">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ED1" w:rsidRDefault="00354ED1">
    <w:pPr>
      <w:pStyle w:val="a5"/>
      <w:jc w:val="center"/>
    </w:pPr>
  </w:p>
  <w:p w:rsidR="00354ED1" w:rsidRDefault="00354ED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2218063"/>
      <w:docPartObj>
        <w:docPartGallery w:val="Page Numbers (Bottom of Page)"/>
        <w:docPartUnique/>
      </w:docPartObj>
    </w:sdtPr>
    <w:sdtEndPr/>
    <w:sdtContent>
      <w:p w:rsidR="00354ED1" w:rsidRDefault="00354ED1">
        <w:pPr>
          <w:pStyle w:val="a5"/>
          <w:jc w:val="center"/>
        </w:pPr>
        <w:r>
          <w:fldChar w:fldCharType="begin"/>
        </w:r>
        <w:r>
          <w:instrText>PAGE   \* MERGEFORMAT</w:instrText>
        </w:r>
        <w:r>
          <w:fldChar w:fldCharType="separate"/>
        </w:r>
        <w:r w:rsidR="00BC5519" w:rsidRPr="00BC5519">
          <w:rPr>
            <w:noProof/>
            <w:lang w:val="zh-TW"/>
          </w:rPr>
          <w:t>11</w:t>
        </w:r>
        <w:r>
          <w:fldChar w:fldCharType="end"/>
        </w:r>
      </w:p>
    </w:sdtContent>
  </w:sdt>
  <w:p w:rsidR="00354ED1" w:rsidRDefault="00354ED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ED1" w:rsidRDefault="00354ED1" w:rsidP="00F638AD">
      <w:r>
        <w:separator/>
      </w:r>
    </w:p>
  </w:footnote>
  <w:footnote w:type="continuationSeparator" w:id="0">
    <w:p w:rsidR="00354ED1" w:rsidRDefault="00354ED1" w:rsidP="00F638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09D5"/>
    <w:multiLevelType w:val="hybridMultilevel"/>
    <w:tmpl w:val="86C0FBF6"/>
    <w:lvl w:ilvl="0" w:tplc="2E2CDBB6">
      <w:start w:val="1"/>
      <w:numFmt w:val="ideographLegalTraditional"/>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8C22C4F"/>
    <w:multiLevelType w:val="hybridMultilevel"/>
    <w:tmpl w:val="3904D35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0C8037BD"/>
    <w:multiLevelType w:val="hybridMultilevel"/>
    <w:tmpl w:val="B9D484E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10180CD6"/>
    <w:multiLevelType w:val="hybridMultilevel"/>
    <w:tmpl w:val="36E2E242"/>
    <w:lvl w:ilvl="0" w:tplc="57E8E128">
      <w:start w:val="1"/>
      <w:numFmt w:val="ideographDigital"/>
      <w:suff w:val="space"/>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11285B72"/>
    <w:multiLevelType w:val="hybridMultilevel"/>
    <w:tmpl w:val="33780D1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152433A9"/>
    <w:multiLevelType w:val="hybridMultilevel"/>
    <w:tmpl w:val="A5E6E142"/>
    <w:lvl w:ilvl="0" w:tplc="716A6268">
      <w:start w:val="1"/>
      <w:numFmt w:val="decimal"/>
      <w:suff w:val="nothing"/>
      <w:lvlText w:val="%1."/>
      <w:lvlJc w:val="left"/>
      <w:pPr>
        <w:ind w:left="2329" w:hanging="344"/>
      </w:pPr>
      <w:rPr>
        <w:rFonts w:cs="Times New Roman" w:hint="eastAsia"/>
      </w:rPr>
    </w:lvl>
    <w:lvl w:ilvl="1" w:tplc="04090019" w:tentative="1">
      <w:start w:val="1"/>
      <w:numFmt w:val="ideographTraditional"/>
      <w:lvlText w:val="%2、"/>
      <w:lvlJc w:val="left"/>
      <w:pPr>
        <w:ind w:hanging="480"/>
      </w:pPr>
      <w:rPr>
        <w:rFonts w:cs="Times New Roman"/>
      </w:rPr>
    </w:lvl>
    <w:lvl w:ilvl="2" w:tplc="0409001B" w:tentative="1">
      <w:start w:val="1"/>
      <w:numFmt w:val="lowerRoman"/>
      <w:lvlText w:val="%3."/>
      <w:lvlJc w:val="right"/>
      <w:pPr>
        <w:ind w:left="480" w:hanging="480"/>
      </w:pPr>
      <w:rPr>
        <w:rFonts w:cs="Times New Roman"/>
      </w:rPr>
    </w:lvl>
    <w:lvl w:ilvl="3" w:tplc="0409000F" w:tentative="1">
      <w:start w:val="1"/>
      <w:numFmt w:val="decimal"/>
      <w:lvlText w:val="%4."/>
      <w:lvlJc w:val="left"/>
      <w:pPr>
        <w:ind w:left="960" w:hanging="480"/>
      </w:pPr>
      <w:rPr>
        <w:rFonts w:cs="Times New Roman"/>
      </w:rPr>
    </w:lvl>
    <w:lvl w:ilvl="4" w:tplc="04090019" w:tentative="1">
      <w:start w:val="1"/>
      <w:numFmt w:val="ideographTraditional"/>
      <w:lvlText w:val="%5、"/>
      <w:lvlJc w:val="left"/>
      <w:pPr>
        <w:ind w:left="1440" w:hanging="480"/>
      </w:pPr>
      <w:rPr>
        <w:rFonts w:cs="Times New Roman"/>
      </w:rPr>
    </w:lvl>
    <w:lvl w:ilvl="5" w:tplc="0409001B" w:tentative="1">
      <w:start w:val="1"/>
      <w:numFmt w:val="lowerRoman"/>
      <w:lvlText w:val="%6."/>
      <w:lvlJc w:val="right"/>
      <w:pPr>
        <w:ind w:left="1920" w:hanging="480"/>
      </w:pPr>
      <w:rPr>
        <w:rFonts w:cs="Times New Roman"/>
      </w:rPr>
    </w:lvl>
    <w:lvl w:ilvl="6" w:tplc="0409000F" w:tentative="1">
      <w:start w:val="1"/>
      <w:numFmt w:val="decimal"/>
      <w:lvlText w:val="%7."/>
      <w:lvlJc w:val="left"/>
      <w:pPr>
        <w:ind w:left="2400" w:hanging="480"/>
      </w:pPr>
      <w:rPr>
        <w:rFonts w:cs="Times New Roman"/>
      </w:rPr>
    </w:lvl>
    <w:lvl w:ilvl="7" w:tplc="04090019" w:tentative="1">
      <w:start w:val="1"/>
      <w:numFmt w:val="ideographTraditional"/>
      <w:lvlText w:val="%8、"/>
      <w:lvlJc w:val="left"/>
      <w:pPr>
        <w:ind w:left="2880" w:hanging="480"/>
      </w:pPr>
      <w:rPr>
        <w:rFonts w:cs="Times New Roman"/>
      </w:rPr>
    </w:lvl>
    <w:lvl w:ilvl="8" w:tplc="0409001B" w:tentative="1">
      <w:start w:val="1"/>
      <w:numFmt w:val="lowerRoman"/>
      <w:lvlText w:val="%9."/>
      <w:lvlJc w:val="right"/>
      <w:pPr>
        <w:ind w:left="3360" w:hanging="480"/>
      </w:pPr>
      <w:rPr>
        <w:rFonts w:cs="Times New Roman"/>
      </w:rPr>
    </w:lvl>
  </w:abstractNum>
  <w:abstractNum w:abstractNumId="6">
    <w:nsid w:val="16433B15"/>
    <w:multiLevelType w:val="hybridMultilevel"/>
    <w:tmpl w:val="E8ACD1AA"/>
    <w:lvl w:ilvl="0" w:tplc="F842C478">
      <w:start w:val="1"/>
      <w:numFmt w:val="taiwaneseCountingThousand"/>
      <w:suff w:val="nothing"/>
      <w:lvlText w:val="%1、"/>
      <w:lvlJc w:val="left"/>
      <w:pPr>
        <w:ind w:left="480" w:hanging="480"/>
      </w:pPr>
      <w:rPr>
        <w:rFonts w:hint="eastAsia"/>
        <w:lang w:val="en-US"/>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7">
    <w:nsid w:val="166A132D"/>
    <w:multiLevelType w:val="hybridMultilevel"/>
    <w:tmpl w:val="2ADECCC0"/>
    <w:lvl w:ilvl="0" w:tplc="5A2CB242">
      <w:start w:val="1"/>
      <w:numFmt w:val="decimal"/>
      <w:suff w:val="nothing"/>
      <w:lvlText w:val="%1."/>
      <w:lvlJc w:val="left"/>
      <w:pPr>
        <w:ind w:left="344" w:hanging="344"/>
      </w:pPr>
      <w:rPr>
        <w:rFonts w:cs="Times New Roman" w:hint="eastAsia"/>
      </w:rPr>
    </w:lvl>
    <w:lvl w:ilvl="1" w:tplc="04090019" w:tentative="1">
      <w:start w:val="1"/>
      <w:numFmt w:val="ideographTraditional"/>
      <w:lvlText w:val="%2、"/>
      <w:lvlJc w:val="left"/>
      <w:pPr>
        <w:ind w:hanging="480"/>
      </w:pPr>
      <w:rPr>
        <w:rFonts w:cs="Times New Roman"/>
      </w:rPr>
    </w:lvl>
    <w:lvl w:ilvl="2" w:tplc="0409001B" w:tentative="1">
      <w:start w:val="1"/>
      <w:numFmt w:val="lowerRoman"/>
      <w:lvlText w:val="%3."/>
      <w:lvlJc w:val="right"/>
      <w:pPr>
        <w:ind w:left="480" w:hanging="480"/>
      </w:pPr>
      <w:rPr>
        <w:rFonts w:cs="Times New Roman"/>
      </w:rPr>
    </w:lvl>
    <w:lvl w:ilvl="3" w:tplc="0409000F" w:tentative="1">
      <w:start w:val="1"/>
      <w:numFmt w:val="decimal"/>
      <w:lvlText w:val="%4."/>
      <w:lvlJc w:val="left"/>
      <w:pPr>
        <w:ind w:left="960" w:hanging="480"/>
      </w:pPr>
      <w:rPr>
        <w:rFonts w:cs="Times New Roman"/>
      </w:rPr>
    </w:lvl>
    <w:lvl w:ilvl="4" w:tplc="04090019" w:tentative="1">
      <w:start w:val="1"/>
      <w:numFmt w:val="ideographTraditional"/>
      <w:lvlText w:val="%5、"/>
      <w:lvlJc w:val="left"/>
      <w:pPr>
        <w:ind w:left="1440" w:hanging="480"/>
      </w:pPr>
      <w:rPr>
        <w:rFonts w:cs="Times New Roman"/>
      </w:rPr>
    </w:lvl>
    <w:lvl w:ilvl="5" w:tplc="0409001B" w:tentative="1">
      <w:start w:val="1"/>
      <w:numFmt w:val="lowerRoman"/>
      <w:lvlText w:val="%6."/>
      <w:lvlJc w:val="right"/>
      <w:pPr>
        <w:ind w:left="1920" w:hanging="480"/>
      </w:pPr>
      <w:rPr>
        <w:rFonts w:cs="Times New Roman"/>
      </w:rPr>
    </w:lvl>
    <w:lvl w:ilvl="6" w:tplc="0409000F" w:tentative="1">
      <w:start w:val="1"/>
      <w:numFmt w:val="decimal"/>
      <w:lvlText w:val="%7."/>
      <w:lvlJc w:val="left"/>
      <w:pPr>
        <w:ind w:left="2400" w:hanging="480"/>
      </w:pPr>
      <w:rPr>
        <w:rFonts w:cs="Times New Roman"/>
      </w:rPr>
    </w:lvl>
    <w:lvl w:ilvl="7" w:tplc="04090019" w:tentative="1">
      <w:start w:val="1"/>
      <w:numFmt w:val="ideographTraditional"/>
      <w:lvlText w:val="%8、"/>
      <w:lvlJc w:val="left"/>
      <w:pPr>
        <w:ind w:left="2880" w:hanging="480"/>
      </w:pPr>
      <w:rPr>
        <w:rFonts w:cs="Times New Roman"/>
      </w:rPr>
    </w:lvl>
    <w:lvl w:ilvl="8" w:tplc="0409001B" w:tentative="1">
      <w:start w:val="1"/>
      <w:numFmt w:val="lowerRoman"/>
      <w:lvlText w:val="%9."/>
      <w:lvlJc w:val="right"/>
      <w:pPr>
        <w:ind w:left="3360" w:hanging="480"/>
      </w:pPr>
      <w:rPr>
        <w:rFonts w:cs="Times New Roman"/>
      </w:rPr>
    </w:lvl>
  </w:abstractNum>
  <w:abstractNum w:abstractNumId="8">
    <w:nsid w:val="18215D2A"/>
    <w:multiLevelType w:val="hybridMultilevel"/>
    <w:tmpl w:val="0966DB6C"/>
    <w:lvl w:ilvl="0" w:tplc="9B86F964">
      <w:start w:val="1"/>
      <w:numFmt w:val="taiwaneseCountingThousand"/>
      <w:lvlText w:val="（%1）"/>
      <w:lvlJc w:val="left"/>
      <w:pPr>
        <w:tabs>
          <w:tab w:val="num" w:pos="720"/>
        </w:tabs>
        <w:ind w:left="720" w:hanging="720"/>
      </w:pPr>
      <w:rPr>
        <w:rFonts w:ascii="標楷體" w:hAnsi="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18BD3D90"/>
    <w:multiLevelType w:val="hybridMultilevel"/>
    <w:tmpl w:val="3904D35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nsid w:val="1CA171C4"/>
    <w:multiLevelType w:val="hybridMultilevel"/>
    <w:tmpl w:val="3904D35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1D242AA1"/>
    <w:multiLevelType w:val="hybridMultilevel"/>
    <w:tmpl w:val="1BF4BB2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D853B74"/>
    <w:multiLevelType w:val="hybridMultilevel"/>
    <w:tmpl w:val="52922578"/>
    <w:lvl w:ilvl="0" w:tplc="8A5C59D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EC409AA"/>
    <w:multiLevelType w:val="hybridMultilevel"/>
    <w:tmpl w:val="3904D35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1EFD1189"/>
    <w:multiLevelType w:val="hybridMultilevel"/>
    <w:tmpl w:val="0998901A"/>
    <w:lvl w:ilvl="0" w:tplc="C0AC22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9027E18"/>
    <w:multiLevelType w:val="hybridMultilevel"/>
    <w:tmpl w:val="8058298A"/>
    <w:lvl w:ilvl="0" w:tplc="46106AA8">
      <w:start w:val="1"/>
      <w:numFmt w:val="ideographDigital"/>
      <w:lvlText w:val="(%1)"/>
      <w:lvlJc w:val="left"/>
      <w:pPr>
        <w:ind w:left="990" w:hanging="510"/>
      </w:pPr>
      <w:rPr>
        <w:rFonts w:hint="eastAsia"/>
      </w:rPr>
    </w:lvl>
    <w:lvl w:ilvl="1" w:tplc="46106AA8">
      <w:start w:val="1"/>
      <w:numFmt w:val="ideographDigital"/>
      <w:suff w:val="space"/>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2A51209A"/>
    <w:multiLevelType w:val="hybridMultilevel"/>
    <w:tmpl w:val="2ADECCC0"/>
    <w:lvl w:ilvl="0" w:tplc="5A2CB242">
      <w:start w:val="1"/>
      <w:numFmt w:val="decimal"/>
      <w:suff w:val="nothing"/>
      <w:lvlText w:val="%1."/>
      <w:lvlJc w:val="left"/>
      <w:pPr>
        <w:ind w:left="2329" w:hanging="344"/>
      </w:pPr>
      <w:rPr>
        <w:rFonts w:cs="Times New Roman" w:hint="eastAsia"/>
      </w:rPr>
    </w:lvl>
    <w:lvl w:ilvl="1" w:tplc="04090019" w:tentative="1">
      <w:start w:val="1"/>
      <w:numFmt w:val="ideographTraditional"/>
      <w:lvlText w:val="%2、"/>
      <w:lvlJc w:val="left"/>
      <w:pPr>
        <w:ind w:hanging="480"/>
      </w:pPr>
      <w:rPr>
        <w:rFonts w:cs="Times New Roman"/>
      </w:rPr>
    </w:lvl>
    <w:lvl w:ilvl="2" w:tplc="0409001B" w:tentative="1">
      <w:start w:val="1"/>
      <w:numFmt w:val="lowerRoman"/>
      <w:lvlText w:val="%3."/>
      <w:lvlJc w:val="right"/>
      <w:pPr>
        <w:ind w:left="480" w:hanging="480"/>
      </w:pPr>
      <w:rPr>
        <w:rFonts w:cs="Times New Roman"/>
      </w:rPr>
    </w:lvl>
    <w:lvl w:ilvl="3" w:tplc="0409000F" w:tentative="1">
      <w:start w:val="1"/>
      <w:numFmt w:val="decimal"/>
      <w:lvlText w:val="%4."/>
      <w:lvlJc w:val="left"/>
      <w:pPr>
        <w:ind w:left="960" w:hanging="480"/>
      </w:pPr>
      <w:rPr>
        <w:rFonts w:cs="Times New Roman"/>
      </w:rPr>
    </w:lvl>
    <w:lvl w:ilvl="4" w:tplc="04090019" w:tentative="1">
      <w:start w:val="1"/>
      <w:numFmt w:val="ideographTraditional"/>
      <w:lvlText w:val="%5、"/>
      <w:lvlJc w:val="left"/>
      <w:pPr>
        <w:ind w:left="1440" w:hanging="480"/>
      </w:pPr>
      <w:rPr>
        <w:rFonts w:cs="Times New Roman"/>
      </w:rPr>
    </w:lvl>
    <w:lvl w:ilvl="5" w:tplc="0409001B" w:tentative="1">
      <w:start w:val="1"/>
      <w:numFmt w:val="lowerRoman"/>
      <w:lvlText w:val="%6."/>
      <w:lvlJc w:val="right"/>
      <w:pPr>
        <w:ind w:left="1920" w:hanging="480"/>
      </w:pPr>
      <w:rPr>
        <w:rFonts w:cs="Times New Roman"/>
      </w:rPr>
    </w:lvl>
    <w:lvl w:ilvl="6" w:tplc="0409000F" w:tentative="1">
      <w:start w:val="1"/>
      <w:numFmt w:val="decimal"/>
      <w:lvlText w:val="%7."/>
      <w:lvlJc w:val="left"/>
      <w:pPr>
        <w:ind w:left="2400" w:hanging="480"/>
      </w:pPr>
      <w:rPr>
        <w:rFonts w:cs="Times New Roman"/>
      </w:rPr>
    </w:lvl>
    <w:lvl w:ilvl="7" w:tplc="04090019" w:tentative="1">
      <w:start w:val="1"/>
      <w:numFmt w:val="ideographTraditional"/>
      <w:lvlText w:val="%8、"/>
      <w:lvlJc w:val="left"/>
      <w:pPr>
        <w:ind w:left="2880" w:hanging="480"/>
      </w:pPr>
      <w:rPr>
        <w:rFonts w:cs="Times New Roman"/>
      </w:rPr>
    </w:lvl>
    <w:lvl w:ilvl="8" w:tplc="0409001B" w:tentative="1">
      <w:start w:val="1"/>
      <w:numFmt w:val="lowerRoman"/>
      <w:lvlText w:val="%9."/>
      <w:lvlJc w:val="right"/>
      <w:pPr>
        <w:ind w:left="3360" w:hanging="480"/>
      </w:pPr>
      <w:rPr>
        <w:rFonts w:cs="Times New Roman"/>
      </w:rPr>
    </w:lvl>
  </w:abstractNum>
  <w:abstractNum w:abstractNumId="17">
    <w:nsid w:val="2C1E2E49"/>
    <w:multiLevelType w:val="hybridMultilevel"/>
    <w:tmpl w:val="DA187082"/>
    <w:lvl w:ilvl="0" w:tplc="73A27598">
      <w:start w:val="1"/>
      <w:numFmt w:val="ideographDigit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2DA54A2E"/>
    <w:multiLevelType w:val="hybridMultilevel"/>
    <w:tmpl w:val="99D40132"/>
    <w:lvl w:ilvl="0" w:tplc="80D4D268">
      <w:start w:val="1"/>
      <w:numFmt w:val="taiwaneseCountingThousand"/>
      <w:suff w:val="space"/>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25C366F"/>
    <w:multiLevelType w:val="hybridMultilevel"/>
    <w:tmpl w:val="3904D35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nsid w:val="37492D1E"/>
    <w:multiLevelType w:val="hybridMultilevel"/>
    <w:tmpl w:val="3904D35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nsid w:val="3A132B25"/>
    <w:multiLevelType w:val="hybridMultilevel"/>
    <w:tmpl w:val="EDD82F0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nsid w:val="3A5F7EC5"/>
    <w:multiLevelType w:val="hybridMultilevel"/>
    <w:tmpl w:val="1AA0DDD6"/>
    <w:lvl w:ilvl="0" w:tplc="EF3A3ECA">
      <w:start w:val="1"/>
      <w:numFmt w:val="taiwaneseCountingThousand"/>
      <w:lvlText w:val="%1、"/>
      <w:lvlJc w:val="left"/>
      <w:pPr>
        <w:tabs>
          <w:tab w:val="num" w:pos="435"/>
        </w:tabs>
        <w:ind w:left="435" w:hanging="435"/>
      </w:pPr>
      <w:rPr>
        <w:rFonts w:ascii="標楷體" w:hAnsi="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3AE92E12"/>
    <w:multiLevelType w:val="hybridMultilevel"/>
    <w:tmpl w:val="72A0C6F8"/>
    <w:lvl w:ilvl="0" w:tplc="0409000F">
      <w:start w:val="1"/>
      <w:numFmt w:val="decimal"/>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C58E70B2">
      <w:numFmt w:val="bullet"/>
      <w:lvlText w:val="□"/>
      <w:lvlJc w:val="left"/>
      <w:pPr>
        <w:tabs>
          <w:tab w:val="num" w:pos="1320"/>
        </w:tabs>
        <w:ind w:left="1320" w:hanging="360"/>
      </w:pPr>
      <w:rPr>
        <w:rFonts w:ascii="標楷體" w:eastAsia="標楷體" w:hAnsi="標楷體" w:cs="Times New Roman"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nsid w:val="3E336C94"/>
    <w:multiLevelType w:val="hybridMultilevel"/>
    <w:tmpl w:val="8D2C627E"/>
    <w:lvl w:ilvl="0" w:tplc="8E7E1CAA">
      <w:start w:val="1"/>
      <w:numFmt w:val="ideographDigital"/>
      <w:lvlText w:val="(%1)"/>
      <w:lvlJc w:val="left"/>
      <w:pPr>
        <w:ind w:left="956" w:hanging="480"/>
      </w:pPr>
      <w:rPr>
        <w:rFonts w:hint="eastAsia"/>
      </w:rPr>
    </w:lvl>
    <w:lvl w:ilvl="1" w:tplc="04090019" w:tentative="1">
      <w:start w:val="1"/>
      <w:numFmt w:val="ideographTraditional"/>
      <w:lvlText w:val="%2、"/>
      <w:lvlJc w:val="left"/>
      <w:pPr>
        <w:ind w:left="1436" w:hanging="480"/>
      </w:pPr>
    </w:lvl>
    <w:lvl w:ilvl="2" w:tplc="0409001B">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25">
    <w:nsid w:val="411A4DA5"/>
    <w:multiLevelType w:val="hybridMultilevel"/>
    <w:tmpl w:val="0DB2DA04"/>
    <w:lvl w:ilvl="0" w:tplc="2EF841FA">
      <w:start w:val="1"/>
      <w:numFmt w:val="decimal"/>
      <w:lvlText w:val="%1."/>
      <w:lvlJc w:val="left"/>
      <w:pPr>
        <w:tabs>
          <w:tab w:val="num" w:pos="839"/>
        </w:tabs>
        <w:ind w:left="839" w:hanging="390"/>
      </w:pPr>
      <w:rPr>
        <w:rFonts w:ascii="標楷體" w:hAnsi="標楷體" w:hint="eastAsia"/>
        <w:sz w:val="24"/>
      </w:rPr>
    </w:lvl>
    <w:lvl w:ilvl="1" w:tplc="04090019" w:tentative="1">
      <w:start w:val="1"/>
      <w:numFmt w:val="ideographTraditional"/>
      <w:lvlText w:val="%2、"/>
      <w:lvlJc w:val="left"/>
      <w:pPr>
        <w:tabs>
          <w:tab w:val="num" w:pos="480"/>
        </w:tabs>
        <w:ind w:left="480" w:hanging="480"/>
      </w:pPr>
    </w:lvl>
    <w:lvl w:ilvl="2" w:tplc="0409001B" w:tentative="1">
      <w:start w:val="1"/>
      <w:numFmt w:val="lowerRoman"/>
      <w:lvlText w:val="%3."/>
      <w:lvlJc w:val="right"/>
      <w:pPr>
        <w:tabs>
          <w:tab w:val="num" w:pos="960"/>
        </w:tabs>
        <w:ind w:left="960" w:hanging="480"/>
      </w:p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26">
    <w:nsid w:val="43A01C49"/>
    <w:multiLevelType w:val="hybridMultilevel"/>
    <w:tmpl w:val="3904D35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nsid w:val="44232CAA"/>
    <w:multiLevelType w:val="hybridMultilevel"/>
    <w:tmpl w:val="2272F6FC"/>
    <w:lvl w:ilvl="0" w:tplc="CE10D26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nsid w:val="4ACD59F4"/>
    <w:multiLevelType w:val="hybridMultilevel"/>
    <w:tmpl w:val="C40EFEE8"/>
    <w:lvl w:ilvl="0" w:tplc="05A25416">
      <w:start w:val="1"/>
      <w:numFmt w:val="decimal"/>
      <w:lvlText w:val="%1"/>
      <w:lvlJc w:val="left"/>
      <w:pPr>
        <w:tabs>
          <w:tab w:val="num" w:pos="480"/>
        </w:tabs>
        <w:ind w:left="480" w:hanging="480"/>
      </w:pPr>
      <w:rPr>
        <w:rFonts w:hint="eastAsia"/>
      </w:rPr>
    </w:lvl>
    <w:lvl w:ilvl="1" w:tplc="05A25416">
      <w:start w:val="1"/>
      <w:numFmt w:val="decimal"/>
      <w:lvlText w:val="%2"/>
      <w:lvlJc w:val="left"/>
      <w:pPr>
        <w:tabs>
          <w:tab w:val="num" w:pos="480"/>
        </w:tabs>
        <w:ind w:left="480" w:hanging="480"/>
      </w:pPr>
      <w:rPr>
        <w:rFonts w:hint="eastAsia"/>
      </w:rPr>
    </w:lvl>
    <w:lvl w:ilvl="2" w:tplc="98BCDE8E">
      <w:start w:val="1"/>
      <w:numFmt w:val="decimal"/>
      <w:lvlText w:val="%3."/>
      <w:lvlJc w:val="left"/>
      <w:pPr>
        <w:tabs>
          <w:tab w:val="num" w:pos="1320"/>
        </w:tabs>
        <w:ind w:left="1320" w:hanging="360"/>
      </w:pPr>
      <w:rPr>
        <w:rFonts w:ascii="Times New Roman" w:hAnsi="Times New Roman"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4BED0AF6"/>
    <w:multiLevelType w:val="hybridMultilevel"/>
    <w:tmpl w:val="8C30AFBE"/>
    <w:lvl w:ilvl="0" w:tplc="2006027C">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0">
    <w:nsid w:val="4FC91A02"/>
    <w:multiLevelType w:val="hybridMultilevel"/>
    <w:tmpl w:val="3904D35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1">
    <w:nsid w:val="501A37CB"/>
    <w:multiLevelType w:val="hybridMultilevel"/>
    <w:tmpl w:val="2ADECCC0"/>
    <w:lvl w:ilvl="0" w:tplc="5A2CB242">
      <w:start w:val="1"/>
      <w:numFmt w:val="decimal"/>
      <w:suff w:val="nothing"/>
      <w:lvlText w:val="%1."/>
      <w:lvlJc w:val="left"/>
      <w:pPr>
        <w:ind w:left="2329" w:hanging="344"/>
      </w:pPr>
      <w:rPr>
        <w:rFonts w:cs="Times New Roman" w:hint="eastAsia"/>
      </w:rPr>
    </w:lvl>
    <w:lvl w:ilvl="1" w:tplc="04090019" w:tentative="1">
      <w:start w:val="1"/>
      <w:numFmt w:val="ideographTraditional"/>
      <w:lvlText w:val="%2、"/>
      <w:lvlJc w:val="left"/>
      <w:pPr>
        <w:ind w:hanging="480"/>
      </w:pPr>
      <w:rPr>
        <w:rFonts w:cs="Times New Roman"/>
      </w:rPr>
    </w:lvl>
    <w:lvl w:ilvl="2" w:tplc="0409001B" w:tentative="1">
      <w:start w:val="1"/>
      <w:numFmt w:val="lowerRoman"/>
      <w:lvlText w:val="%3."/>
      <w:lvlJc w:val="right"/>
      <w:pPr>
        <w:ind w:left="480" w:hanging="480"/>
      </w:pPr>
      <w:rPr>
        <w:rFonts w:cs="Times New Roman"/>
      </w:rPr>
    </w:lvl>
    <w:lvl w:ilvl="3" w:tplc="0409000F" w:tentative="1">
      <w:start w:val="1"/>
      <w:numFmt w:val="decimal"/>
      <w:lvlText w:val="%4."/>
      <w:lvlJc w:val="left"/>
      <w:pPr>
        <w:ind w:left="960" w:hanging="480"/>
      </w:pPr>
      <w:rPr>
        <w:rFonts w:cs="Times New Roman"/>
      </w:rPr>
    </w:lvl>
    <w:lvl w:ilvl="4" w:tplc="04090019" w:tentative="1">
      <w:start w:val="1"/>
      <w:numFmt w:val="ideographTraditional"/>
      <w:lvlText w:val="%5、"/>
      <w:lvlJc w:val="left"/>
      <w:pPr>
        <w:ind w:left="1440" w:hanging="480"/>
      </w:pPr>
      <w:rPr>
        <w:rFonts w:cs="Times New Roman"/>
      </w:rPr>
    </w:lvl>
    <w:lvl w:ilvl="5" w:tplc="0409001B" w:tentative="1">
      <w:start w:val="1"/>
      <w:numFmt w:val="lowerRoman"/>
      <w:lvlText w:val="%6."/>
      <w:lvlJc w:val="right"/>
      <w:pPr>
        <w:ind w:left="1920" w:hanging="480"/>
      </w:pPr>
      <w:rPr>
        <w:rFonts w:cs="Times New Roman"/>
      </w:rPr>
    </w:lvl>
    <w:lvl w:ilvl="6" w:tplc="0409000F" w:tentative="1">
      <w:start w:val="1"/>
      <w:numFmt w:val="decimal"/>
      <w:lvlText w:val="%7."/>
      <w:lvlJc w:val="left"/>
      <w:pPr>
        <w:ind w:left="2400" w:hanging="480"/>
      </w:pPr>
      <w:rPr>
        <w:rFonts w:cs="Times New Roman"/>
      </w:rPr>
    </w:lvl>
    <w:lvl w:ilvl="7" w:tplc="04090019" w:tentative="1">
      <w:start w:val="1"/>
      <w:numFmt w:val="ideographTraditional"/>
      <w:lvlText w:val="%8、"/>
      <w:lvlJc w:val="left"/>
      <w:pPr>
        <w:ind w:left="2880" w:hanging="480"/>
      </w:pPr>
      <w:rPr>
        <w:rFonts w:cs="Times New Roman"/>
      </w:rPr>
    </w:lvl>
    <w:lvl w:ilvl="8" w:tplc="0409001B" w:tentative="1">
      <w:start w:val="1"/>
      <w:numFmt w:val="lowerRoman"/>
      <w:lvlText w:val="%9."/>
      <w:lvlJc w:val="right"/>
      <w:pPr>
        <w:ind w:left="3360" w:hanging="480"/>
      </w:pPr>
      <w:rPr>
        <w:rFonts w:cs="Times New Roman"/>
      </w:rPr>
    </w:lvl>
  </w:abstractNum>
  <w:abstractNum w:abstractNumId="32">
    <w:nsid w:val="514A488A"/>
    <w:multiLevelType w:val="hybridMultilevel"/>
    <w:tmpl w:val="3904D35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nsid w:val="567F0620"/>
    <w:multiLevelType w:val="hybridMultilevel"/>
    <w:tmpl w:val="3904D35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4">
    <w:nsid w:val="5F9B797C"/>
    <w:multiLevelType w:val="hybridMultilevel"/>
    <w:tmpl w:val="6EAEA800"/>
    <w:lvl w:ilvl="0" w:tplc="73A27598">
      <w:start w:val="1"/>
      <w:numFmt w:val="ideographDigital"/>
      <w:lvlText w:val="%1."/>
      <w:lvlJc w:val="left"/>
      <w:pPr>
        <w:ind w:left="480" w:hanging="480"/>
      </w:pPr>
      <w:rPr>
        <w:rFonts w:hint="eastAsia"/>
      </w:rPr>
    </w:lvl>
    <w:lvl w:ilvl="1" w:tplc="60783E5A">
      <w:start w:val="1"/>
      <w:numFmt w:val="ideographDigital"/>
      <w:suff w:val="space"/>
      <w:lvlText w:val="(%2)"/>
      <w:lvlJc w:val="left"/>
      <w:pPr>
        <w:ind w:left="960" w:hanging="480"/>
      </w:pPr>
      <w:rPr>
        <w:rFonts w:hint="eastAsia"/>
      </w:rPr>
    </w:lvl>
    <w:lvl w:ilvl="2" w:tplc="850454BE">
      <w:start w:val="1"/>
      <w:numFmt w:val="taiwaneseCountingThousand"/>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61AA0AF7"/>
    <w:multiLevelType w:val="hybridMultilevel"/>
    <w:tmpl w:val="73AE45A0"/>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nsid w:val="681714F3"/>
    <w:multiLevelType w:val="hybridMultilevel"/>
    <w:tmpl w:val="A3FEB8E8"/>
    <w:lvl w:ilvl="0" w:tplc="CA4204D6">
      <w:start w:val="1"/>
      <w:numFmt w:val="taiwaneseCountingThousand"/>
      <w:lvlText w:val="(%1)"/>
      <w:lvlJc w:val="left"/>
      <w:pPr>
        <w:tabs>
          <w:tab w:val="num" w:pos="929"/>
        </w:tabs>
        <w:ind w:left="929" w:hanging="480"/>
      </w:pPr>
      <w:rPr>
        <w:rFonts w:hint="eastAsia"/>
      </w:rPr>
    </w:lvl>
    <w:lvl w:ilvl="1" w:tplc="2EF841FA">
      <w:start w:val="1"/>
      <w:numFmt w:val="decimal"/>
      <w:lvlText w:val="%2."/>
      <w:lvlJc w:val="left"/>
      <w:pPr>
        <w:tabs>
          <w:tab w:val="num" w:pos="1319"/>
        </w:tabs>
        <w:ind w:left="1319" w:hanging="390"/>
      </w:pPr>
      <w:rPr>
        <w:rFonts w:ascii="標楷體" w:hAnsi="標楷體" w:hint="eastAsia"/>
        <w:sz w:val="24"/>
      </w:rPr>
    </w:lvl>
    <w:lvl w:ilvl="2" w:tplc="0409001B" w:tentative="1">
      <w:start w:val="1"/>
      <w:numFmt w:val="lowerRoman"/>
      <w:lvlText w:val="%3."/>
      <w:lvlJc w:val="right"/>
      <w:pPr>
        <w:tabs>
          <w:tab w:val="num" w:pos="1889"/>
        </w:tabs>
        <w:ind w:left="1889" w:hanging="480"/>
      </w:pPr>
    </w:lvl>
    <w:lvl w:ilvl="3" w:tplc="0409000F" w:tentative="1">
      <w:start w:val="1"/>
      <w:numFmt w:val="decimal"/>
      <w:lvlText w:val="%4."/>
      <w:lvlJc w:val="left"/>
      <w:pPr>
        <w:tabs>
          <w:tab w:val="num" w:pos="2369"/>
        </w:tabs>
        <w:ind w:left="2369" w:hanging="480"/>
      </w:pPr>
    </w:lvl>
    <w:lvl w:ilvl="4" w:tplc="04090019" w:tentative="1">
      <w:start w:val="1"/>
      <w:numFmt w:val="ideographTraditional"/>
      <w:lvlText w:val="%5、"/>
      <w:lvlJc w:val="left"/>
      <w:pPr>
        <w:tabs>
          <w:tab w:val="num" w:pos="2849"/>
        </w:tabs>
        <w:ind w:left="2849" w:hanging="480"/>
      </w:pPr>
    </w:lvl>
    <w:lvl w:ilvl="5" w:tplc="0409001B" w:tentative="1">
      <w:start w:val="1"/>
      <w:numFmt w:val="lowerRoman"/>
      <w:lvlText w:val="%6."/>
      <w:lvlJc w:val="right"/>
      <w:pPr>
        <w:tabs>
          <w:tab w:val="num" w:pos="3329"/>
        </w:tabs>
        <w:ind w:left="3329" w:hanging="480"/>
      </w:pPr>
    </w:lvl>
    <w:lvl w:ilvl="6" w:tplc="0409000F" w:tentative="1">
      <w:start w:val="1"/>
      <w:numFmt w:val="decimal"/>
      <w:lvlText w:val="%7."/>
      <w:lvlJc w:val="left"/>
      <w:pPr>
        <w:tabs>
          <w:tab w:val="num" w:pos="3809"/>
        </w:tabs>
        <w:ind w:left="3809" w:hanging="480"/>
      </w:pPr>
    </w:lvl>
    <w:lvl w:ilvl="7" w:tplc="04090019" w:tentative="1">
      <w:start w:val="1"/>
      <w:numFmt w:val="ideographTraditional"/>
      <w:lvlText w:val="%8、"/>
      <w:lvlJc w:val="left"/>
      <w:pPr>
        <w:tabs>
          <w:tab w:val="num" w:pos="4289"/>
        </w:tabs>
        <w:ind w:left="4289" w:hanging="480"/>
      </w:pPr>
    </w:lvl>
    <w:lvl w:ilvl="8" w:tplc="0409001B" w:tentative="1">
      <w:start w:val="1"/>
      <w:numFmt w:val="lowerRoman"/>
      <w:lvlText w:val="%9."/>
      <w:lvlJc w:val="right"/>
      <w:pPr>
        <w:tabs>
          <w:tab w:val="num" w:pos="4769"/>
        </w:tabs>
        <w:ind w:left="4769" w:hanging="480"/>
      </w:pPr>
    </w:lvl>
  </w:abstractNum>
  <w:abstractNum w:abstractNumId="37">
    <w:nsid w:val="6A7D07A2"/>
    <w:multiLevelType w:val="hybridMultilevel"/>
    <w:tmpl w:val="3904D35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8">
    <w:nsid w:val="6D4C412F"/>
    <w:multiLevelType w:val="hybridMultilevel"/>
    <w:tmpl w:val="EDCA011C"/>
    <w:lvl w:ilvl="0" w:tplc="41CA75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71EA7B4E"/>
    <w:multiLevelType w:val="hybridMultilevel"/>
    <w:tmpl w:val="60AC29E6"/>
    <w:lvl w:ilvl="0" w:tplc="C27248F0">
      <w:start w:val="1"/>
      <w:numFmt w:val="taiwaneseCountingThousand"/>
      <w:pStyle w:val="2"/>
      <w:suff w:val="space"/>
      <w:lvlText w:val="%1、"/>
      <w:lvlJc w:val="left"/>
      <w:pPr>
        <w:ind w:left="480" w:hanging="480"/>
      </w:pPr>
      <w:rPr>
        <w:rFonts w:cs="Times New Roman"/>
        <w:b w:val="0"/>
        <w:bCs w:val="0"/>
        <w:i w:val="0"/>
        <w:iCs w:val="0"/>
        <w:caps w:val="0"/>
        <w:smallCaps w:val="0"/>
        <w:strike w:val="0"/>
        <w:dstrike w:val="0"/>
        <w:vanish w:val="0"/>
        <w:spacing w:val="0"/>
        <w:position w:val="0"/>
        <w:u w:val="none"/>
        <w:effect w:val="none"/>
        <w:vertAlign w:val="baseli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0">
    <w:nsid w:val="76557AA3"/>
    <w:multiLevelType w:val="hybridMultilevel"/>
    <w:tmpl w:val="73AE45A0"/>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1">
    <w:nsid w:val="7680671A"/>
    <w:multiLevelType w:val="hybridMultilevel"/>
    <w:tmpl w:val="3904D35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2">
    <w:nsid w:val="76F14509"/>
    <w:multiLevelType w:val="hybridMultilevel"/>
    <w:tmpl w:val="3904D354"/>
    <w:lvl w:ilvl="0" w:tplc="566AB236">
      <w:start w:val="1"/>
      <w:numFmt w:val="decimal"/>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3">
    <w:nsid w:val="77820A92"/>
    <w:multiLevelType w:val="multilevel"/>
    <w:tmpl w:val="5C2EE464"/>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4">
    <w:nsid w:val="7E457A64"/>
    <w:multiLevelType w:val="hybridMultilevel"/>
    <w:tmpl w:val="9E1864C6"/>
    <w:lvl w:ilvl="0" w:tplc="730C2E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7E670B3A"/>
    <w:multiLevelType w:val="hybridMultilevel"/>
    <w:tmpl w:val="CB8C75D6"/>
    <w:lvl w:ilvl="0" w:tplc="0A280A4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7FCA44EF"/>
    <w:multiLevelType w:val="hybridMultilevel"/>
    <w:tmpl w:val="917CE158"/>
    <w:lvl w:ilvl="0" w:tplc="4532F9A4">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0"/>
  </w:num>
  <w:num w:numId="2">
    <w:abstractNumId w:val="44"/>
  </w:num>
  <w:num w:numId="3">
    <w:abstractNumId w:val="6"/>
  </w:num>
  <w:num w:numId="4">
    <w:abstractNumId w:val="45"/>
  </w:num>
  <w:num w:numId="5">
    <w:abstractNumId w:val="27"/>
  </w:num>
  <w:num w:numId="6">
    <w:abstractNumId w:val="38"/>
  </w:num>
  <w:num w:numId="7">
    <w:abstractNumId w:val="14"/>
  </w:num>
  <w:num w:numId="8">
    <w:abstractNumId w:val="23"/>
  </w:num>
  <w:num w:numId="9">
    <w:abstractNumId w:val="22"/>
  </w:num>
  <w:num w:numId="10">
    <w:abstractNumId w:val="28"/>
  </w:num>
  <w:num w:numId="11">
    <w:abstractNumId w:val="36"/>
  </w:num>
  <w:num w:numId="12">
    <w:abstractNumId w:val="21"/>
  </w:num>
  <w:num w:numId="13">
    <w:abstractNumId w:val="25"/>
  </w:num>
  <w:num w:numId="14">
    <w:abstractNumId w:val="8"/>
  </w:num>
  <w:num w:numId="15">
    <w:abstractNumId w:val="11"/>
  </w:num>
  <w:num w:numId="16">
    <w:abstractNumId w:val="46"/>
  </w:num>
  <w:num w:numId="17">
    <w:abstractNumId w:val="40"/>
  </w:num>
  <w:num w:numId="18">
    <w:abstractNumId w:val="5"/>
  </w:num>
  <w:num w:numId="19">
    <w:abstractNumId w:val="4"/>
  </w:num>
  <w:num w:numId="20">
    <w:abstractNumId w:val="41"/>
  </w:num>
  <w:num w:numId="21">
    <w:abstractNumId w:val="35"/>
  </w:num>
  <w:num w:numId="22">
    <w:abstractNumId w:val="2"/>
  </w:num>
  <w:num w:numId="23">
    <w:abstractNumId w:val="7"/>
  </w:num>
  <w:num w:numId="24">
    <w:abstractNumId w:val="13"/>
  </w:num>
  <w:num w:numId="25">
    <w:abstractNumId w:val="10"/>
  </w:num>
  <w:num w:numId="26">
    <w:abstractNumId w:val="30"/>
  </w:num>
  <w:num w:numId="27">
    <w:abstractNumId w:val="42"/>
  </w:num>
  <w:num w:numId="28">
    <w:abstractNumId w:val="31"/>
  </w:num>
  <w:num w:numId="29">
    <w:abstractNumId w:val="32"/>
  </w:num>
  <w:num w:numId="30">
    <w:abstractNumId w:val="33"/>
  </w:num>
  <w:num w:numId="31">
    <w:abstractNumId w:val="9"/>
  </w:num>
  <w:num w:numId="32">
    <w:abstractNumId w:val="16"/>
  </w:num>
  <w:num w:numId="33">
    <w:abstractNumId w:val="37"/>
  </w:num>
  <w:num w:numId="34">
    <w:abstractNumId w:val="20"/>
  </w:num>
  <w:num w:numId="35">
    <w:abstractNumId w:val="1"/>
  </w:num>
  <w:num w:numId="36">
    <w:abstractNumId w:val="26"/>
  </w:num>
  <w:num w:numId="37">
    <w:abstractNumId w:val="19"/>
  </w:num>
  <w:num w:numId="38">
    <w:abstractNumId w:val="39"/>
  </w:num>
  <w:num w:numId="39">
    <w:abstractNumId w:val="29"/>
  </w:num>
  <w:num w:numId="40">
    <w:abstractNumId w:val="17"/>
  </w:num>
  <w:num w:numId="41">
    <w:abstractNumId w:val="34"/>
  </w:num>
  <w:num w:numId="42">
    <w:abstractNumId w:val="24"/>
  </w:num>
  <w:num w:numId="43">
    <w:abstractNumId w:val="12"/>
  </w:num>
  <w:num w:numId="44">
    <w:abstractNumId w:val="15"/>
  </w:num>
  <w:num w:numId="45">
    <w:abstractNumId w:val="18"/>
  </w:num>
  <w:num w:numId="46">
    <w:abstractNumId w:val="3"/>
  </w:num>
  <w:num w:numId="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41313">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D70"/>
    <w:rsid w:val="000016A8"/>
    <w:rsid w:val="00002E00"/>
    <w:rsid w:val="0000347B"/>
    <w:rsid w:val="00005B08"/>
    <w:rsid w:val="00006238"/>
    <w:rsid w:val="00006824"/>
    <w:rsid w:val="00014C3B"/>
    <w:rsid w:val="00016BCC"/>
    <w:rsid w:val="00021B4D"/>
    <w:rsid w:val="00024DBB"/>
    <w:rsid w:val="00027F5E"/>
    <w:rsid w:val="00031B8F"/>
    <w:rsid w:val="00034641"/>
    <w:rsid w:val="00037502"/>
    <w:rsid w:val="000463A2"/>
    <w:rsid w:val="000535BA"/>
    <w:rsid w:val="00056672"/>
    <w:rsid w:val="00061910"/>
    <w:rsid w:val="000713BE"/>
    <w:rsid w:val="00071866"/>
    <w:rsid w:val="0008768D"/>
    <w:rsid w:val="000A3490"/>
    <w:rsid w:val="000A62E2"/>
    <w:rsid w:val="000C6667"/>
    <w:rsid w:val="000D1A0C"/>
    <w:rsid w:val="000D23F6"/>
    <w:rsid w:val="000D48E0"/>
    <w:rsid w:val="000D5242"/>
    <w:rsid w:val="000D6B9E"/>
    <w:rsid w:val="000D7E2B"/>
    <w:rsid w:val="000E3CA7"/>
    <w:rsid w:val="000F6AA4"/>
    <w:rsid w:val="00100E6A"/>
    <w:rsid w:val="0010172F"/>
    <w:rsid w:val="00107C5B"/>
    <w:rsid w:val="00115008"/>
    <w:rsid w:val="00115D42"/>
    <w:rsid w:val="001248EE"/>
    <w:rsid w:val="00131901"/>
    <w:rsid w:val="00131DD2"/>
    <w:rsid w:val="00134970"/>
    <w:rsid w:val="0014019D"/>
    <w:rsid w:val="001426BE"/>
    <w:rsid w:val="00151AEC"/>
    <w:rsid w:val="00155C9A"/>
    <w:rsid w:val="001579D7"/>
    <w:rsid w:val="00160F11"/>
    <w:rsid w:val="00166A44"/>
    <w:rsid w:val="00171726"/>
    <w:rsid w:val="00172EEC"/>
    <w:rsid w:val="00173A23"/>
    <w:rsid w:val="00177C78"/>
    <w:rsid w:val="00183757"/>
    <w:rsid w:val="00194BCF"/>
    <w:rsid w:val="00194CB9"/>
    <w:rsid w:val="001A1D86"/>
    <w:rsid w:val="001A4E67"/>
    <w:rsid w:val="001A5FDE"/>
    <w:rsid w:val="001A719C"/>
    <w:rsid w:val="001A74EC"/>
    <w:rsid w:val="001B0ACA"/>
    <w:rsid w:val="001B5A21"/>
    <w:rsid w:val="001C048C"/>
    <w:rsid w:val="001C053B"/>
    <w:rsid w:val="001C2CC9"/>
    <w:rsid w:val="001C6820"/>
    <w:rsid w:val="001D2AB1"/>
    <w:rsid w:val="001D6A25"/>
    <w:rsid w:val="001E1E4B"/>
    <w:rsid w:val="001F22CA"/>
    <w:rsid w:val="00200A93"/>
    <w:rsid w:val="00214513"/>
    <w:rsid w:val="00215C21"/>
    <w:rsid w:val="00220426"/>
    <w:rsid w:val="00222669"/>
    <w:rsid w:val="00223C8A"/>
    <w:rsid w:val="002257F0"/>
    <w:rsid w:val="00231705"/>
    <w:rsid w:val="0025066F"/>
    <w:rsid w:val="002537C6"/>
    <w:rsid w:val="0026031E"/>
    <w:rsid w:val="00261900"/>
    <w:rsid w:val="002717BC"/>
    <w:rsid w:val="002720A6"/>
    <w:rsid w:val="002816BB"/>
    <w:rsid w:val="002836F2"/>
    <w:rsid w:val="00283E95"/>
    <w:rsid w:val="0028472B"/>
    <w:rsid w:val="00284CC8"/>
    <w:rsid w:val="00294E72"/>
    <w:rsid w:val="0029631A"/>
    <w:rsid w:val="002A6E2B"/>
    <w:rsid w:val="002B1F03"/>
    <w:rsid w:val="002B4D74"/>
    <w:rsid w:val="002B7915"/>
    <w:rsid w:val="002C1CB8"/>
    <w:rsid w:val="002C7766"/>
    <w:rsid w:val="002D52AD"/>
    <w:rsid w:val="002D55C3"/>
    <w:rsid w:val="002D6DDA"/>
    <w:rsid w:val="002F1AC1"/>
    <w:rsid w:val="002F23AF"/>
    <w:rsid w:val="0030043A"/>
    <w:rsid w:val="003051F3"/>
    <w:rsid w:val="00306EFF"/>
    <w:rsid w:val="003205BD"/>
    <w:rsid w:val="00322CF5"/>
    <w:rsid w:val="0033100B"/>
    <w:rsid w:val="00336AA0"/>
    <w:rsid w:val="00337162"/>
    <w:rsid w:val="00354ED1"/>
    <w:rsid w:val="0036097E"/>
    <w:rsid w:val="003650F3"/>
    <w:rsid w:val="003672EA"/>
    <w:rsid w:val="0037720B"/>
    <w:rsid w:val="00382126"/>
    <w:rsid w:val="00391F7E"/>
    <w:rsid w:val="00396446"/>
    <w:rsid w:val="003A110D"/>
    <w:rsid w:val="003A20F8"/>
    <w:rsid w:val="003A24C1"/>
    <w:rsid w:val="003A467F"/>
    <w:rsid w:val="003A5FEA"/>
    <w:rsid w:val="003C37B9"/>
    <w:rsid w:val="003C4567"/>
    <w:rsid w:val="003D0AF9"/>
    <w:rsid w:val="003D5528"/>
    <w:rsid w:val="003D6EBE"/>
    <w:rsid w:val="003E12F9"/>
    <w:rsid w:val="003E7F7A"/>
    <w:rsid w:val="003F1FCC"/>
    <w:rsid w:val="003F56A9"/>
    <w:rsid w:val="004047EB"/>
    <w:rsid w:val="00411EE1"/>
    <w:rsid w:val="004137B2"/>
    <w:rsid w:val="00414F03"/>
    <w:rsid w:val="00420EF2"/>
    <w:rsid w:val="004241CC"/>
    <w:rsid w:val="004259BA"/>
    <w:rsid w:val="004319FE"/>
    <w:rsid w:val="00437877"/>
    <w:rsid w:val="00447A4A"/>
    <w:rsid w:val="00450A0D"/>
    <w:rsid w:val="00470F5A"/>
    <w:rsid w:val="0047590D"/>
    <w:rsid w:val="004800A3"/>
    <w:rsid w:val="004831A0"/>
    <w:rsid w:val="00484FFF"/>
    <w:rsid w:val="00495F51"/>
    <w:rsid w:val="004A0F78"/>
    <w:rsid w:val="004A2CE0"/>
    <w:rsid w:val="004B3790"/>
    <w:rsid w:val="004B7E93"/>
    <w:rsid w:val="004C1313"/>
    <w:rsid w:val="004C3185"/>
    <w:rsid w:val="004E7200"/>
    <w:rsid w:val="004F1D06"/>
    <w:rsid w:val="0050446F"/>
    <w:rsid w:val="00505568"/>
    <w:rsid w:val="00507288"/>
    <w:rsid w:val="0051269C"/>
    <w:rsid w:val="00513E40"/>
    <w:rsid w:val="0051703B"/>
    <w:rsid w:val="0052072B"/>
    <w:rsid w:val="00535FA2"/>
    <w:rsid w:val="00544C89"/>
    <w:rsid w:val="00544F00"/>
    <w:rsid w:val="00546DF7"/>
    <w:rsid w:val="00560253"/>
    <w:rsid w:val="0056670B"/>
    <w:rsid w:val="0056762D"/>
    <w:rsid w:val="00576118"/>
    <w:rsid w:val="00576A09"/>
    <w:rsid w:val="00586369"/>
    <w:rsid w:val="005913C6"/>
    <w:rsid w:val="005A137D"/>
    <w:rsid w:val="005A5C38"/>
    <w:rsid w:val="005B7B31"/>
    <w:rsid w:val="005C00C0"/>
    <w:rsid w:val="005C0624"/>
    <w:rsid w:val="005C0A54"/>
    <w:rsid w:val="005C223F"/>
    <w:rsid w:val="005C35DB"/>
    <w:rsid w:val="005C585C"/>
    <w:rsid w:val="005C7FBA"/>
    <w:rsid w:val="005D027A"/>
    <w:rsid w:val="005D06F8"/>
    <w:rsid w:val="005D7966"/>
    <w:rsid w:val="005E2B8B"/>
    <w:rsid w:val="005E51AB"/>
    <w:rsid w:val="005E5336"/>
    <w:rsid w:val="005F0970"/>
    <w:rsid w:val="00616253"/>
    <w:rsid w:val="006218C1"/>
    <w:rsid w:val="006256BD"/>
    <w:rsid w:val="00632BF4"/>
    <w:rsid w:val="00634709"/>
    <w:rsid w:val="00635032"/>
    <w:rsid w:val="00636368"/>
    <w:rsid w:val="00640583"/>
    <w:rsid w:val="00646175"/>
    <w:rsid w:val="006643A2"/>
    <w:rsid w:val="00665E76"/>
    <w:rsid w:val="0067126B"/>
    <w:rsid w:val="00671B78"/>
    <w:rsid w:val="00672021"/>
    <w:rsid w:val="00694553"/>
    <w:rsid w:val="00696B5B"/>
    <w:rsid w:val="006975C0"/>
    <w:rsid w:val="006A4682"/>
    <w:rsid w:val="006A4A41"/>
    <w:rsid w:val="006A6613"/>
    <w:rsid w:val="006A6D69"/>
    <w:rsid w:val="006A7EA4"/>
    <w:rsid w:val="006D0283"/>
    <w:rsid w:val="006E1B75"/>
    <w:rsid w:val="006E1FC5"/>
    <w:rsid w:val="006E37B0"/>
    <w:rsid w:val="006E7127"/>
    <w:rsid w:val="006F093A"/>
    <w:rsid w:val="006F4BCB"/>
    <w:rsid w:val="00700549"/>
    <w:rsid w:val="007047B6"/>
    <w:rsid w:val="007074C2"/>
    <w:rsid w:val="00712CCB"/>
    <w:rsid w:val="00716FFD"/>
    <w:rsid w:val="007176FA"/>
    <w:rsid w:val="00722180"/>
    <w:rsid w:val="00724095"/>
    <w:rsid w:val="00737E15"/>
    <w:rsid w:val="00737E16"/>
    <w:rsid w:val="00740C9F"/>
    <w:rsid w:val="00745DD1"/>
    <w:rsid w:val="00763AD9"/>
    <w:rsid w:val="007649D1"/>
    <w:rsid w:val="00765EBA"/>
    <w:rsid w:val="00767884"/>
    <w:rsid w:val="00777045"/>
    <w:rsid w:val="00790414"/>
    <w:rsid w:val="00790A53"/>
    <w:rsid w:val="00791EE7"/>
    <w:rsid w:val="00794AEB"/>
    <w:rsid w:val="007A2531"/>
    <w:rsid w:val="007A4DA3"/>
    <w:rsid w:val="007A7061"/>
    <w:rsid w:val="007C2829"/>
    <w:rsid w:val="007D6544"/>
    <w:rsid w:val="007D7F6C"/>
    <w:rsid w:val="007E0EF7"/>
    <w:rsid w:val="007E2C3A"/>
    <w:rsid w:val="007F63D1"/>
    <w:rsid w:val="007F76C3"/>
    <w:rsid w:val="007F7F47"/>
    <w:rsid w:val="00803EED"/>
    <w:rsid w:val="00813B14"/>
    <w:rsid w:val="0081416E"/>
    <w:rsid w:val="008218BD"/>
    <w:rsid w:val="00821A87"/>
    <w:rsid w:val="00826395"/>
    <w:rsid w:val="008305ED"/>
    <w:rsid w:val="00831F65"/>
    <w:rsid w:val="00842504"/>
    <w:rsid w:val="00842B36"/>
    <w:rsid w:val="0084601E"/>
    <w:rsid w:val="00847BCB"/>
    <w:rsid w:val="00850AD1"/>
    <w:rsid w:val="00877D3E"/>
    <w:rsid w:val="0088065C"/>
    <w:rsid w:val="00880849"/>
    <w:rsid w:val="00883EAA"/>
    <w:rsid w:val="00887AB7"/>
    <w:rsid w:val="00893BC6"/>
    <w:rsid w:val="00894077"/>
    <w:rsid w:val="00895075"/>
    <w:rsid w:val="008A0431"/>
    <w:rsid w:val="008A0D8E"/>
    <w:rsid w:val="008A57F2"/>
    <w:rsid w:val="008B1209"/>
    <w:rsid w:val="008C2C56"/>
    <w:rsid w:val="008C3E66"/>
    <w:rsid w:val="008C4895"/>
    <w:rsid w:val="008D3940"/>
    <w:rsid w:val="008E20AB"/>
    <w:rsid w:val="008E5495"/>
    <w:rsid w:val="008E741C"/>
    <w:rsid w:val="008F0856"/>
    <w:rsid w:val="008F2AC0"/>
    <w:rsid w:val="008F52F6"/>
    <w:rsid w:val="009021B5"/>
    <w:rsid w:val="00922912"/>
    <w:rsid w:val="00922B5C"/>
    <w:rsid w:val="00924302"/>
    <w:rsid w:val="009254BA"/>
    <w:rsid w:val="0092622A"/>
    <w:rsid w:val="009400D6"/>
    <w:rsid w:val="0094520F"/>
    <w:rsid w:val="009541F1"/>
    <w:rsid w:val="009570EF"/>
    <w:rsid w:val="0096107B"/>
    <w:rsid w:val="00962A66"/>
    <w:rsid w:val="00964368"/>
    <w:rsid w:val="00964683"/>
    <w:rsid w:val="00967FCA"/>
    <w:rsid w:val="009722FE"/>
    <w:rsid w:val="00973652"/>
    <w:rsid w:val="009A021C"/>
    <w:rsid w:val="009A59EE"/>
    <w:rsid w:val="009A5EB6"/>
    <w:rsid w:val="009B22B6"/>
    <w:rsid w:val="009B28E9"/>
    <w:rsid w:val="009B2ACB"/>
    <w:rsid w:val="009B39DE"/>
    <w:rsid w:val="009B5E7D"/>
    <w:rsid w:val="009B76BE"/>
    <w:rsid w:val="009C21D1"/>
    <w:rsid w:val="009C3344"/>
    <w:rsid w:val="009D049A"/>
    <w:rsid w:val="009D78AF"/>
    <w:rsid w:val="009E5730"/>
    <w:rsid w:val="009E6083"/>
    <w:rsid w:val="009F779A"/>
    <w:rsid w:val="00A0153E"/>
    <w:rsid w:val="00A04923"/>
    <w:rsid w:val="00A04D87"/>
    <w:rsid w:val="00A12CA2"/>
    <w:rsid w:val="00A16AAF"/>
    <w:rsid w:val="00A16B2B"/>
    <w:rsid w:val="00A44E2F"/>
    <w:rsid w:val="00A47B03"/>
    <w:rsid w:val="00A5192D"/>
    <w:rsid w:val="00A60FAE"/>
    <w:rsid w:val="00A638BD"/>
    <w:rsid w:val="00A735C1"/>
    <w:rsid w:val="00A73ED6"/>
    <w:rsid w:val="00A76C4E"/>
    <w:rsid w:val="00A82F5F"/>
    <w:rsid w:val="00A836B4"/>
    <w:rsid w:val="00A84E74"/>
    <w:rsid w:val="00A8524E"/>
    <w:rsid w:val="00A85AB5"/>
    <w:rsid w:val="00A96C80"/>
    <w:rsid w:val="00AA6458"/>
    <w:rsid w:val="00AB3B9F"/>
    <w:rsid w:val="00AC0DCB"/>
    <w:rsid w:val="00AC10B4"/>
    <w:rsid w:val="00AC1D0E"/>
    <w:rsid w:val="00AD104C"/>
    <w:rsid w:val="00AD516B"/>
    <w:rsid w:val="00AF12A9"/>
    <w:rsid w:val="00B11C63"/>
    <w:rsid w:val="00B124F0"/>
    <w:rsid w:val="00B27C1C"/>
    <w:rsid w:val="00B37A45"/>
    <w:rsid w:val="00B40FA5"/>
    <w:rsid w:val="00B45354"/>
    <w:rsid w:val="00B47643"/>
    <w:rsid w:val="00B54F4E"/>
    <w:rsid w:val="00B55770"/>
    <w:rsid w:val="00B55E82"/>
    <w:rsid w:val="00B61858"/>
    <w:rsid w:val="00B937CE"/>
    <w:rsid w:val="00B93C4E"/>
    <w:rsid w:val="00BA1DB2"/>
    <w:rsid w:val="00BA38F6"/>
    <w:rsid w:val="00BA722F"/>
    <w:rsid w:val="00BB160C"/>
    <w:rsid w:val="00BC5519"/>
    <w:rsid w:val="00BC74B0"/>
    <w:rsid w:val="00BD37F8"/>
    <w:rsid w:val="00BD5E2C"/>
    <w:rsid w:val="00BE09C4"/>
    <w:rsid w:val="00BE2266"/>
    <w:rsid w:val="00BE244A"/>
    <w:rsid w:val="00BE449B"/>
    <w:rsid w:val="00BF2236"/>
    <w:rsid w:val="00BF3241"/>
    <w:rsid w:val="00BF6D0F"/>
    <w:rsid w:val="00C01F28"/>
    <w:rsid w:val="00C0496E"/>
    <w:rsid w:val="00C049FC"/>
    <w:rsid w:val="00C05867"/>
    <w:rsid w:val="00C05F9D"/>
    <w:rsid w:val="00C11EB6"/>
    <w:rsid w:val="00C151C6"/>
    <w:rsid w:val="00C22A18"/>
    <w:rsid w:val="00C258A5"/>
    <w:rsid w:val="00C25A41"/>
    <w:rsid w:val="00C348F7"/>
    <w:rsid w:val="00C366BB"/>
    <w:rsid w:val="00C41FB1"/>
    <w:rsid w:val="00C420D5"/>
    <w:rsid w:val="00C51633"/>
    <w:rsid w:val="00C51D55"/>
    <w:rsid w:val="00C534A0"/>
    <w:rsid w:val="00C55BA9"/>
    <w:rsid w:val="00C56D78"/>
    <w:rsid w:val="00C575B7"/>
    <w:rsid w:val="00C654F1"/>
    <w:rsid w:val="00C65990"/>
    <w:rsid w:val="00C65E4B"/>
    <w:rsid w:val="00C66343"/>
    <w:rsid w:val="00C66AAA"/>
    <w:rsid w:val="00C76056"/>
    <w:rsid w:val="00C80944"/>
    <w:rsid w:val="00C8730E"/>
    <w:rsid w:val="00C87CEA"/>
    <w:rsid w:val="00CA38E6"/>
    <w:rsid w:val="00CB02D4"/>
    <w:rsid w:val="00CB49BC"/>
    <w:rsid w:val="00CB63DE"/>
    <w:rsid w:val="00CB7C3B"/>
    <w:rsid w:val="00CC17FC"/>
    <w:rsid w:val="00CD47A2"/>
    <w:rsid w:val="00CD5B5C"/>
    <w:rsid w:val="00CE0908"/>
    <w:rsid w:val="00CE0B15"/>
    <w:rsid w:val="00CE2B4C"/>
    <w:rsid w:val="00CE3809"/>
    <w:rsid w:val="00CE556B"/>
    <w:rsid w:val="00CF0A17"/>
    <w:rsid w:val="00CF37B0"/>
    <w:rsid w:val="00D04928"/>
    <w:rsid w:val="00D05098"/>
    <w:rsid w:val="00D10864"/>
    <w:rsid w:val="00D10D66"/>
    <w:rsid w:val="00D131AD"/>
    <w:rsid w:val="00D175BD"/>
    <w:rsid w:val="00D3652E"/>
    <w:rsid w:val="00D52EB3"/>
    <w:rsid w:val="00D55640"/>
    <w:rsid w:val="00D60A07"/>
    <w:rsid w:val="00D66FAB"/>
    <w:rsid w:val="00D7572E"/>
    <w:rsid w:val="00D75838"/>
    <w:rsid w:val="00D810FA"/>
    <w:rsid w:val="00D822D7"/>
    <w:rsid w:val="00D8385D"/>
    <w:rsid w:val="00D851BA"/>
    <w:rsid w:val="00D97DC1"/>
    <w:rsid w:val="00DA0F30"/>
    <w:rsid w:val="00DA348F"/>
    <w:rsid w:val="00DC054E"/>
    <w:rsid w:val="00DC0DEE"/>
    <w:rsid w:val="00DC2C50"/>
    <w:rsid w:val="00DC3566"/>
    <w:rsid w:val="00DC388C"/>
    <w:rsid w:val="00DD70EE"/>
    <w:rsid w:val="00DD7DEF"/>
    <w:rsid w:val="00DE2ED6"/>
    <w:rsid w:val="00DE674D"/>
    <w:rsid w:val="00DF4293"/>
    <w:rsid w:val="00E02235"/>
    <w:rsid w:val="00E074EC"/>
    <w:rsid w:val="00E132DD"/>
    <w:rsid w:val="00E13C1B"/>
    <w:rsid w:val="00E15ACF"/>
    <w:rsid w:val="00E3002C"/>
    <w:rsid w:val="00E33B3F"/>
    <w:rsid w:val="00E4567D"/>
    <w:rsid w:val="00E4591A"/>
    <w:rsid w:val="00E4660A"/>
    <w:rsid w:val="00E51E07"/>
    <w:rsid w:val="00E51F52"/>
    <w:rsid w:val="00E62106"/>
    <w:rsid w:val="00E64AE8"/>
    <w:rsid w:val="00E779B4"/>
    <w:rsid w:val="00E80B12"/>
    <w:rsid w:val="00E83BDD"/>
    <w:rsid w:val="00E92A8C"/>
    <w:rsid w:val="00EA30EB"/>
    <w:rsid w:val="00EA739A"/>
    <w:rsid w:val="00EB2E43"/>
    <w:rsid w:val="00EB5A04"/>
    <w:rsid w:val="00EC2321"/>
    <w:rsid w:val="00EC2C30"/>
    <w:rsid w:val="00ED6216"/>
    <w:rsid w:val="00EE5C04"/>
    <w:rsid w:val="00EE6585"/>
    <w:rsid w:val="00EE77A9"/>
    <w:rsid w:val="00EF5166"/>
    <w:rsid w:val="00EF67CD"/>
    <w:rsid w:val="00EF68C9"/>
    <w:rsid w:val="00F0196A"/>
    <w:rsid w:val="00F17E93"/>
    <w:rsid w:val="00F24EC1"/>
    <w:rsid w:val="00F2671B"/>
    <w:rsid w:val="00F40464"/>
    <w:rsid w:val="00F4658D"/>
    <w:rsid w:val="00F5127C"/>
    <w:rsid w:val="00F52415"/>
    <w:rsid w:val="00F53853"/>
    <w:rsid w:val="00F55C39"/>
    <w:rsid w:val="00F638AD"/>
    <w:rsid w:val="00F74172"/>
    <w:rsid w:val="00F77388"/>
    <w:rsid w:val="00F83926"/>
    <w:rsid w:val="00F84306"/>
    <w:rsid w:val="00F9129F"/>
    <w:rsid w:val="00F92B3A"/>
    <w:rsid w:val="00F97B15"/>
    <w:rsid w:val="00FA4615"/>
    <w:rsid w:val="00FB07BF"/>
    <w:rsid w:val="00FB0DA0"/>
    <w:rsid w:val="00FB4FE8"/>
    <w:rsid w:val="00FC520D"/>
    <w:rsid w:val="00FD07AE"/>
    <w:rsid w:val="00FD4D4A"/>
    <w:rsid w:val="00FE7D70"/>
    <w:rsid w:val="00FF78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PersonName"/>
  <w:shapeDefaults>
    <o:shapedefaults v:ext="edit" spidmax="141313">
      <o:colormenu v:ext="edit" fillcolor="none"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2">
    <w:name w:val="heading 2"/>
    <w:basedOn w:val="a"/>
    <w:next w:val="a"/>
    <w:link w:val="20"/>
    <w:uiPriority w:val="99"/>
    <w:qFormat/>
    <w:rsid w:val="005C00C0"/>
    <w:pPr>
      <w:widowControl/>
      <w:numPr>
        <w:numId w:val="38"/>
      </w:numPr>
      <w:outlineLvl w:val="1"/>
    </w:pPr>
    <w:rPr>
      <w:rFonts w:ascii="Cambria" w:eastAsia="標楷體" w:hAnsi="Cambria" w:cs="Times New Roman"/>
      <w:bCs/>
      <w:kern w:val="0"/>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38AD"/>
    <w:pPr>
      <w:tabs>
        <w:tab w:val="center" w:pos="4153"/>
        <w:tab w:val="right" w:pos="8306"/>
      </w:tabs>
      <w:snapToGrid w:val="0"/>
    </w:pPr>
    <w:rPr>
      <w:sz w:val="20"/>
      <w:szCs w:val="20"/>
    </w:rPr>
  </w:style>
  <w:style w:type="character" w:customStyle="1" w:styleId="a4">
    <w:name w:val="頁首 字元"/>
    <w:basedOn w:val="a0"/>
    <w:link w:val="a3"/>
    <w:uiPriority w:val="99"/>
    <w:rsid w:val="00F638AD"/>
    <w:rPr>
      <w:sz w:val="20"/>
      <w:szCs w:val="20"/>
    </w:rPr>
  </w:style>
  <w:style w:type="paragraph" w:styleId="a5">
    <w:name w:val="footer"/>
    <w:basedOn w:val="a"/>
    <w:link w:val="a6"/>
    <w:uiPriority w:val="99"/>
    <w:unhideWhenUsed/>
    <w:rsid w:val="00F638AD"/>
    <w:pPr>
      <w:tabs>
        <w:tab w:val="center" w:pos="4153"/>
        <w:tab w:val="right" w:pos="8306"/>
      </w:tabs>
      <w:snapToGrid w:val="0"/>
    </w:pPr>
    <w:rPr>
      <w:sz w:val="20"/>
      <w:szCs w:val="20"/>
    </w:rPr>
  </w:style>
  <w:style w:type="character" w:customStyle="1" w:styleId="a6">
    <w:name w:val="頁尾 字元"/>
    <w:basedOn w:val="a0"/>
    <w:link w:val="a5"/>
    <w:uiPriority w:val="99"/>
    <w:rsid w:val="00F638AD"/>
    <w:rPr>
      <w:sz w:val="20"/>
      <w:szCs w:val="20"/>
    </w:rPr>
  </w:style>
  <w:style w:type="paragraph" w:styleId="a7">
    <w:name w:val="List Paragraph"/>
    <w:basedOn w:val="a"/>
    <w:uiPriority w:val="34"/>
    <w:qFormat/>
    <w:rsid w:val="00CD5B5C"/>
    <w:pPr>
      <w:ind w:leftChars="200" w:left="480"/>
    </w:pPr>
  </w:style>
  <w:style w:type="table" w:styleId="a8">
    <w:name w:val="Table Grid"/>
    <w:basedOn w:val="a1"/>
    <w:uiPriority w:val="99"/>
    <w:rsid w:val="001150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8A57F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A57F2"/>
    <w:rPr>
      <w:rFonts w:asciiTheme="majorHAnsi" w:eastAsiaTheme="majorEastAsia" w:hAnsiTheme="majorHAnsi" w:cstheme="majorBidi"/>
      <w:sz w:val="18"/>
      <w:szCs w:val="18"/>
    </w:rPr>
  </w:style>
  <w:style w:type="character" w:styleId="ab">
    <w:name w:val="Placeholder Text"/>
    <w:basedOn w:val="a0"/>
    <w:uiPriority w:val="99"/>
    <w:semiHidden/>
    <w:rsid w:val="00107C5B"/>
    <w:rPr>
      <w:color w:val="808080"/>
    </w:rPr>
  </w:style>
  <w:style w:type="paragraph" w:customStyle="1" w:styleId="style11">
    <w:name w:val="style11"/>
    <w:basedOn w:val="a"/>
    <w:link w:val="style110"/>
    <w:uiPriority w:val="99"/>
    <w:rsid w:val="002836F2"/>
    <w:pPr>
      <w:widowControl/>
      <w:spacing w:before="100" w:beforeAutospacing="1" w:after="100" w:afterAutospacing="1" w:line="330" w:lineRule="atLeast"/>
    </w:pPr>
    <w:rPr>
      <w:rFonts w:ascii="新細明體" w:eastAsia="新細明體" w:hAnsi="新細明體" w:cs="新細明體"/>
      <w:kern w:val="0"/>
      <w:sz w:val="22"/>
      <w:szCs w:val="24"/>
    </w:rPr>
  </w:style>
  <w:style w:type="table" w:customStyle="1" w:styleId="1">
    <w:name w:val="表格格線1"/>
    <w:basedOn w:val="a1"/>
    <w:next w:val="a8"/>
    <w:uiPriority w:val="99"/>
    <w:rsid w:val="0056670B"/>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清單段落1"/>
    <w:basedOn w:val="a"/>
    <w:uiPriority w:val="99"/>
    <w:rsid w:val="00A76C4E"/>
    <w:pPr>
      <w:ind w:leftChars="200" w:left="480"/>
    </w:pPr>
    <w:rPr>
      <w:rFonts w:ascii="Calibri" w:eastAsia="新細明體" w:hAnsi="Calibri" w:cs="Times New Roman"/>
    </w:rPr>
  </w:style>
  <w:style w:type="paragraph" w:customStyle="1" w:styleId="21">
    <w:name w:val="清單段落2"/>
    <w:basedOn w:val="a"/>
    <w:link w:val="ListParagraphChar1"/>
    <w:rsid w:val="00DC0DEE"/>
    <w:pPr>
      <w:ind w:leftChars="200" w:left="480"/>
    </w:pPr>
    <w:rPr>
      <w:rFonts w:ascii="Calibri" w:eastAsia="新細明體" w:hAnsi="Calibri" w:cs="Times New Roman"/>
      <w:lang w:val="x-none" w:eastAsia="x-none"/>
    </w:rPr>
  </w:style>
  <w:style w:type="character" w:customStyle="1" w:styleId="ListParagraphChar1">
    <w:name w:val="List Paragraph Char1"/>
    <w:link w:val="21"/>
    <w:locked/>
    <w:rsid w:val="00DC0DEE"/>
    <w:rPr>
      <w:rFonts w:ascii="Calibri" w:eastAsia="新細明體" w:hAnsi="Calibri" w:cs="Times New Roman"/>
      <w:lang w:val="x-none" w:eastAsia="x-none"/>
    </w:rPr>
  </w:style>
  <w:style w:type="paragraph" w:styleId="ac">
    <w:name w:val="Date"/>
    <w:basedOn w:val="a"/>
    <w:next w:val="a"/>
    <w:link w:val="ad"/>
    <w:uiPriority w:val="99"/>
    <w:semiHidden/>
    <w:unhideWhenUsed/>
    <w:rsid w:val="00D131AD"/>
    <w:pPr>
      <w:jc w:val="right"/>
    </w:pPr>
  </w:style>
  <w:style w:type="character" w:customStyle="1" w:styleId="ad">
    <w:name w:val="日期 字元"/>
    <w:basedOn w:val="a0"/>
    <w:link w:val="ac"/>
    <w:uiPriority w:val="99"/>
    <w:semiHidden/>
    <w:rsid w:val="00D131AD"/>
  </w:style>
  <w:style w:type="character" w:customStyle="1" w:styleId="20">
    <w:name w:val="標題 2 字元"/>
    <w:basedOn w:val="a0"/>
    <w:link w:val="2"/>
    <w:uiPriority w:val="99"/>
    <w:rsid w:val="005C00C0"/>
    <w:rPr>
      <w:rFonts w:ascii="Cambria" w:eastAsia="標楷體" w:hAnsi="Cambria" w:cs="Times New Roman"/>
      <w:bCs/>
      <w:kern w:val="0"/>
      <w:sz w:val="28"/>
      <w:szCs w:val="26"/>
    </w:rPr>
  </w:style>
  <w:style w:type="character" w:customStyle="1" w:styleId="style110">
    <w:name w:val="style11 字元"/>
    <w:link w:val="style11"/>
    <w:uiPriority w:val="99"/>
    <w:locked/>
    <w:rsid w:val="005C00C0"/>
    <w:rPr>
      <w:rFonts w:ascii="新細明體" w:eastAsia="新細明體" w:hAnsi="新細明體" w:cs="新細明體"/>
      <w:kern w:val="0"/>
      <w:sz w:val="22"/>
      <w:szCs w:val="24"/>
    </w:rPr>
  </w:style>
  <w:style w:type="paragraph" w:customStyle="1" w:styleId="12">
    <w:name w:val="12項一文"/>
    <w:basedOn w:val="a"/>
    <w:link w:val="120"/>
    <w:qFormat/>
    <w:rsid w:val="005C00C0"/>
    <w:pPr>
      <w:snapToGrid w:val="0"/>
      <w:spacing w:line="360" w:lineRule="exact"/>
      <w:ind w:leftChars="500" w:left="500" w:hangingChars="200" w:hanging="482"/>
    </w:pPr>
    <w:rPr>
      <w:rFonts w:ascii="Times New Roman" w:eastAsia="標楷體" w:hAnsi="標楷體" w:cs="Times New Roman"/>
      <w:szCs w:val="24"/>
      <w:lang w:val="x-none" w:eastAsia="x-none"/>
    </w:rPr>
  </w:style>
  <w:style w:type="character" w:customStyle="1" w:styleId="120">
    <w:name w:val="12項一文 字元"/>
    <w:link w:val="12"/>
    <w:rsid w:val="005C00C0"/>
    <w:rPr>
      <w:rFonts w:ascii="Times New Roman" w:eastAsia="標楷體" w:hAnsi="標楷體" w:cs="Times New Roman"/>
      <w:szCs w:val="24"/>
      <w:lang w:val="x-none" w:eastAsia="x-none"/>
    </w:rPr>
  </w:style>
  <w:style w:type="paragraph" w:customStyle="1" w:styleId="10P">
    <w:name w:val="10P紀錄"/>
    <w:basedOn w:val="a"/>
    <w:link w:val="10P0"/>
    <w:qFormat/>
    <w:rsid w:val="005C00C0"/>
    <w:pPr>
      <w:widowControl/>
      <w:snapToGrid w:val="0"/>
      <w:jc w:val="right"/>
    </w:pPr>
    <w:rPr>
      <w:rFonts w:ascii="Times New Roman" w:eastAsia="新細明體" w:hAnsi="Times New Roman" w:cs="新細明體"/>
      <w:color w:val="000000"/>
      <w:kern w:val="0"/>
      <w:sz w:val="20"/>
      <w:szCs w:val="20"/>
    </w:rPr>
  </w:style>
  <w:style w:type="character" w:customStyle="1" w:styleId="10P0">
    <w:name w:val="10P紀錄 字元"/>
    <w:link w:val="10P"/>
    <w:rsid w:val="005C00C0"/>
    <w:rPr>
      <w:rFonts w:ascii="Times New Roman" w:eastAsia="新細明體" w:hAnsi="Times New Roman" w:cs="新細明體"/>
      <w:color w:val="000000"/>
      <w:kern w:val="0"/>
      <w:sz w:val="20"/>
      <w:szCs w:val="20"/>
    </w:rPr>
  </w:style>
  <w:style w:type="paragraph" w:customStyle="1" w:styleId="121">
    <w:name w:val="12條一文"/>
    <w:basedOn w:val="a"/>
    <w:link w:val="122"/>
    <w:qFormat/>
    <w:rsid w:val="005C00C0"/>
    <w:pPr>
      <w:snapToGrid w:val="0"/>
      <w:spacing w:line="360" w:lineRule="exact"/>
      <w:ind w:left="1200" w:hangingChars="500" w:hanging="1200"/>
    </w:pPr>
    <w:rPr>
      <w:rFonts w:ascii="Times New Roman" w:eastAsia="標楷體" w:hAnsi="標楷體" w:cs="Times New Roman"/>
      <w:szCs w:val="24"/>
    </w:rPr>
  </w:style>
  <w:style w:type="character" w:customStyle="1" w:styleId="122">
    <w:name w:val="12條一文 字元"/>
    <w:link w:val="121"/>
    <w:rsid w:val="005C00C0"/>
    <w:rPr>
      <w:rFonts w:ascii="Times New Roman" w:eastAsia="標楷體" w:hAnsi="標楷體" w:cs="Times New Roman"/>
      <w:szCs w:val="24"/>
    </w:rPr>
  </w:style>
  <w:style w:type="paragraph" w:customStyle="1" w:styleId="123">
    <w:name w:val="12款一文"/>
    <w:basedOn w:val="12"/>
    <w:link w:val="124"/>
    <w:qFormat/>
    <w:rsid w:val="005C00C0"/>
    <w:pPr>
      <w:ind w:leftChars="0" w:left="2181" w:firstLineChars="0" w:hanging="480"/>
    </w:pPr>
    <w:rPr>
      <w:rFonts w:ascii="標楷體"/>
      <w:lang w:val="en-US" w:eastAsia="zh-TW"/>
    </w:rPr>
  </w:style>
  <w:style w:type="character" w:customStyle="1" w:styleId="124">
    <w:name w:val="12款一文 字元"/>
    <w:link w:val="123"/>
    <w:rsid w:val="005C00C0"/>
    <w:rPr>
      <w:rFonts w:ascii="標楷體" w:eastAsia="標楷體" w:hAnsi="標楷體"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2">
    <w:name w:val="heading 2"/>
    <w:basedOn w:val="a"/>
    <w:next w:val="a"/>
    <w:link w:val="20"/>
    <w:uiPriority w:val="99"/>
    <w:qFormat/>
    <w:rsid w:val="005C00C0"/>
    <w:pPr>
      <w:widowControl/>
      <w:numPr>
        <w:numId w:val="38"/>
      </w:numPr>
      <w:outlineLvl w:val="1"/>
    </w:pPr>
    <w:rPr>
      <w:rFonts w:ascii="Cambria" w:eastAsia="標楷體" w:hAnsi="Cambria" w:cs="Times New Roman"/>
      <w:bCs/>
      <w:kern w:val="0"/>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38AD"/>
    <w:pPr>
      <w:tabs>
        <w:tab w:val="center" w:pos="4153"/>
        <w:tab w:val="right" w:pos="8306"/>
      </w:tabs>
      <w:snapToGrid w:val="0"/>
    </w:pPr>
    <w:rPr>
      <w:sz w:val="20"/>
      <w:szCs w:val="20"/>
    </w:rPr>
  </w:style>
  <w:style w:type="character" w:customStyle="1" w:styleId="a4">
    <w:name w:val="頁首 字元"/>
    <w:basedOn w:val="a0"/>
    <w:link w:val="a3"/>
    <w:uiPriority w:val="99"/>
    <w:rsid w:val="00F638AD"/>
    <w:rPr>
      <w:sz w:val="20"/>
      <w:szCs w:val="20"/>
    </w:rPr>
  </w:style>
  <w:style w:type="paragraph" w:styleId="a5">
    <w:name w:val="footer"/>
    <w:basedOn w:val="a"/>
    <w:link w:val="a6"/>
    <w:uiPriority w:val="99"/>
    <w:unhideWhenUsed/>
    <w:rsid w:val="00F638AD"/>
    <w:pPr>
      <w:tabs>
        <w:tab w:val="center" w:pos="4153"/>
        <w:tab w:val="right" w:pos="8306"/>
      </w:tabs>
      <w:snapToGrid w:val="0"/>
    </w:pPr>
    <w:rPr>
      <w:sz w:val="20"/>
      <w:szCs w:val="20"/>
    </w:rPr>
  </w:style>
  <w:style w:type="character" w:customStyle="1" w:styleId="a6">
    <w:name w:val="頁尾 字元"/>
    <w:basedOn w:val="a0"/>
    <w:link w:val="a5"/>
    <w:uiPriority w:val="99"/>
    <w:rsid w:val="00F638AD"/>
    <w:rPr>
      <w:sz w:val="20"/>
      <w:szCs w:val="20"/>
    </w:rPr>
  </w:style>
  <w:style w:type="paragraph" w:styleId="a7">
    <w:name w:val="List Paragraph"/>
    <w:basedOn w:val="a"/>
    <w:uiPriority w:val="34"/>
    <w:qFormat/>
    <w:rsid w:val="00CD5B5C"/>
    <w:pPr>
      <w:ind w:leftChars="200" w:left="480"/>
    </w:pPr>
  </w:style>
  <w:style w:type="table" w:styleId="a8">
    <w:name w:val="Table Grid"/>
    <w:basedOn w:val="a1"/>
    <w:uiPriority w:val="99"/>
    <w:rsid w:val="001150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8A57F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A57F2"/>
    <w:rPr>
      <w:rFonts w:asciiTheme="majorHAnsi" w:eastAsiaTheme="majorEastAsia" w:hAnsiTheme="majorHAnsi" w:cstheme="majorBidi"/>
      <w:sz w:val="18"/>
      <w:szCs w:val="18"/>
    </w:rPr>
  </w:style>
  <w:style w:type="character" w:styleId="ab">
    <w:name w:val="Placeholder Text"/>
    <w:basedOn w:val="a0"/>
    <w:uiPriority w:val="99"/>
    <w:semiHidden/>
    <w:rsid w:val="00107C5B"/>
    <w:rPr>
      <w:color w:val="808080"/>
    </w:rPr>
  </w:style>
  <w:style w:type="paragraph" w:customStyle="1" w:styleId="style11">
    <w:name w:val="style11"/>
    <w:basedOn w:val="a"/>
    <w:link w:val="style110"/>
    <w:uiPriority w:val="99"/>
    <w:rsid w:val="002836F2"/>
    <w:pPr>
      <w:widowControl/>
      <w:spacing w:before="100" w:beforeAutospacing="1" w:after="100" w:afterAutospacing="1" w:line="330" w:lineRule="atLeast"/>
    </w:pPr>
    <w:rPr>
      <w:rFonts w:ascii="新細明體" w:eastAsia="新細明體" w:hAnsi="新細明體" w:cs="新細明體"/>
      <w:kern w:val="0"/>
      <w:sz w:val="22"/>
      <w:szCs w:val="24"/>
    </w:rPr>
  </w:style>
  <w:style w:type="table" w:customStyle="1" w:styleId="1">
    <w:name w:val="表格格線1"/>
    <w:basedOn w:val="a1"/>
    <w:next w:val="a8"/>
    <w:uiPriority w:val="99"/>
    <w:rsid w:val="0056670B"/>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清單段落1"/>
    <w:basedOn w:val="a"/>
    <w:uiPriority w:val="99"/>
    <w:rsid w:val="00A76C4E"/>
    <w:pPr>
      <w:ind w:leftChars="200" w:left="480"/>
    </w:pPr>
    <w:rPr>
      <w:rFonts w:ascii="Calibri" w:eastAsia="新細明體" w:hAnsi="Calibri" w:cs="Times New Roman"/>
    </w:rPr>
  </w:style>
  <w:style w:type="paragraph" w:customStyle="1" w:styleId="21">
    <w:name w:val="清單段落2"/>
    <w:basedOn w:val="a"/>
    <w:link w:val="ListParagraphChar1"/>
    <w:rsid w:val="00DC0DEE"/>
    <w:pPr>
      <w:ind w:leftChars="200" w:left="480"/>
    </w:pPr>
    <w:rPr>
      <w:rFonts w:ascii="Calibri" w:eastAsia="新細明體" w:hAnsi="Calibri" w:cs="Times New Roman"/>
      <w:lang w:val="x-none" w:eastAsia="x-none"/>
    </w:rPr>
  </w:style>
  <w:style w:type="character" w:customStyle="1" w:styleId="ListParagraphChar1">
    <w:name w:val="List Paragraph Char1"/>
    <w:link w:val="21"/>
    <w:locked/>
    <w:rsid w:val="00DC0DEE"/>
    <w:rPr>
      <w:rFonts w:ascii="Calibri" w:eastAsia="新細明體" w:hAnsi="Calibri" w:cs="Times New Roman"/>
      <w:lang w:val="x-none" w:eastAsia="x-none"/>
    </w:rPr>
  </w:style>
  <w:style w:type="paragraph" w:styleId="ac">
    <w:name w:val="Date"/>
    <w:basedOn w:val="a"/>
    <w:next w:val="a"/>
    <w:link w:val="ad"/>
    <w:uiPriority w:val="99"/>
    <w:semiHidden/>
    <w:unhideWhenUsed/>
    <w:rsid w:val="00D131AD"/>
    <w:pPr>
      <w:jc w:val="right"/>
    </w:pPr>
  </w:style>
  <w:style w:type="character" w:customStyle="1" w:styleId="ad">
    <w:name w:val="日期 字元"/>
    <w:basedOn w:val="a0"/>
    <w:link w:val="ac"/>
    <w:uiPriority w:val="99"/>
    <w:semiHidden/>
    <w:rsid w:val="00D131AD"/>
  </w:style>
  <w:style w:type="character" w:customStyle="1" w:styleId="20">
    <w:name w:val="標題 2 字元"/>
    <w:basedOn w:val="a0"/>
    <w:link w:val="2"/>
    <w:uiPriority w:val="99"/>
    <w:rsid w:val="005C00C0"/>
    <w:rPr>
      <w:rFonts w:ascii="Cambria" w:eastAsia="標楷體" w:hAnsi="Cambria" w:cs="Times New Roman"/>
      <w:bCs/>
      <w:kern w:val="0"/>
      <w:sz w:val="28"/>
      <w:szCs w:val="26"/>
    </w:rPr>
  </w:style>
  <w:style w:type="character" w:customStyle="1" w:styleId="style110">
    <w:name w:val="style11 字元"/>
    <w:link w:val="style11"/>
    <w:uiPriority w:val="99"/>
    <w:locked/>
    <w:rsid w:val="005C00C0"/>
    <w:rPr>
      <w:rFonts w:ascii="新細明體" w:eastAsia="新細明體" w:hAnsi="新細明體" w:cs="新細明體"/>
      <w:kern w:val="0"/>
      <w:sz w:val="22"/>
      <w:szCs w:val="24"/>
    </w:rPr>
  </w:style>
  <w:style w:type="paragraph" w:customStyle="1" w:styleId="12">
    <w:name w:val="12項一文"/>
    <w:basedOn w:val="a"/>
    <w:link w:val="120"/>
    <w:qFormat/>
    <w:rsid w:val="005C00C0"/>
    <w:pPr>
      <w:snapToGrid w:val="0"/>
      <w:spacing w:line="360" w:lineRule="exact"/>
      <w:ind w:leftChars="500" w:left="500" w:hangingChars="200" w:hanging="482"/>
    </w:pPr>
    <w:rPr>
      <w:rFonts w:ascii="Times New Roman" w:eastAsia="標楷體" w:hAnsi="標楷體" w:cs="Times New Roman"/>
      <w:szCs w:val="24"/>
      <w:lang w:val="x-none" w:eastAsia="x-none"/>
    </w:rPr>
  </w:style>
  <w:style w:type="character" w:customStyle="1" w:styleId="120">
    <w:name w:val="12項一文 字元"/>
    <w:link w:val="12"/>
    <w:rsid w:val="005C00C0"/>
    <w:rPr>
      <w:rFonts w:ascii="Times New Roman" w:eastAsia="標楷體" w:hAnsi="標楷體" w:cs="Times New Roman"/>
      <w:szCs w:val="24"/>
      <w:lang w:val="x-none" w:eastAsia="x-none"/>
    </w:rPr>
  </w:style>
  <w:style w:type="paragraph" w:customStyle="1" w:styleId="10P">
    <w:name w:val="10P紀錄"/>
    <w:basedOn w:val="a"/>
    <w:link w:val="10P0"/>
    <w:qFormat/>
    <w:rsid w:val="005C00C0"/>
    <w:pPr>
      <w:widowControl/>
      <w:snapToGrid w:val="0"/>
      <w:jc w:val="right"/>
    </w:pPr>
    <w:rPr>
      <w:rFonts w:ascii="Times New Roman" w:eastAsia="新細明體" w:hAnsi="Times New Roman" w:cs="新細明體"/>
      <w:color w:val="000000"/>
      <w:kern w:val="0"/>
      <w:sz w:val="20"/>
      <w:szCs w:val="20"/>
    </w:rPr>
  </w:style>
  <w:style w:type="character" w:customStyle="1" w:styleId="10P0">
    <w:name w:val="10P紀錄 字元"/>
    <w:link w:val="10P"/>
    <w:rsid w:val="005C00C0"/>
    <w:rPr>
      <w:rFonts w:ascii="Times New Roman" w:eastAsia="新細明體" w:hAnsi="Times New Roman" w:cs="新細明體"/>
      <w:color w:val="000000"/>
      <w:kern w:val="0"/>
      <w:sz w:val="20"/>
      <w:szCs w:val="20"/>
    </w:rPr>
  </w:style>
  <w:style w:type="paragraph" w:customStyle="1" w:styleId="121">
    <w:name w:val="12條一文"/>
    <w:basedOn w:val="a"/>
    <w:link w:val="122"/>
    <w:qFormat/>
    <w:rsid w:val="005C00C0"/>
    <w:pPr>
      <w:snapToGrid w:val="0"/>
      <w:spacing w:line="360" w:lineRule="exact"/>
      <w:ind w:left="1200" w:hangingChars="500" w:hanging="1200"/>
    </w:pPr>
    <w:rPr>
      <w:rFonts w:ascii="Times New Roman" w:eastAsia="標楷體" w:hAnsi="標楷體" w:cs="Times New Roman"/>
      <w:szCs w:val="24"/>
    </w:rPr>
  </w:style>
  <w:style w:type="character" w:customStyle="1" w:styleId="122">
    <w:name w:val="12條一文 字元"/>
    <w:link w:val="121"/>
    <w:rsid w:val="005C00C0"/>
    <w:rPr>
      <w:rFonts w:ascii="Times New Roman" w:eastAsia="標楷體" w:hAnsi="標楷體" w:cs="Times New Roman"/>
      <w:szCs w:val="24"/>
    </w:rPr>
  </w:style>
  <w:style w:type="paragraph" w:customStyle="1" w:styleId="123">
    <w:name w:val="12款一文"/>
    <w:basedOn w:val="12"/>
    <w:link w:val="124"/>
    <w:qFormat/>
    <w:rsid w:val="005C00C0"/>
    <w:pPr>
      <w:ind w:leftChars="0" w:left="2181" w:firstLineChars="0" w:hanging="480"/>
    </w:pPr>
    <w:rPr>
      <w:rFonts w:ascii="標楷體"/>
      <w:lang w:val="en-US" w:eastAsia="zh-TW"/>
    </w:rPr>
  </w:style>
  <w:style w:type="character" w:customStyle="1" w:styleId="124">
    <w:name w:val="12款一文 字元"/>
    <w:link w:val="123"/>
    <w:rsid w:val="005C00C0"/>
    <w:rPr>
      <w:rFonts w:ascii="標楷體" w:eastAsia="標楷體" w:hAnsi="標楷體"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B1D85-B966-4704-8AE9-5C226E18C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13397</Words>
  <Characters>14067</Characters>
  <Application>Microsoft Office Word</Application>
  <DocSecurity>0</DocSecurity>
  <Lines>1172</Lines>
  <Paragraphs>1248</Paragraphs>
  <ScaleCrop>false</ScaleCrop>
  <Company/>
  <LinksUpToDate>false</LinksUpToDate>
  <CharactersWithSpaces>26216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9</cp:revision>
  <cp:lastPrinted>2014-03-24T08:04:00Z</cp:lastPrinted>
  <dcterms:created xsi:type="dcterms:W3CDTF">2014-04-18T05:22:00Z</dcterms:created>
  <dcterms:modified xsi:type="dcterms:W3CDTF">2014-04-22T02:52:00Z</dcterms:modified>
</cp:coreProperties>
</file>